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c92e" w14:textId="9c8c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қаласы мен ауданның елдi мекендерiнде жануарлар ұстау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26 қазандағы № 151 шешімі. Ақтөбе облысы Хромтау ауданының Әділет басқармасында 2009 жылғы 25  қарашада № 3-12-104 тіркелді. Күші жойылды - Ақтөбе облысы Хромтау аудандық мәслихатының 2012 жылғы 7 тамыздағы № 44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2012.08.07 № 44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310 бабына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1 тармақшасына және </w:t>
      </w:r>
      <w:r>
        <w:rPr>
          <w:rFonts w:ascii="Times New Roman"/>
          <w:b w:val="false"/>
          <w:i w:val="false"/>
          <w:color w:val="000000"/>
          <w:sz w:val="28"/>
        </w:rPr>
        <w:t>25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ШЕШIМ ЕТЕДІ:</w:t>
      </w:r>
      <w:r>
        <w:br/>
      </w:r>
      <w:r>
        <w:rPr>
          <w:rFonts w:ascii="Times New Roman"/>
          <w:b w:val="false"/>
          <w:i w:val="false"/>
          <w:color w:val="000000"/>
          <w:sz w:val="28"/>
        </w:rPr>
        <w:t>
</w:t>
      </w:r>
      <w:r>
        <w:rPr>
          <w:rFonts w:ascii="Times New Roman"/>
          <w:b w:val="false"/>
          <w:i w:val="false"/>
          <w:color w:val="000000"/>
          <w:sz w:val="28"/>
        </w:rPr>
        <w:t>
1. Хромтау қаласы мен ауданның елдi мекендерiнде жануарлар ұстау </w:t>
      </w:r>
      <w:r>
        <w:rPr>
          <w:rFonts w:ascii="Times New Roman"/>
          <w:b w:val="false"/>
          <w:i w:val="false"/>
          <w:color w:val="000000"/>
          <w:sz w:val="28"/>
        </w:rPr>
        <w:t>Ережесі</w:t>
      </w:r>
      <w:r>
        <w:rPr>
          <w:rFonts w:ascii="Times New Roman"/>
          <w:b w:val="false"/>
          <w:i w:val="false"/>
          <w:color w:val="000000"/>
          <w:sz w:val="28"/>
        </w:rPr>
        <w:t xml:space="preserve"> бекiтiлсiн. (Қоса беріледі).</w:t>
      </w:r>
      <w:r>
        <w:br/>
      </w:r>
      <w:r>
        <w:rPr>
          <w:rFonts w:ascii="Times New Roman"/>
          <w:b w:val="false"/>
          <w:i w:val="false"/>
          <w:color w:val="000000"/>
          <w:sz w:val="28"/>
        </w:rPr>
        <w:t>
</w:t>
      </w:r>
      <w:r>
        <w:rPr>
          <w:rFonts w:ascii="Times New Roman"/>
          <w:b w:val="false"/>
          <w:i w:val="false"/>
          <w:color w:val="000000"/>
          <w:sz w:val="28"/>
        </w:rPr>
        <w:t>
      2. «Хромтау қаласында үй жануарларын ұстау Ережесін бекіту туралы» (нормативтік құқықтық актілерді мемлекеттік тіркеу тізілімінде № 3-12-26 номермен тіркелген, аудандық «Хромтау» газетінің 2006 жылғы 26 мамырдағы № 21 санында жарияланған) аудандық мәслихаттың 2006 жылғы 28 сәуірдегі № 135 шешімі, «Хромтау ауданының селолық округтерінде үй жануарларын ұстау Ережесін бекіту туралы» (нормативтік құқықтық актілерді мемлекеттік тіркеу тізілімінде №3-12-35 номерімен тіркелген, аудандық «Хромтау» газетінің 2007 жылғы 29 қаңтардағы № 3 санында жарияланған) 2006 жылғы 22 желтоқсандағы № 179 шешімі, «Хромтау ауданының елді мекендерінде ауылшаруашылығы жануарларын ұстау Ережесін бекіту туралы» (нормативтік құқықтық актілерді мемлекеттік тіркеу тізілімінде № 3-12-77 номерімен тіркелген, аудандық «Хромтау» газетінің 2009 жылғы 29 қаңтардағы № 4-5 сандарында жарияланған) 2008 жылғы 24 желтоқсандағы </w:t>
      </w:r>
      <w:r>
        <w:rPr>
          <w:rFonts w:ascii="Times New Roman"/>
          <w:b w:val="false"/>
          <w:i w:val="false"/>
          <w:color w:val="000000"/>
          <w:sz w:val="28"/>
        </w:rPr>
        <w:t>№ 87</w:t>
      </w:r>
      <w:r>
        <w:rPr>
          <w:rFonts w:ascii="Times New Roman"/>
          <w:b w:val="false"/>
          <w:i w:val="false"/>
          <w:color w:val="000000"/>
          <w:sz w:val="28"/>
        </w:rPr>
        <w:t xml:space="preserve">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Хромтау қаласы мен селолық округтер әкімдері осы шешімнен туындайтын барлық қажет шараларды қабылдасын.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0"/>
    <w:bookmarkStart w:name="z6" w:id="1"/>
    <w:p>
      <w:pPr>
        <w:spacing w:after="0"/>
        <w:ind w:left="0"/>
        <w:jc w:val="both"/>
      </w:pPr>
      <w:r>
        <w:rPr>
          <w:rFonts w:ascii="Times New Roman"/>
          <w:b w:val="false"/>
          <w:i w:val="false"/>
          <w:color w:val="000000"/>
          <w:sz w:val="28"/>
        </w:rPr>
        <w:t>
2009 жылғы 26 қазандағы</w:t>
      </w:r>
      <w:r>
        <w:br/>
      </w:r>
      <w:r>
        <w:rPr>
          <w:rFonts w:ascii="Times New Roman"/>
          <w:b w:val="false"/>
          <w:i w:val="false"/>
          <w:color w:val="000000"/>
          <w:sz w:val="28"/>
        </w:rPr>
        <w:t>
№ 151 шешiммен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Хромтау қаласы мен ауданның елдi</w:t>
      </w:r>
      <w:r>
        <w:br/>
      </w:r>
      <w:r>
        <w:rPr>
          <w:rFonts w:ascii="Times New Roman"/>
          <w:b/>
          <w:i w:val="false"/>
          <w:color w:val="000000"/>
        </w:rPr>
        <w:t>
мекендерiнде жануарлар ұстау</w:t>
      </w:r>
      <w:r>
        <w:br/>
      </w:r>
      <w:r>
        <w:rPr>
          <w:rFonts w:ascii="Times New Roman"/>
          <w:b/>
          <w:i w:val="false"/>
          <w:color w:val="000000"/>
        </w:rPr>
        <w:t>
ЕРЕЖЕСІ 1. Жалпы ережелер</w:t>
      </w:r>
    </w:p>
    <w:bookmarkStart w:name="z7" w:id="2"/>
    <w:p>
      <w:pPr>
        <w:spacing w:after="0"/>
        <w:ind w:left="0"/>
        <w:jc w:val="both"/>
      </w:pPr>
      <w:r>
        <w:rPr>
          <w:rFonts w:ascii="Times New Roman"/>
          <w:b w:val="false"/>
          <w:i w:val="false"/>
          <w:color w:val="000000"/>
          <w:sz w:val="28"/>
        </w:rPr>
        <w:t>
      1. Осы Ереже Хромтау қаласы және ауданның елді мекендерін аумағында жануарларын ұстауды белгiлеу мақсатында әзiрленiп, жеке және заңды тұлғалардың осы Ережені бұзғаны үшiн жауапкершiліктерiн белгiлейдi.</w:t>
      </w:r>
      <w:r>
        <w:br/>
      </w:r>
      <w:r>
        <w:rPr>
          <w:rFonts w:ascii="Times New Roman"/>
          <w:b w:val="false"/>
          <w:i w:val="false"/>
          <w:color w:val="000000"/>
          <w:sz w:val="28"/>
        </w:rPr>
        <w:t>
</w:t>
      </w:r>
      <w:r>
        <w:rPr>
          <w:rFonts w:ascii="Times New Roman"/>
          <w:b w:val="false"/>
          <w:i w:val="false"/>
          <w:color w:val="000000"/>
          <w:sz w:val="28"/>
        </w:rPr>
        <w:t>
      2. Ереже меншiк түрiне қарамастан жануарлар ұстайтын барлық жеке және заңды тұлғаларға тарайды.</w:t>
      </w:r>
    </w:p>
    <w:bookmarkEnd w:id="2"/>
    <w:p>
      <w:pPr>
        <w:spacing w:after="0"/>
        <w:ind w:left="0"/>
        <w:jc w:val="left"/>
      </w:pPr>
      <w:r>
        <w:rPr>
          <w:rFonts w:ascii="Times New Roman"/>
          <w:b/>
          <w:i w:val="false"/>
          <w:color w:val="000000"/>
        </w:rPr>
        <w:t xml:space="preserve"> 2. Жануарларды ұстау</w:t>
      </w:r>
    </w:p>
    <w:bookmarkStart w:name="z9" w:id="3"/>
    <w:p>
      <w:pPr>
        <w:spacing w:after="0"/>
        <w:ind w:left="0"/>
        <w:jc w:val="both"/>
      </w:pPr>
      <w:r>
        <w:rPr>
          <w:rFonts w:ascii="Times New Roman"/>
          <w:b w:val="false"/>
          <w:i w:val="false"/>
          <w:color w:val="000000"/>
          <w:sz w:val="28"/>
        </w:rPr>
        <w:t>
      3. Жануарлар аулада көршiлерге кедергi келтiрмейтiндей арнайы бөлiнген және жабдықталған жайларда ұсталуы тиiс.</w:t>
      </w:r>
      <w:r>
        <w:br/>
      </w:r>
      <w:r>
        <w:rPr>
          <w:rFonts w:ascii="Times New Roman"/>
          <w:b w:val="false"/>
          <w:i w:val="false"/>
          <w:color w:val="000000"/>
          <w:sz w:val="28"/>
        </w:rPr>
        <w:t>
</w:t>
      </w:r>
      <w:r>
        <w:rPr>
          <w:rFonts w:ascii="Times New Roman"/>
          <w:b w:val="false"/>
          <w:i w:val="false"/>
          <w:color w:val="000000"/>
          <w:sz w:val="28"/>
        </w:rPr>
        <w:t>
      4. Жануарлар иелерi оларды ұстаудың зоотехникалық және ветеринарлық-санитарлық талаптарын сақтауы, қоршаған ортаны ластамауы тиіс.</w:t>
      </w:r>
      <w:r>
        <w:br/>
      </w:r>
      <w:r>
        <w:rPr>
          <w:rFonts w:ascii="Times New Roman"/>
          <w:b w:val="false"/>
          <w:i w:val="false"/>
          <w:color w:val="000000"/>
          <w:sz w:val="28"/>
        </w:rPr>
        <w:t>
</w:t>
      </w:r>
      <w:r>
        <w:rPr>
          <w:rFonts w:ascii="Times New Roman"/>
          <w:b w:val="false"/>
          <w:i w:val="false"/>
          <w:color w:val="000000"/>
          <w:sz w:val="28"/>
        </w:rPr>
        <w:t>
      5. Мал тұратын жайлар тоқсан сайын әктелiп, жылына кем дегенде бiр рет залалсыздандырылады. Қилар, жем-шөп қалдықтары, қоқыстар уақытында арнайы бөлiнген орындарға төгiлiп тұрады.</w:t>
      </w:r>
      <w:r>
        <w:br/>
      </w:r>
      <w:r>
        <w:rPr>
          <w:rFonts w:ascii="Times New Roman"/>
          <w:b w:val="false"/>
          <w:i w:val="false"/>
          <w:color w:val="000000"/>
          <w:sz w:val="28"/>
        </w:rPr>
        <w:t>
</w:t>
      </w:r>
      <w:r>
        <w:rPr>
          <w:rFonts w:ascii="Times New Roman"/>
          <w:b w:val="false"/>
          <w:i w:val="false"/>
          <w:color w:val="000000"/>
          <w:sz w:val="28"/>
        </w:rPr>
        <w:t>
      6. Малдарды көшелерде, алаңдарда, скверлерде, парктерде және басқа жалпы пайдалану орындарына жайылымға шығаруға жол берілмейді.</w:t>
      </w:r>
      <w:r>
        <w:br/>
      </w:r>
      <w:r>
        <w:rPr>
          <w:rFonts w:ascii="Times New Roman"/>
          <w:b w:val="false"/>
          <w:i w:val="false"/>
          <w:color w:val="000000"/>
          <w:sz w:val="28"/>
        </w:rPr>
        <w:t>
</w:t>
      </w:r>
      <w:r>
        <w:rPr>
          <w:rFonts w:ascii="Times New Roman"/>
          <w:b w:val="false"/>
          <w:i w:val="false"/>
          <w:color w:val="000000"/>
          <w:sz w:val="28"/>
        </w:rPr>
        <w:t>
      7. Санитарлық зонада жануарларды ұстауға болмайды.</w:t>
      </w:r>
      <w:r>
        <w:br/>
      </w:r>
      <w:r>
        <w:rPr>
          <w:rFonts w:ascii="Times New Roman"/>
          <w:b w:val="false"/>
          <w:i w:val="false"/>
          <w:color w:val="000000"/>
          <w:sz w:val="28"/>
        </w:rPr>
        <w:t>
</w:t>
      </w:r>
      <w:r>
        <w:rPr>
          <w:rFonts w:ascii="Times New Roman"/>
          <w:b w:val="false"/>
          <w:i w:val="false"/>
          <w:color w:val="000000"/>
          <w:sz w:val="28"/>
        </w:rPr>
        <w:t>
      8. Жануарлар іс жүзіндегі нормативтерге сәйкес арнайы жабықталған жабық жайда, жеке тұрғын үйлерден, мектептер, емдеу және балалар мекемелері, парктер, зоопарктер, стадиондар, қоғамдық тамақтандыру, сауда, тамақ өнеркәсібі кәсіпорындарынан, көппәтерлі үйлер, демалатын көпшілік орындар, балаларды сауықтыру лагерлері, демалыс үйлері, жасанды су қоймалар, артизандық құдықтар, өзендер жағасының аумақтарынан қашық орналасып ұсталуы қажет.</w:t>
      </w:r>
      <w:r>
        <w:br/>
      </w:r>
      <w:r>
        <w:rPr>
          <w:rFonts w:ascii="Times New Roman"/>
          <w:b w:val="false"/>
          <w:i w:val="false"/>
          <w:color w:val="000000"/>
          <w:sz w:val="28"/>
        </w:rPr>
        <w:t>
</w:t>
      </w:r>
      <w:r>
        <w:rPr>
          <w:rFonts w:ascii="Times New Roman"/>
          <w:b w:val="false"/>
          <w:i w:val="false"/>
          <w:color w:val="000000"/>
          <w:sz w:val="28"/>
        </w:rPr>
        <w:t>
      9. Жануарларды белгіленген мал дәрігерлік-санитарлық ережелерді сақтаған жағдайда бір отбасынан артық тұратын бірқатарлы үйлерде ұстауға сол үйде тұратын көршілес отбасылардың келісімімен ғана рұқсат етіледі.</w:t>
      </w:r>
      <w:r>
        <w:br/>
      </w:r>
      <w:r>
        <w:rPr>
          <w:rFonts w:ascii="Times New Roman"/>
          <w:b w:val="false"/>
          <w:i w:val="false"/>
          <w:color w:val="000000"/>
          <w:sz w:val="28"/>
        </w:rPr>
        <w:t>
</w:t>
      </w:r>
      <w:r>
        <w:rPr>
          <w:rFonts w:ascii="Times New Roman"/>
          <w:b w:val="false"/>
          <w:i w:val="false"/>
          <w:color w:val="000000"/>
          <w:sz w:val="28"/>
        </w:rPr>
        <w:t>
      10. Экзотикалық жануарларды ұстау тек уәкілетті органдардың      рұқсатымен ғана мүмкін.</w:t>
      </w:r>
      <w:r>
        <w:br/>
      </w:r>
      <w:r>
        <w:rPr>
          <w:rFonts w:ascii="Times New Roman"/>
          <w:b w:val="false"/>
          <w:i w:val="false"/>
          <w:color w:val="000000"/>
          <w:sz w:val="28"/>
        </w:rPr>
        <w:t>
</w:t>
      </w:r>
      <w:r>
        <w:rPr>
          <w:rFonts w:ascii="Times New Roman"/>
          <w:b w:val="false"/>
          <w:i w:val="false"/>
          <w:color w:val="000000"/>
          <w:sz w:val="28"/>
        </w:rPr>
        <w:t>
      11. Мектептердің, Оқушылар үйлерінің, мектепке дейінгі балалар мекемелерінің зоологиялық бұрыштарында жануарларды ұстау тек Қазақстан Республикасының Ауылшаруашылығы Министрлігінің аудандық аумақтық инспекциясының мемлекеттік малдәрігерлік инспекторларының рұқсатымен болады.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малдәрігерлік заңнамаларын сақтаған жағдайда көліктің барлық түрімен жануарларды әкелуге және тасымалдауға рұқсат етіледі.</w:t>
      </w:r>
      <w:r>
        <w:br/>
      </w:r>
      <w:r>
        <w:rPr>
          <w:rFonts w:ascii="Times New Roman"/>
          <w:b w:val="false"/>
          <w:i w:val="false"/>
          <w:color w:val="000000"/>
          <w:sz w:val="28"/>
        </w:rPr>
        <w:t>
</w:t>
      </w:r>
      <w:r>
        <w:rPr>
          <w:rFonts w:ascii="Times New Roman"/>
          <w:b w:val="false"/>
          <w:i w:val="false"/>
          <w:color w:val="000000"/>
          <w:sz w:val="28"/>
        </w:rPr>
        <w:t>
      13. Жануарлар иелері тиісті:</w:t>
      </w:r>
      <w:r>
        <w:br/>
      </w:r>
      <w:r>
        <w:rPr>
          <w:rFonts w:ascii="Times New Roman"/>
          <w:b w:val="false"/>
          <w:i w:val="false"/>
          <w:color w:val="000000"/>
          <w:sz w:val="28"/>
        </w:rPr>
        <w:t>
</w:t>
      </w:r>
      <w:r>
        <w:rPr>
          <w:rFonts w:ascii="Times New Roman"/>
          <w:b w:val="false"/>
          <w:i w:val="false"/>
          <w:color w:val="000000"/>
          <w:sz w:val="28"/>
        </w:rPr>
        <w:t>
      1) жануарларды биологиялық ерекшелiктерiне сәйкес ұстауға, оларға мейiрiмдiлiкпен қарауға, қараусыз қалдырмауға, ауыра қалған жағдайда уақытында ветеринарлық көмекке жүгiнуге;</w:t>
      </w:r>
      <w:r>
        <w:br/>
      </w:r>
      <w:r>
        <w:rPr>
          <w:rFonts w:ascii="Times New Roman"/>
          <w:b w:val="false"/>
          <w:i w:val="false"/>
          <w:color w:val="000000"/>
          <w:sz w:val="28"/>
        </w:rPr>
        <w:t>
</w:t>
      </w:r>
      <w:r>
        <w:rPr>
          <w:rFonts w:ascii="Times New Roman"/>
          <w:b w:val="false"/>
          <w:i w:val="false"/>
          <w:color w:val="000000"/>
          <w:sz w:val="28"/>
        </w:rPr>
        <w:t>
      2) аумақты, мал шаруашылығы қора- жайларын, сондай-ақ жем-шөпті, жануарлардан алынатын өнімдер мен шикізатты сақтауға және өңдеуге арналған ғимараттарды ветеринарлық-санитарлық ережелер мен нормативтерге сәйкес ұстауға, қоршаған ортаның ластануына жол бермеуге;</w:t>
      </w:r>
      <w:r>
        <w:br/>
      </w:r>
      <w:r>
        <w:rPr>
          <w:rFonts w:ascii="Times New Roman"/>
          <w:b w:val="false"/>
          <w:i w:val="false"/>
          <w:color w:val="000000"/>
          <w:sz w:val="28"/>
        </w:rPr>
        <w:t>
</w:t>
      </w:r>
      <w:r>
        <w:rPr>
          <w:rFonts w:ascii="Times New Roman"/>
          <w:b w:val="false"/>
          <w:i w:val="false"/>
          <w:color w:val="000000"/>
          <w:sz w:val="28"/>
        </w:rPr>
        <w:t>
      3) мемлекеттік ветеринарлық қадағалау бақылайтын жүктерді ұстауға, өсіруге, пайдалануға, өндіруге, дайындауға (союға), сақтауға, өңдеу мен өткізуге байланысты мемлекеттік ветеринарлық қадағалау объектілерін орналастыру, салу, қайта жаңғырту және пайдалануға беру кезінде, сондай-ақ оларды тасымалдау кезінде зоогигиеналық және ветеринарлық ( ветеринарлық- санитарлық) талаптарды сақтауға;</w:t>
      </w:r>
      <w:r>
        <w:br/>
      </w:r>
      <w:r>
        <w:rPr>
          <w:rFonts w:ascii="Times New Roman"/>
          <w:b w:val="false"/>
          <w:i w:val="false"/>
          <w:color w:val="000000"/>
          <w:sz w:val="28"/>
        </w:rPr>
        <w:t>
</w:t>
      </w:r>
      <w:r>
        <w:rPr>
          <w:rFonts w:ascii="Times New Roman"/>
          <w:b w:val="false"/>
          <w:i w:val="false"/>
          <w:color w:val="000000"/>
          <w:sz w:val="28"/>
        </w:rPr>
        <w:t>
      4) ауыл шаруашылық жануарларын бірдейлендіруді және оларға ветеринариялық паспорттарды ресімдеуді қамтамасыз етуге;</w:t>
      </w:r>
      <w:r>
        <w:br/>
      </w:r>
      <w:r>
        <w:rPr>
          <w:rFonts w:ascii="Times New Roman"/>
          <w:b w:val="false"/>
          <w:i w:val="false"/>
          <w:color w:val="000000"/>
          <w:sz w:val="28"/>
        </w:rPr>
        <w:t>
</w:t>
      </w:r>
      <w:r>
        <w:rPr>
          <w:rFonts w:ascii="Times New Roman"/>
          <w:b w:val="false"/>
          <w:i w:val="false"/>
          <w:color w:val="000000"/>
          <w:sz w:val="28"/>
        </w:rPr>
        <w:t>
      5) мемлекеттік ветеринариялық қадағалау органдарына жаңадан сатып алынған жануарлар, туған төлдер, олардың сойылғаны мен сатылғаны туралы хабарлауға;</w:t>
      </w:r>
      <w:r>
        <w:br/>
      </w:r>
      <w:r>
        <w:rPr>
          <w:rFonts w:ascii="Times New Roman"/>
          <w:b w:val="false"/>
          <w:i w:val="false"/>
          <w:color w:val="000000"/>
          <w:sz w:val="28"/>
        </w:rPr>
        <w:t>
</w:t>
      </w:r>
      <w:r>
        <w:rPr>
          <w:rFonts w:ascii="Times New Roman"/>
          <w:b w:val="false"/>
          <w:i w:val="false"/>
          <w:color w:val="000000"/>
          <w:sz w:val="28"/>
        </w:rPr>
        <w:t>
      6) бірнеше жануар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w:t>
      </w:r>
      <w:r>
        <w:br/>
      </w:r>
      <w:r>
        <w:rPr>
          <w:rFonts w:ascii="Times New Roman"/>
          <w:b w:val="false"/>
          <w:i w:val="false"/>
          <w:color w:val="000000"/>
          <w:sz w:val="28"/>
        </w:rPr>
        <w:t>
</w:t>
      </w:r>
      <w:r>
        <w:rPr>
          <w:rFonts w:ascii="Times New Roman"/>
          <w:b w:val="false"/>
          <w:i w:val="false"/>
          <w:color w:val="000000"/>
          <w:sz w:val="28"/>
        </w:rPr>
        <w:t>
      7) ветеринариялық инспекторларға мемлекеттік ветеринарлық қадағалау бақылайтын жүктерді ветеринарлық тексеру үшін кедергісіз беруге;</w:t>
      </w:r>
      <w:r>
        <w:br/>
      </w:r>
      <w:r>
        <w:rPr>
          <w:rFonts w:ascii="Times New Roman"/>
          <w:b w:val="false"/>
          <w:i w:val="false"/>
          <w:color w:val="000000"/>
          <w:sz w:val="28"/>
        </w:rPr>
        <w:t>
</w:t>
      </w:r>
      <w:r>
        <w:rPr>
          <w:rFonts w:ascii="Times New Roman"/>
          <w:b w:val="false"/>
          <w:i w:val="false"/>
          <w:color w:val="000000"/>
          <w:sz w:val="28"/>
        </w:rPr>
        <w:t>
      8) ветеринарлық инспекторлардың жануарлар мен адамның денсаулығына қауіп төндіретін мемлекеттік ветеринарлық қадағалау бақылайтын жүктерді залалсыздандыру (зарарсыздандыру), өндеу жөніндегі талаптарын орындауға;</w:t>
      </w:r>
      <w:r>
        <w:br/>
      </w:r>
      <w:r>
        <w:rPr>
          <w:rFonts w:ascii="Times New Roman"/>
          <w:b w:val="false"/>
          <w:i w:val="false"/>
          <w:color w:val="000000"/>
          <w:sz w:val="28"/>
        </w:rPr>
        <w:t>
</w:t>
      </w:r>
      <w:r>
        <w:rPr>
          <w:rFonts w:ascii="Times New Roman"/>
          <w:b w:val="false"/>
          <w:i w:val="false"/>
          <w:color w:val="000000"/>
          <w:sz w:val="28"/>
        </w:rPr>
        <w:t>
      9) союдың алдында ветеринарлық тексеру жүргізбей жануарларды өткізу үшін союға және сойғаннан кейін ұшалары мен мүшелеріне ветеринарлық-санитариялық сараптама жасамай өткізуге жол бермеуге;</w:t>
      </w:r>
      <w:r>
        <w:br/>
      </w:r>
      <w:r>
        <w:rPr>
          <w:rFonts w:ascii="Times New Roman"/>
          <w:b w:val="false"/>
          <w:i w:val="false"/>
          <w:color w:val="000000"/>
          <w:sz w:val="28"/>
        </w:rPr>
        <w:t>
</w:t>
      </w:r>
      <w:r>
        <w:rPr>
          <w:rFonts w:ascii="Times New Roman"/>
          <w:b w:val="false"/>
          <w:i w:val="false"/>
          <w:color w:val="000000"/>
          <w:sz w:val="28"/>
        </w:rPr>
        <w:t>
      10) ветеринарлық мамандарға өздерінің қызметтік міндеттерін орындауына жәрдем көрсетуге;</w:t>
      </w:r>
      <w:r>
        <w:br/>
      </w:r>
      <w:r>
        <w:rPr>
          <w:rFonts w:ascii="Times New Roman"/>
          <w:b w:val="false"/>
          <w:i w:val="false"/>
          <w:color w:val="000000"/>
          <w:sz w:val="28"/>
        </w:rPr>
        <w:t>
</w:t>
      </w:r>
      <w:r>
        <w:rPr>
          <w:rFonts w:ascii="Times New Roman"/>
          <w:b w:val="false"/>
          <w:i w:val="false"/>
          <w:color w:val="000000"/>
          <w:sz w:val="28"/>
        </w:rPr>
        <w:t>
      11) ветеринарлық мекемелердің мамандарына негізделген талабы бойынша жануарларды қарауға, диагностикалық зерттеуге, емдеу-алдын алу шараларын жүргізу үшін егуге, вакцинация жасауға кедергісіз әкеліп көрсетуге.</w:t>
      </w:r>
      <w:r>
        <w:br/>
      </w:r>
      <w:r>
        <w:rPr>
          <w:rFonts w:ascii="Times New Roman"/>
          <w:b w:val="false"/>
          <w:i w:val="false"/>
          <w:color w:val="000000"/>
          <w:sz w:val="28"/>
        </w:rPr>
        <w:t>
</w:t>
      </w:r>
      <w:r>
        <w:rPr>
          <w:rFonts w:ascii="Times New Roman"/>
          <w:b w:val="false"/>
          <w:i w:val="false"/>
          <w:color w:val="000000"/>
          <w:sz w:val="28"/>
        </w:rPr>
        <w:t>
      14. Жануарларды қоғамдық шомылатын орындарда, тоғандарда, субұрқақтарда, су қоймасына және су жинау алаңына шомылдыруға және жуындыруға рұқсат етілмейді.</w:t>
      </w:r>
    </w:p>
    <w:bookmarkEnd w:id="3"/>
    <w:bookmarkStart w:name="z32"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15. Осы Ереженi бұзған кiнәлi жеке және заңды тұлғалар "Әкiмшiлiк құқық бұзушылық туралы" Қазақстан Республикасының 30.01.2001ж. Кодексiнiң </w:t>
      </w:r>
      <w:r>
        <w:rPr>
          <w:rFonts w:ascii="Times New Roman"/>
          <w:b w:val="false"/>
          <w:i w:val="false"/>
          <w:color w:val="000000"/>
          <w:sz w:val="28"/>
        </w:rPr>
        <w:t>310 бабына</w:t>
      </w:r>
      <w:r>
        <w:rPr>
          <w:rFonts w:ascii="Times New Roman"/>
          <w:b w:val="false"/>
          <w:i w:val="false"/>
          <w:color w:val="000000"/>
          <w:sz w:val="28"/>
        </w:rPr>
        <w:t xml:space="preserve"> сәйкес жауапты.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