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8c36" w14:textId="ea2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"Хромтау ауданының 2009 жылға арналған бюджеті туралы" N 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21 шілдедегі N 135 шешімі. Ақтобе облысы Хромтау аудандық Әділет басқармасында 2009 жылғы 12 тамызда N 3-12-95 тіркелді. Күші жойылды - Ақтөбе облысы Хромтау аудандық мәслихатының 2010 жылғы 21 сәуірдегі № 185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2010.04.21 № 185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және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"2009 жылға арналған облыстық бюджет туралы" облыстық мәслихаттың 2008 жылғы 10 желтоқсандағы № 125 шешіміне өзгерістер мен толықтырулар енгізу туралы" 2009 жылғы 15 шілдегі № 206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"Хромтау аудандың 2009 жылға арналған бюджеті" туралы нормативтік құқықтық кесімдердің тізілімінде 2009 жылы 17 қаңтарда № 3-12-79 номерімен тіркелген, аудандық "Хромтау" газетінің 2009 жылғы 29 қаңтардағы № 4-5, 2009 жылғы 5 ақпандағы № 6, 2009 жылғы 12 ақпандағы № 7 сандарында жарияланған аудандық мәслихаттың 2008 жылғы 24 желтоқсандағы </w:t>
      </w:r>
      <w:r>
        <w:rPr>
          <w:rFonts w:ascii="Times New Roman"/>
          <w:b w:val="false"/>
          <w:i w:val="false"/>
          <w:color w:val="000000"/>
          <w:sz w:val="28"/>
        </w:rPr>
        <w:t>№ 83</w:t>
      </w:r>
      <w:r>
        <w:rPr>
          <w:rFonts w:ascii="Times New Roman"/>
          <w:b w:val="false"/>
          <w:i w:val="false"/>
          <w:color w:val="000000"/>
          <w:sz w:val="28"/>
        </w:rPr>
        <w:t xml:space="preserve"> шешіміне (нормативтік құқықтық кесімдердің тізілімінде 2009 жылдың 3 наурызнда № 3-12-84 номерімен тіркелген, аудандық Хромтау" газетінің 2009 жылғы 26 наурыздағы № 13 санында жарияланған аудандық мәслихаттың 2008 жылғы 24 желтоқсандағы № 83 "Хромтау ауданының 2009 жылға арналған аудандық бюджеті туралы" шешіміне өзгерестер мен толықтырулар енгізу туралы" 2009 жылғы 17 ақпандағы </w:t>
      </w:r>
      <w:r>
        <w:rPr>
          <w:rFonts w:ascii="Times New Roman"/>
          <w:b w:val="false"/>
          <w:i w:val="false"/>
          <w:color w:val="000000"/>
          <w:sz w:val="28"/>
        </w:rPr>
        <w:t>№ 104</w:t>
      </w:r>
      <w:r>
        <w:rPr>
          <w:rFonts w:ascii="Times New Roman"/>
          <w:b w:val="false"/>
          <w:i w:val="false"/>
          <w:color w:val="000000"/>
          <w:sz w:val="28"/>
        </w:rPr>
        <w:t xml:space="preserve"> шешімімен, нормативтік құқықтық кесімдердің тізілімінде 2009 жылдың 30 сәуірінде N 3-12-89 номерімен тіркелген, аудандық "Хромтау" газетінің 2009 жылғы 14 мамырдағы N 21, 2009 жылғы 28 мамырдағы N 23-24 сандарында жарияланған аудандық мәслихаттың 2008 жылғы 24 желтоқсандағы № 83 "Хромтау ауданының 2009 жылға арналған аудандық бюджеті туралы" шешіміне өзгерестер мен толықтырулар енгізу туралы" 2009 жылғы 22 сәуірдегі </w:t>
      </w:r>
      <w:r>
        <w:rPr>
          <w:rFonts w:ascii="Times New Roman"/>
          <w:b w:val="false"/>
          <w:i w:val="false"/>
          <w:color w:val="000000"/>
          <w:sz w:val="28"/>
        </w:rPr>
        <w:t>N 112</w:t>
      </w:r>
      <w:r>
        <w:rPr>
          <w:rFonts w:ascii="Times New Roman"/>
          <w:b w:val="false"/>
          <w:i w:val="false"/>
          <w:color w:val="000000"/>
          <w:sz w:val="28"/>
        </w:rPr>
        <w:t xml:space="preserve"> шешімімен енгізілген өзгерістер мен толықтыруларды еске алына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"3130596" сандары "3299228" сандарына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"1380323" сандары "1548955"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"3309222,7" сандары "3473454,7"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қаржы активтерімен жасалынатын операция бойынша сальдо</w:t>
      </w:r>
      <w:r>
        <w:br/>
      </w:r>
      <w:r>
        <w:rPr>
          <w:rFonts w:ascii="Times New Roman"/>
          <w:b w:val="false"/>
          <w:i w:val="false"/>
          <w:color w:val="000000"/>
          <w:sz w:val="28"/>
        </w:rPr>
        <w:t>
      "3600" сандары "8000" сандарына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"3600" сандары "8000" сандарына ауыстырылсын.</w:t>
      </w:r>
      <w:r>
        <w:br/>
      </w:r>
      <w:r>
        <w:rPr>
          <w:rFonts w:ascii="Times New Roman"/>
          <w:b w:val="false"/>
          <w:i w:val="false"/>
          <w:color w:val="000000"/>
          <w:sz w:val="28"/>
        </w:rPr>
        <w:t>
</w:t>
      </w:r>
      <w:r>
        <w:rPr>
          <w:rFonts w:ascii="Times New Roman"/>
          <w:b w:val="false"/>
          <w:i w:val="false"/>
          <w:color w:val="000000"/>
          <w:sz w:val="28"/>
        </w:rPr>
        <w:t>
      2. 10-тармақта:</w:t>
      </w:r>
      <w:r>
        <w:br/>
      </w:r>
      <w:r>
        <w:rPr>
          <w:rFonts w:ascii="Times New Roman"/>
          <w:b w:val="false"/>
          <w:i w:val="false"/>
          <w:color w:val="000000"/>
          <w:sz w:val="28"/>
        </w:rPr>
        <w:t>
      1 абзац бөлігінде:</w:t>
      </w:r>
      <w:r>
        <w:br/>
      </w:r>
      <w:r>
        <w:rPr>
          <w:rFonts w:ascii="Times New Roman"/>
          <w:b w:val="false"/>
          <w:i w:val="false"/>
          <w:color w:val="000000"/>
          <w:sz w:val="28"/>
        </w:rPr>
        <w:t>
      "128000" сандары "204600" сандарына ауыстырылсын;</w:t>
      </w:r>
      <w:r>
        <w:br/>
      </w:r>
      <w:r>
        <w:rPr>
          <w:rFonts w:ascii="Times New Roman"/>
          <w:b w:val="false"/>
          <w:i w:val="false"/>
          <w:color w:val="000000"/>
          <w:sz w:val="28"/>
        </w:rPr>
        <w:t>
      2 абзац бөлігі маныдай мазмұнда жазылсын: "аудан мектептеріне автобустар сатып алуға 15932,0 мың теңге";</w:t>
      </w:r>
      <w:r>
        <w:br/>
      </w:r>
      <w:r>
        <w:rPr>
          <w:rFonts w:ascii="Times New Roman"/>
          <w:b w:val="false"/>
          <w:i w:val="false"/>
          <w:color w:val="000000"/>
          <w:sz w:val="28"/>
        </w:rPr>
        <w:t>
      "7674" сандары "15932" сандарына өзгертілсін;</w:t>
      </w:r>
      <w:r>
        <w:br/>
      </w:r>
      <w:r>
        <w:rPr>
          <w:rFonts w:ascii="Times New Roman"/>
          <w:b w:val="false"/>
          <w:i w:val="false"/>
          <w:color w:val="000000"/>
          <w:sz w:val="28"/>
        </w:rPr>
        <w:t>
      3 абзац бөлігі маныдай мазмұнмен толықтырылсын:</w:t>
      </w:r>
      <w:r>
        <w:br/>
      </w:r>
      <w:r>
        <w:rPr>
          <w:rFonts w:ascii="Times New Roman"/>
          <w:b w:val="false"/>
          <w:i w:val="false"/>
          <w:color w:val="000000"/>
          <w:sz w:val="28"/>
        </w:rPr>
        <w:t>
      "ауданның жалпы білім беру мектептеріндегі 1-4 сынып окушыларына ыстық тамақ беруді ұйымдастыруға -24386,0 мың теңге";</w:t>
      </w:r>
      <w:r>
        <w:br/>
      </w:r>
      <w:r>
        <w:rPr>
          <w:rFonts w:ascii="Times New Roman"/>
          <w:b w:val="false"/>
          <w:i w:val="false"/>
          <w:color w:val="000000"/>
          <w:sz w:val="28"/>
        </w:rPr>
        <w:t>
</w:t>
      </w:r>
      <w:r>
        <w:rPr>
          <w:rFonts w:ascii="Times New Roman"/>
          <w:b w:val="false"/>
          <w:i w:val="false"/>
          <w:color w:val="000000"/>
          <w:sz w:val="28"/>
        </w:rPr>
        <w:t>
3). Осы шешімнің 1,2,4 қосымшалары 1,2,4 қосымшаларына сәйкес жана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А.Егізбаев                      Д.Молдашев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21 шілдегі кезекті</w:t>
      </w:r>
      <w:r>
        <w:br/>
      </w:r>
      <w:r>
        <w:rPr>
          <w:rFonts w:ascii="Times New Roman"/>
          <w:b w:val="false"/>
          <w:i w:val="false"/>
          <w:color w:val="000000"/>
          <w:sz w:val="28"/>
        </w:rPr>
        <w:t>
он жетінші сессиясының</w:t>
      </w:r>
      <w:r>
        <w:br/>
      </w:r>
      <w:r>
        <w:rPr>
          <w:rFonts w:ascii="Times New Roman"/>
          <w:b w:val="false"/>
          <w:i w:val="false"/>
          <w:color w:val="000000"/>
          <w:sz w:val="28"/>
        </w:rPr>
        <w:t>
N 135 шешіміне N 1 қосымша</w:t>
      </w:r>
    </w:p>
    <w:bookmarkEnd w:id="1"/>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77"/>
        <w:gridCol w:w="777"/>
        <w:gridCol w:w="6551"/>
        <w:gridCol w:w="271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3 299 228,0
</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1 717 906,0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468 333,0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17 334,0</w:t>
            </w:r>
          </w:p>
        </w:tc>
      </w:tr>
      <w:tr>
        <w:trPr>
          <w:trHeight w:val="10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10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857 928,0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804 882,0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801 351,0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22 152,0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7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11 585,0</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13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p>
        </w:tc>
      </w:tr>
      <w:tr>
        <w:trPr>
          <w:trHeight w:val="19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p>
        </w:tc>
      </w:tr>
      <w:tr>
        <w:trPr>
          <w:trHeight w:val="21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22 367,0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18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8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1 548 955,0
</w:t>
            </w:r>
          </w:p>
        </w:tc>
      </w:tr>
      <w:tr>
        <w:trPr>
          <w:trHeight w:val="8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1 548 955,0</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1 548 955,0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699 475,0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849 480,0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57"/>
        <w:gridCol w:w="778"/>
        <w:gridCol w:w="1118"/>
        <w:gridCol w:w="5365"/>
        <w:gridCol w:w="2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3 473 454,7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134 966,0
</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107 248,0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27 068,0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27 068,0</w:t>
            </w:r>
          </w:p>
        </w:tc>
      </w:tr>
      <w:tr>
        <w:trPr>
          <w:trHeight w:val="14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қаржаты есебінен соттардың шешімдері бойынша жергілікті атқарушы органдардың миндеттмелерін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17 719,0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17 719,0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4 717,0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2 215 218,4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1 353 612,4</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1 353 612,4</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1 319 855,4</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21 043,0</w:t>
            </w:r>
          </w:p>
        </w:tc>
      </w:tr>
      <w:tr>
        <w:trPr>
          <w:trHeight w:val="10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12 714,0</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775 159,0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аудандық мекемелерінде білім беру жүйесін ақпараттандыру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 конкурстар және мектептен тыс іс- 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4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 шеңберінде білім беру объектілерін күрделі, ағымды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72 996,0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680 092,0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680 092,0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124 752,0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92 644,0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трансферттерден түскен әлеуметтік жұмыс орындарын және жастар практикасы бағдарламасын кеңейту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281 698,0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155 168,0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Аудандық турғын үй - коммуналдық шаруашылығы, жолышылар көлігі және автомобиль жолдары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Ауданның комуналдық меншігіндегі жылу жүйелерін қолдануды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153 568,0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68 795,0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аббат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107 561,0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58 545,0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4 483,0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284 605,0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аудандық маңызы бар автомобиль жолдарын жөндеу, салу және қайта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7 589,0
</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14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7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249 270,3
</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249 270,3
</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249 270,3</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248 831,0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3 600,0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780"/>
        <w:gridCol w:w="6787"/>
        <w:gridCol w:w="267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4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шілдедегі</w:t>
      </w:r>
      <w:r>
        <w:br/>
      </w:r>
      <w:r>
        <w:rPr>
          <w:rFonts w:ascii="Times New Roman"/>
          <w:b w:val="false"/>
          <w:i w:val="false"/>
          <w:color w:val="000000"/>
          <w:sz w:val="28"/>
        </w:rPr>
        <w:t>
кезекті он жетенші сессиясының</w:t>
      </w:r>
      <w:r>
        <w:br/>
      </w:r>
      <w:r>
        <w:rPr>
          <w:rFonts w:ascii="Times New Roman"/>
          <w:b w:val="false"/>
          <w:i w:val="false"/>
          <w:color w:val="000000"/>
          <w:sz w:val="28"/>
        </w:rPr>
        <w:t>
N 135 шешіміне N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жарғалық</w:t>
      </w:r>
      <w:r>
        <w:br/>
      </w:r>
      <w:r>
        <w:rPr>
          <w:rFonts w:ascii="Times New Roman"/>
          <w:b/>
          <w:i w:val="false"/>
          <w:color w:val="000000"/>
        </w:rPr>
        <w:t>
қапиталын қалыптастыруға немесе ұлғайтуға</w:t>
      </w:r>
      <w:r>
        <w:br/>
      </w:r>
      <w:r>
        <w:rPr>
          <w:rFonts w:ascii="Times New Roman"/>
          <w:b/>
          <w:i w:val="false"/>
          <w:color w:val="000000"/>
        </w:rPr>
        <w:t>
бағытталған бюджеттік бағдарламаларға</w:t>
      </w:r>
      <w:r>
        <w:br/>
      </w:r>
      <w:r>
        <w:rPr>
          <w:rFonts w:ascii="Times New Roman"/>
          <w:b/>
          <w:i w:val="false"/>
          <w:color w:val="000000"/>
        </w:rPr>
        <w:t>
бөлуімен,2009 жылға арналған аудандық бюджеттің</w:t>
      </w:r>
      <w:r>
        <w:br/>
      </w:r>
      <w:r>
        <w:rPr>
          <w:rFonts w:ascii="Times New Roman"/>
          <w:b/>
          <w:i w:val="false"/>
          <w:color w:val="000000"/>
        </w:rPr>
        <w:t>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73"/>
        <w:gridCol w:w="753"/>
        <w:gridCol w:w="82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реконструкциялау</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шаруашылықты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аббаттандыруды дамыту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кеңестік</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шаруашалығы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БАҒДАРЛАМАЛАРЫ</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Мәслихат</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фукцияларын орындайтын өкілді, атқарушы және басқа да органдар</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 ИНВЕСТИЦИЯЛАРЫ</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шілдедегі</w:t>
      </w:r>
      <w:r>
        <w:br/>
      </w:r>
      <w:r>
        <w:rPr>
          <w:rFonts w:ascii="Times New Roman"/>
          <w:b w:val="false"/>
          <w:i w:val="false"/>
          <w:color w:val="000000"/>
          <w:sz w:val="28"/>
        </w:rPr>
        <w:t>
кезекті он жетенші сессиясының</w:t>
      </w:r>
      <w:r>
        <w:br/>
      </w:r>
      <w:r>
        <w:rPr>
          <w:rFonts w:ascii="Times New Roman"/>
          <w:b w:val="false"/>
          <w:i w:val="false"/>
          <w:color w:val="000000"/>
          <w:sz w:val="28"/>
        </w:rPr>
        <w:t>
N 135 шешіміне N 4 қосымша</w:t>
      </w:r>
    </w:p>
    <w:bookmarkEnd w:id="3"/>
    <w:p>
      <w:pPr>
        <w:spacing w:after="0"/>
        <w:ind w:left="0"/>
        <w:jc w:val="left"/>
      </w:pPr>
      <w:r>
        <w:rPr>
          <w:rFonts w:ascii="Times New Roman"/>
          <w:b/>
          <w:i w:val="false"/>
          <w:color w:val="000000"/>
        </w:rPr>
        <w:t xml:space="preserve"> 123 Хромтау ауданы бойынша қала, селолық округтер әкімдіктерінің 2009 жылғы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400"/>
        <w:gridCol w:w="2402"/>
        <w:gridCol w:w="2153"/>
        <w:gridCol w:w="2406"/>
      </w:tblGrid>
      <w:tr>
        <w:trPr>
          <w:trHeight w:val="675"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қаланың,ауылдың(селолық)округтің әкімі аппаратының қызметін қамтамасыз 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70325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8060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10178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023"/>
        <w:gridCol w:w="2024"/>
        <w:gridCol w:w="1779"/>
        <w:gridCol w:w="1976"/>
        <w:gridCol w:w="2038"/>
      </w:tblGrid>
      <w:tr>
        <w:trPr>
          <w:trHeight w:val="345"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"Табиғи және техног. сипаттағы төтенше жағдайларды жою үшін жерг. атқ. орг. төтенше рез. есеб. ісшар. өткізу"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"Жергілікті атқ. орг. рез. қаражаты есебінен сотардың шешімдері бойынша жерг. атқ. орг. міндеттемелерін орындау"</w:t>
            </w:r>
          </w:p>
        </w:tc>
      </w:tr>
      <w:tr>
        <w:trPr>
          <w:trHeight w:val="34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5678,1</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6335,9</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3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w:t>
            </w:r>
          </w:p>
        </w:tc>
      </w:tr>
      <w:tr>
        <w:trPr>
          <w:trHeight w:val="28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9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60488</w:t>
            </w:r>
          </w:p>
        </w:tc>
      </w:tr>
      <w:tr>
        <w:trPr>
          <w:trHeight w:val="9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15241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28476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