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9bf4e" w14:textId="ce9bf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әлеуметтік аз қамтылған санаттарына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аудандық мәслихатының 2009 жылғы 23 сәуірдегі N 116 шешімі. Ақтөбе облысының Темір аудандық әділет басқармасында 2009 жылдың 21 мамырда N 3-10-104 тіркелді. Күші жойылды - Ақтөбе облысы Темір аудандық мәслихатының 2012 жылғы 17 тамыздағы № 56 шешімімен</w:t>
      </w:r>
    </w:p>
    <w:p>
      <w:pPr>
        <w:spacing w:after="0"/>
        <w:ind w:left="0"/>
        <w:jc w:val="both"/>
      </w:pPr>
      <w:bookmarkStart w:name="z5" w:id="0"/>
      <w:r>
        <w:rPr>
          <w:rFonts w:ascii="Times New Roman"/>
          <w:b w:val="false"/>
          <w:i w:val="false"/>
          <w:color w:val="ff0000"/>
          <w:sz w:val="28"/>
        </w:rPr>
        <w:t xml:space="preserve">
      Ескерту. Күші жойылды - Ақтөбе облысы Темір аудандық мәслихатының 2012.08.17 </w:t>
      </w:r>
      <w:r>
        <w:rPr>
          <w:rFonts w:ascii="Times New Roman"/>
          <w:b w:val="false"/>
          <w:i w:val="false"/>
          <w:color w:val="ff0000"/>
          <w:sz w:val="28"/>
        </w:rPr>
        <w:t>№ 56</w:t>
      </w:r>
      <w:r>
        <w:rPr>
          <w:rFonts w:ascii="Times New Roman"/>
          <w:b w:val="false"/>
          <w:i w:val="false"/>
          <w:color w:val="ff0000"/>
          <w:sz w:val="28"/>
        </w:rPr>
        <w:t xml:space="preserve"> Шешімімен</w:t>
      </w:r>
    </w:p>
    <w:bookmarkEnd w:id="0"/>
    <w:bookmarkStart w:name="z1" w:id="1"/>
    <w:p>
      <w:pPr>
        <w:spacing w:after="0"/>
        <w:ind w:left="0"/>
        <w:jc w:val="both"/>
      </w:pP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Қазақстан Республикасының 2008 жылғы 4 желтоқсандағы № 95 «Бюджет кодексінің» </w:t>
      </w:r>
      <w:r>
        <w:rPr>
          <w:rFonts w:ascii="Times New Roman"/>
          <w:b w:val="false"/>
          <w:i w:val="false"/>
          <w:color w:val="000000"/>
          <w:sz w:val="28"/>
        </w:rPr>
        <w:t>56 бабының</w:t>
      </w:r>
      <w:r>
        <w:rPr>
          <w:rFonts w:ascii="Times New Roman"/>
          <w:b w:val="false"/>
          <w:i w:val="false"/>
          <w:color w:val="000000"/>
          <w:sz w:val="28"/>
        </w:rPr>
        <w:t xml:space="preserve"> 1 тармағына сәйкес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Азық-түліктің бағасының көтерілуіне байланысты, халықтың әлеуметтік аз қамтылған санаттарына әлеуметтік көмек көрсету мақсатында, аз қамтылған отбасылардың жан басына шаққандағы орташа табысы облыс бойынша анықталған кедейшілік шегінен аспайтын отбасыларға, қосымша базалық төлемді қоса есептегенде ең төменгі зейнетақы алатын барлық зейнеткерлерге 1,5 есе айлық есептік көрсеткіш көлемінде, әлеуметтік жәрдемақы алып отырған I, II, III топтағы жалпы аурулардан бала кезінен, әскер борышын орындауға байланысты емес мертігу немесе ауру салдарынан мүгедектікке душар болған мүгедектерге 3000 теңге мөлшерінде жергілікті бюджет қаржысы есебінен ай сайын ақшалай түрде әлеуметтік көмек көрсетілсін.</w:t>
      </w:r>
      <w:r>
        <w:br/>
      </w:r>
      <w:r>
        <w:rPr>
          <w:rFonts w:ascii="Times New Roman"/>
          <w:b w:val="false"/>
          <w:i w:val="false"/>
          <w:color w:val="000000"/>
          <w:sz w:val="28"/>
        </w:rPr>
        <w:t>
      </w:t>
      </w:r>
      <w:r>
        <w:rPr>
          <w:rFonts w:ascii="Times New Roman"/>
          <w:b w:val="false"/>
          <w:i w:val="false"/>
          <w:color w:val="ff0000"/>
          <w:sz w:val="28"/>
        </w:rPr>
        <w:t xml:space="preserve">Ескерту. 1 тармаққа өзгерту енгізілді - Ақтөбе облысы Темір ауданы мәслихатының 2010.12.27 </w:t>
      </w:r>
      <w:r>
        <w:rPr>
          <w:rFonts w:ascii="Times New Roman"/>
          <w:b w:val="false"/>
          <w:i w:val="false"/>
          <w:color w:val="000000"/>
          <w:sz w:val="28"/>
        </w:rPr>
        <w:t>№ 221</w:t>
      </w:r>
      <w:r>
        <w:rPr>
          <w:rFonts w:ascii="Times New Roman"/>
          <w:b w:val="false"/>
          <w:i w:val="false"/>
          <w:color w:val="ff0000"/>
          <w:sz w:val="28"/>
        </w:rPr>
        <w:t xml:space="preserve"> (ресми жарияланғаннан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Аудандық мәслихаттың 2008 жылдың 24 қыркүйегінде қабылданған, әділет басқармасында 2009 жылдың 14 қазанында № 3-10-85 нөмерімен тіркелген № 57 «Халықтың әлеуметтік әлжуаз санаттарына әлеуметтік көмек көрсету туралы» </w:t>
      </w:r>
      <w:r>
        <w:rPr>
          <w:rFonts w:ascii="Times New Roman"/>
          <w:b w:val="false"/>
          <w:i w:val="false"/>
          <w:color w:val="000000"/>
          <w:sz w:val="28"/>
        </w:rPr>
        <w:t>шешімінің</w:t>
      </w:r>
      <w:r>
        <w:rPr>
          <w:rFonts w:ascii="Times New Roman"/>
          <w:b w:val="false"/>
          <w:i w:val="false"/>
          <w:color w:val="000000"/>
          <w:sz w:val="28"/>
        </w:rPr>
        <w:t xml:space="preserve"> күші жойды деп танылсын.</w:t>
      </w:r>
      <w:r>
        <w:br/>
      </w:r>
      <w:r>
        <w:rPr>
          <w:rFonts w:ascii="Times New Roman"/>
          <w:b w:val="false"/>
          <w:i w:val="false"/>
          <w:color w:val="000000"/>
          <w:sz w:val="28"/>
        </w:rPr>
        <w:t>
</w:t>
      </w:r>
      <w:r>
        <w:rPr>
          <w:rFonts w:ascii="Times New Roman"/>
          <w:b w:val="false"/>
          <w:i w:val="false"/>
          <w:color w:val="000000"/>
          <w:sz w:val="28"/>
        </w:rPr>
        <w:t>
      3. Осы шешім аудандық әділет басқармасында мемлекеттік тіркелген күннен бастап күшіне енеді және бұқаралық ақпарат құралдарына ресми жарияланғаннан кейін күнтізбелік он күн өткен соң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хатшысы:</w:t>
      </w:r>
    </w:p>
    <w:p>
      <w:pPr>
        <w:spacing w:after="0"/>
        <w:ind w:left="0"/>
        <w:jc w:val="both"/>
      </w:pPr>
      <w:r>
        <w:rPr>
          <w:rFonts w:ascii="Times New Roman"/>
          <w:b w:val="false"/>
          <w:i/>
          <w:color w:val="000000"/>
          <w:sz w:val="28"/>
        </w:rPr>
        <w:t>      Б.ҚУАНДЫҚОВ                   С.ЖАҢАБЕРГЕНОВА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