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f6a90" w14:textId="63f6a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2008 жылғы 19 желтоқсандағы N 72 "2009 жылға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2009 жылғы 10 ақпандағы N 103 шешімі. Ақтөбе облысының Темір аудандық Әділет басқармасында 2009 жылдың 2 наурызда N 3-10-98 тіркелді. Күші жойылды - Ақтөбе облысы Темір аудандық мәслихатының 2010 жылғы 29 қаңтардағы N 172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облысы Темір аудандық мәслихатының 2010.01.29 N 172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
Қазақстан Республикасының 2001 жылғы 23 қаңтардағы N 148 "Қазақстан Республикасындағы жергілікті мемлекеттік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Қазақстан Республикасының 2008 жылғы 4 желтоқсандағы N 95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2008 жылғы 19 желтоқсандағы он үшінші сессиясында қабылданған, 2009 жылғы 16 қаңтардағы әділет басқармасында тіркелген N 3-10-89 "2009 жылға арналған аудандық бюджет туралы" N 72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төмендегідей өзгерістер мен толықтырулар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Бірінші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 "1628136" деген цифрлар "1616969" деген цифрлармен ауыстырылсын.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"459672" деген цифрлар "448505" деген цифрлармен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тармақшасында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"1628136" деген цифрлар "1927215,6" деген цифрлармен ауыстырылсын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5) Тармақша жаңа реадкцияда оқылсын.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– 310246,6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6) Тармақша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310246,6.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тармақтағы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абзацтың бөлігінде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"36090" деген цифрлар "36086" деген цифрлармен ауыстырылсын.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 абзацтың бөлігінде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"11100" деген цифрлар "11082" деген цифрлармен ауыстырлсын.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 абзацтың бөлігінде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"12700" деген цифрлар "12714" деген цифрлармен ауыстырлсын.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тармақтағы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абзацтың бөлігінде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"34781" деген цифрлар "37781" деген цифрлармен ауыстырылсын.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 абзацтың бөлігінде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"15000" деген цифрлар "8000" деген цифрлармен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және мынадай мазмұндағы абзацтармен толықтырылсын.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Мектептерге оқушыларды жеткізуді қамтамасыз етуге облыстық бюджеттен 3837,0 мың теңге трансферт бөлінгендігі ескерілсін.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Көрсетілген шешімдегі 1 қосымша осы шешімдегі 1 қосымшаға сәйкес редакцияда жазылсын.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жылғы 1 қаңтардан бастап қолданысқа енеді.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слихат              Ауданды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 xml:space="preserve"> м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 xml:space="preserve"> т</w:t>
      </w:r>
      <w:r>
        <w:rPr>
          <w:rFonts w:ascii="Times New Roman"/>
          <w:b w:val="false"/>
          <w:i/>
          <w:color w:val="000000"/>
          <w:sz w:val="28"/>
        </w:rPr>
        <w:t>ө</w:t>
      </w:r>
      <w:r>
        <w:rPr>
          <w:rFonts w:ascii="Times New Roman"/>
          <w:b w:val="false"/>
          <w:i/>
          <w:color w:val="000000"/>
          <w:sz w:val="28"/>
        </w:rPr>
        <w:t>ра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асы          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Н.Н</w:t>
      </w:r>
      <w:r>
        <w:rPr>
          <w:rFonts w:ascii="Times New Roman"/>
          <w:b w:val="false"/>
          <w:i/>
          <w:color w:val="000000"/>
          <w:sz w:val="28"/>
        </w:rPr>
        <w:t>Ұ</w:t>
      </w:r>
      <w:r>
        <w:rPr>
          <w:rFonts w:ascii="Times New Roman"/>
          <w:b w:val="false"/>
          <w:i/>
          <w:color w:val="000000"/>
          <w:sz w:val="28"/>
        </w:rPr>
        <w:t>РБАЙ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ОСОВ                  С.ЖА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>АБЕРГЕНОВА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ақпандағы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103 шешіміне N 1 қосымша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 ауданының 2009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33"/>
        <w:gridCol w:w="613"/>
        <w:gridCol w:w="7713"/>
        <w:gridCol w:w="1973"/>
      </w:tblGrid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 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ж. Нақтылан-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 бюджет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1616969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1168464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1143122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111508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111508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193090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193090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830078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801599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20566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12861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12861</w:t>
            </w:r>
          </w:p>
        </w:tc>
      </w:tr>
      <w:tr>
        <w:trPr>
          <w:trHeight w:val="9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7705</w:t>
            </w:r>
          </w:p>
        </w:tc>
      </w:tr>
      <w:tr>
        <w:trPr>
          <w:trHeight w:val="9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7705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448505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448505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468505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53"/>
        <w:gridCol w:w="693"/>
        <w:gridCol w:w="893"/>
        <w:gridCol w:w="6013"/>
        <w:gridCol w:w="2733"/>
      </w:tblGrid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тобы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 функцион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әкімшісі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АТАУЫ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жылға нақтылан-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 бюджет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1927215,6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қызметтер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162505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140807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11022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11022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32329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32329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.008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қызметкерлерді компьютерлік сауаттылыққа оқыту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97456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97456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11618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11618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11318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.002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органы резервінің қаражаты есебінен соттардың шешімдері бойынша жергілікті атқарушы органның міндеттемелерін орындау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қаржы бөлімінің қызметін қамтамасыз ету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.005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.006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жағдайлардың алдын алу және оларды жою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1274423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42942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қала,кент, село округі әкімінің аппараты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42942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.009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ұйымдарының қызметін қамтамасыз ету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42942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1193533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1193533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1145141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.006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 үшін қосымша білім беру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35678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Бастауыш,негізгі орта, және жалпы білім берудің мемлекеттік жуйесіне интерактивтік оқыту жуйесін енгізу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12714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37948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37948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.004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мекемелеріне білім беру жүйесін ақпараттау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.005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 үшін оқулыктар мен оқу әдістемелік кешендерді сатып алу және жеткізу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.007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ауқымындағы мектеп олимпиадаларын және мектептен тыс іс-шараларды өткізу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8698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.099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бөлінген мақсатты трансферт есебінен ауылдық жерлерде тұратын әлеуметтік сала мамандарына әлеуметтік қолдау көрсету шараларына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.037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обьектілерін дамыту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105380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93890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село округ әкімі аппараты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көмекті қажет ететін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үйді әлеуметтік көмек көрсету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89426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.002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Енбекпен камту бағдарламасы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24240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.004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7638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.005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10748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.006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.007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22996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материалдык камтамасыз ету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.016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жәрдемакылар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21121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.017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оқыту жеке бағдарламасына сәйкес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11107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 қызметтерге ақы төлеу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.012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жуйелер құру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.099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бөлінген мақсатты трансферттер есебінен ауылдық елді мекендердегі әлеуметтік сала мамандарына әлеуметтік қолдау шараларын жүзеге асыру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107771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село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21000
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.007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маңызы бар қалалық, кенттік, селолық, ауылдық мемлекеттік тұрғын-үй қорының сақталуын қамтамасыз ету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37781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19781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.004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инфрақұрылымдарды дамыту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.019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 және отын алу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Ауданнық тұрғын үй коммуналдық шаруашылығы, жолаушылар көлігі және автомобиль жолдары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.012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.026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коммуналдық меншігіндегі жылу жүйелерін қолдануды ұйымдастыру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.005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обьектілерін дамыту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.006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41746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.008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 жарықтандыру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.009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25796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140952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83129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50129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50129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.005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.006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.007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   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.008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объектілерін дамыту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30869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24569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.006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кiтапханалардың жұмыс iстеуi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24069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.007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халықаралық басқа тілдерін дамыту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.002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мемлекеттiк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саясатын жүргізу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12954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 бөлімінің қызметін қамтамасыз ету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.002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5287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денешынықтыру және спорт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Денешынықтыру және спорт бөлімінің қызметін қамтамасыз ету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.099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бөлінген мақсатты трансферт есебінен селолық жерлерде тұратын әлеуметтік сала мамандарына әлеуметтік қолдау шараларын жүзеге асыру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.009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энергетикалық жүйені дамыту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17360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8987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8987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8987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Ауылшаруашылығы обьектілерін дамыту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.002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Ауылшаруашылык алқаптарын бір түрден екіншісіне ауыстыру жөніндегі жұмыстар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.004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.006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Қала,кент,село округтерінің шекараларын белгілеу кезінде жүргізілетін жерге орналастыру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 және құрылыс қызметі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30384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30384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инвестициялық, жобалардың (бағдарламалардың) технико-экономикалық негіздемелерді әзірлеу және жасақтау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20304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кұрылыс бөлімінің қызметін қамтамасыз ету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құрылысының бас жоспарларын әзірлеу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инвестициялық жобалардың (бағдарламалардың) технико-экономикалық негіздемелерді әзірлеу және жасақтау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42200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тұрғын-үй коммуналдық шаруашылығы, жолаушылар көлігі және автомобиль жолдары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.023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Каладагы аудан, аудандык манызы бар кала, кент, село, округ әкімінін аппараты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.012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Аудандык манызы бар калалардан, кенттерден, ауылдағы селолык округтарда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инфрақұрылымын дамыту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38094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4514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тұрғын-үй коммуналдық шаруашылығы, жолаушылар көлігі және автомобиль жолдары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қаржы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.012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 резерві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.014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2146,6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2146,6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2146,6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.006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трансферттерді қайтару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2146,6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ІІІ.операциялық сальдо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V.Бюджеттік дефициті (профициті)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308100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VІ.Бюджет дефициті (профицитті пайдалану) қаржыландыру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308100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ІV.Бюджеттік дефицитті (профицитті пайдалану) қаржыландыру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қаржысының қалдығының қозғалысы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310246,6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қаржысының қалдығының қозғалысы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310246,6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қаржысының еркін қалдығы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310246,6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қаржасының еркін қалдығы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310246,6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