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7544" w14:textId="46b7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2009 жылғы 24 желтоқсандағы N 143 шешімі. Ақтөбе облысы Мәртөк ауданының Әділет басқармасында 2010 жылғы 26 қаңтарда N 3-8-103 тіркелді. Күші жойылды - Ақтөбе облысы Мәртөк аудандық мәслихатының 2011 жылғы 30 наурыздағы № 228 шешімімен</w:t>
      </w:r>
    </w:p>
    <w:p>
      <w:pPr>
        <w:spacing w:after="0"/>
        <w:ind w:left="0"/>
        <w:jc w:val="both"/>
      </w:pPr>
      <w:r>
        <w:rPr>
          <w:rFonts w:ascii="Times New Roman"/>
          <w:b w:val="false"/>
          <w:i w:val="false"/>
          <w:color w:val="ff0000"/>
          <w:sz w:val="28"/>
        </w:rPr>
        <w:t>      Ескерту. Күші жойылды - Ақтөбе облысы Мәртөк аудандық мәслихатының 2011.03.30 № 228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облыстық мәслихаттың 2009 жылғы 21 желтоқсандағы </w:t>
      </w:r>
      <w:r>
        <w:rPr>
          <w:rFonts w:ascii="Times New Roman"/>
          <w:b w:val="false"/>
          <w:i w:val="false"/>
          <w:color w:val="000000"/>
          <w:sz w:val="28"/>
        </w:rPr>
        <w:t>№ 232</w:t>
      </w:r>
      <w:r>
        <w:rPr>
          <w:rFonts w:ascii="Times New Roman"/>
          <w:b w:val="false"/>
          <w:i w:val="false"/>
          <w:color w:val="000000"/>
          <w:sz w:val="28"/>
        </w:rPr>
        <w:t xml:space="preserve"> «2010-2012 жылдарға арналған облыстық бюджет туралы» шешіміне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2 573 157,6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291 040 мың теңге;</w:t>
      </w:r>
      <w:r>
        <w:br/>
      </w:r>
      <w:r>
        <w:rPr>
          <w:rFonts w:ascii="Times New Roman"/>
          <w:b w:val="false"/>
          <w:i w:val="false"/>
          <w:color w:val="000000"/>
          <w:sz w:val="28"/>
        </w:rPr>
        <w:t>
      салықтық емес түсімдер бойынша        14 000 мың теңге;</w:t>
      </w:r>
      <w:r>
        <w:br/>
      </w:r>
      <w:r>
        <w:rPr>
          <w:rFonts w:ascii="Times New Roman"/>
          <w:b w:val="false"/>
          <w:i w:val="false"/>
          <w:color w:val="000000"/>
          <w:sz w:val="28"/>
        </w:rPr>
        <w:t>
      капиталмен операциядан кірістер        6 100 мың теңге;</w:t>
      </w:r>
      <w:r>
        <w:br/>
      </w:r>
      <w:r>
        <w:rPr>
          <w:rFonts w:ascii="Times New Roman"/>
          <w:b w:val="false"/>
          <w:i w:val="false"/>
          <w:color w:val="000000"/>
          <w:sz w:val="28"/>
        </w:rPr>
        <w:t>
      трансферттер түсімдері бойынша   2 262 017,6 мың теңге;</w:t>
      </w:r>
      <w:r>
        <w:br/>
      </w:r>
      <w:r>
        <w:rPr>
          <w:rFonts w:ascii="Times New Roman"/>
          <w:b w:val="false"/>
          <w:i w:val="false"/>
          <w:color w:val="000000"/>
          <w:sz w:val="28"/>
        </w:rPr>
        <w:t>
      2) шығындар                      2 578 225,7 мың теңге;</w:t>
      </w:r>
      <w:r>
        <w:br/>
      </w:r>
      <w:r>
        <w:rPr>
          <w:rFonts w:ascii="Times New Roman"/>
          <w:b w:val="false"/>
          <w:i w:val="false"/>
          <w:color w:val="000000"/>
          <w:sz w:val="28"/>
        </w:rPr>
        <w:t>
      3) таза бюджеттік кредит беру         30 130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30 823 мың теңге;</w:t>
      </w:r>
      <w:r>
        <w:br/>
      </w:r>
      <w:r>
        <w:rPr>
          <w:rFonts w:ascii="Times New Roman"/>
          <w:b w:val="false"/>
          <w:i w:val="false"/>
          <w:color w:val="000000"/>
          <w:sz w:val="28"/>
        </w:rPr>
        <w:t>
      бюджеттік кредиттерді өтеу               693 мың теңге;</w:t>
      </w:r>
      <w:r>
        <w:br/>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10 200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10 200 мың теңге;</w:t>
      </w:r>
      <w:r>
        <w:br/>
      </w:r>
      <w:r>
        <w:rPr>
          <w:rFonts w:ascii="Times New Roman"/>
          <w:b w:val="false"/>
          <w:i w:val="false"/>
          <w:color w:val="000000"/>
          <w:sz w:val="28"/>
        </w:rPr>
        <w:t>
      5) бюджет дефициті                  -45398,1 мың теңге;</w:t>
      </w:r>
      <w:r>
        <w:br/>
      </w:r>
      <w:r>
        <w:rPr>
          <w:rFonts w:ascii="Times New Roman"/>
          <w:b w:val="false"/>
          <w:i w:val="false"/>
          <w:color w:val="000000"/>
          <w:sz w:val="28"/>
        </w:rPr>
        <w:t>
      6) бюджет дефицитін қаржыландыру     45398,1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Мәртөк аудандық мәслихатының 2010.02.24 </w:t>
      </w:r>
      <w:r>
        <w:rPr>
          <w:rFonts w:ascii="Times New Roman"/>
          <w:b w:val="false"/>
          <w:i w:val="false"/>
          <w:color w:val="000000"/>
          <w:sz w:val="28"/>
        </w:rPr>
        <w:t>N 158</w:t>
      </w:r>
      <w:r>
        <w:rPr>
          <w:rFonts w:ascii="Times New Roman"/>
          <w:b w:val="false"/>
          <w:i w:val="false"/>
          <w:color w:val="ff0000"/>
          <w:sz w:val="28"/>
        </w:rPr>
        <w:t xml:space="preserve">; 2010.04.23 </w:t>
      </w:r>
      <w:r>
        <w:rPr>
          <w:rFonts w:ascii="Times New Roman"/>
          <w:b w:val="false"/>
          <w:i w:val="false"/>
          <w:color w:val="000000"/>
          <w:sz w:val="28"/>
        </w:rPr>
        <w:t>N 165</w:t>
      </w:r>
      <w:r>
        <w:rPr>
          <w:rFonts w:ascii="Times New Roman"/>
          <w:b w:val="false"/>
          <w:i w:val="false"/>
          <w:color w:val="ff0000"/>
          <w:sz w:val="28"/>
        </w:rPr>
        <w:t xml:space="preserve">; 2010.07.27 </w:t>
      </w:r>
      <w:r>
        <w:rPr>
          <w:rFonts w:ascii="Times New Roman"/>
          <w:b w:val="false"/>
          <w:i w:val="false"/>
          <w:color w:val="000000"/>
          <w:sz w:val="28"/>
        </w:rPr>
        <w:t>№ 173</w:t>
      </w:r>
      <w:r>
        <w:rPr>
          <w:rFonts w:ascii="Times New Roman"/>
          <w:b w:val="false"/>
          <w:i w:val="false"/>
          <w:color w:val="ff0000"/>
          <w:sz w:val="28"/>
        </w:rPr>
        <w:t xml:space="preserve">;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бөлінген салықтардан түскен жалпы соманы бөлу аудан бюджетіне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 100 пайыз;</w:t>
      </w:r>
      <w:r>
        <w:br/>
      </w:r>
      <w:r>
        <w:rPr>
          <w:rFonts w:ascii="Times New Roman"/>
          <w:b w:val="false"/>
          <w:i w:val="false"/>
          <w:color w:val="000000"/>
          <w:sz w:val="28"/>
        </w:rPr>
        <w:t>
      2) әлеуметтік салық бойынша: 100 пайыздан;</w:t>
      </w:r>
      <w:r>
        <w:br/>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
      3. Аудан бюджетінің кірісіне мыналар есептелетін болып белгіленсін:</w:t>
      </w:r>
      <w:r>
        <w:br/>
      </w:r>
      <w:r>
        <w:rPr>
          <w:rFonts w:ascii="Times New Roman"/>
          <w:b w:val="false"/>
          <w:i w:val="false"/>
          <w:color w:val="000000"/>
          <w:sz w:val="28"/>
        </w:rPr>
        <w:t>
      Облыстық мәслихатпен белгіленген, кірістерді тарату нормативі бойынша жеке табыс салығы;</w:t>
      </w:r>
      <w:r>
        <w:br/>
      </w:r>
      <w:r>
        <w:rPr>
          <w:rFonts w:ascii="Times New Roman"/>
          <w:b w:val="false"/>
          <w:i w:val="false"/>
          <w:color w:val="000000"/>
          <w:sz w:val="28"/>
        </w:rPr>
        <w:t>
      Облыстық мәслихатпен белгіленген, кірістерді тарату нормативі бойынша әлеуметтік салық;</w:t>
      </w:r>
      <w:r>
        <w:br/>
      </w:r>
      <w:r>
        <w:rPr>
          <w:rFonts w:ascii="Times New Roman"/>
          <w:b w:val="false"/>
          <w:i w:val="false"/>
          <w:color w:val="000000"/>
          <w:sz w:val="28"/>
        </w:rPr>
        <w:t>
      Жеке және заңды тұлғалар, жеке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акциздер:</w:t>
      </w:r>
      <w:r>
        <w:br/>
      </w:r>
      <w:r>
        <w:rPr>
          <w:rFonts w:ascii="Times New Roman"/>
          <w:b w:val="false"/>
          <w:i w:val="false"/>
          <w:color w:val="000000"/>
          <w:sz w:val="28"/>
        </w:rPr>
        <w:t>
      бензинге және дизель отына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аукциондардан алым;</w:t>
      </w:r>
      <w:r>
        <w:br/>
      </w:r>
      <w:r>
        <w:rPr>
          <w:rFonts w:ascii="Times New Roman"/>
          <w:b w:val="false"/>
          <w:i w:val="false"/>
          <w:color w:val="000000"/>
          <w:sz w:val="28"/>
        </w:rPr>
        <w:t>
      заңды тұлғаларды мемлекеттік тіркегені үшін алым;</w:t>
      </w:r>
      <w:r>
        <w:br/>
      </w:r>
      <w:r>
        <w:rPr>
          <w:rFonts w:ascii="Times New Roman"/>
          <w:b w:val="false"/>
          <w:i w:val="false"/>
          <w:color w:val="000000"/>
          <w:sz w:val="28"/>
        </w:rPr>
        <w:t>
      жылжымалы мүлікті кепілге салуды мемлекеттік тіркегені үшін алым;</w:t>
      </w:r>
      <w:r>
        <w:br/>
      </w:r>
      <w:r>
        <w:rPr>
          <w:rFonts w:ascii="Times New Roman"/>
          <w:b w:val="false"/>
          <w:i w:val="false"/>
          <w:color w:val="000000"/>
          <w:sz w:val="28"/>
        </w:rPr>
        <w:t>
      жылжымайтын мүлікке құқығын мемлекеттік тіркегені үшін алым;</w:t>
      </w:r>
      <w:r>
        <w:br/>
      </w:r>
      <w:r>
        <w:rPr>
          <w:rFonts w:ascii="Times New Roman"/>
          <w:b w:val="false"/>
          <w:i w:val="false"/>
          <w:color w:val="000000"/>
          <w:sz w:val="28"/>
        </w:rPr>
        <w:t>
      сыртқы жарнаманы орналастыруға төлем;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Салықтық емес түсімдер:</w:t>
      </w:r>
      <w:r>
        <w:br/>
      </w:r>
      <w:r>
        <w:rPr>
          <w:rFonts w:ascii="Times New Roman"/>
          <w:b w:val="false"/>
          <w:i w:val="false"/>
          <w:color w:val="000000"/>
          <w:sz w:val="28"/>
        </w:rPr>
        <w:t>
      коммуналдық меншіктің мүлігін жалға беруден түсетін түсімдер;</w:t>
      </w:r>
      <w:r>
        <w:br/>
      </w:r>
      <w:r>
        <w:rPr>
          <w:rFonts w:ascii="Times New Roman"/>
          <w:b w:val="false"/>
          <w:i w:val="false"/>
          <w:color w:val="000000"/>
          <w:sz w:val="28"/>
        </w:rPr>
        <w:t>
аудандық бюджеттен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аудандық бюджеттен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аудандық бюджеттен қаржыландырылатын мемлекеттік мекемелермен салынатын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шаруашылығына тағайындалған жер телімдерінен басқа жер телімдерін сатудан түскен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бюджеттен республикалық бюджетке:</w:t>
      </w:r>
      <w:r>
        <w:br/>
      </w:r>
      <w:r>
        <w:rPr>
          <w:rFonts w:ascii="Times New Roman"/>
          <w:b w:val="false"/>
          <w:i w:val="false"/>
          <w:color w:val="000000"/>
          <w:sz w:val="28"/>
        </w:rPr>
        <w:t>
      Қазақстан Республикасының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трансферттердiң көлемi туралы»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және жеке табыс салығының салық салынатын базасының өзгеруін ескере отырып, бюджет саласындағы еңбекақы қорының өзгеруіне байланысты жалпы сомасы 24 689 мың теңге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Ақтөбе облысы Мәртөк аудандық мәслихатының 2010.04.23 </w:t>
      </w:r>
      <w:r>
        <w:rPr>
          <w:rFonts w:ascii="Times New Roman"/>
          <w:b w:val="false"/>
          <w:i w:val="false"/>
          <w:color w:val="000000"/>
          <w:sz w:val="28"/>
        </w:rPr>
        <w:t>N 165</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облыстық бюджеттен аудандық бюджеттерге берілетін субвенциялар көлемі Мәртөкке 1 609 353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3 102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5 273 мың теңге;</w:t>
      </w:r>
      <w:r>
        <w:br/>
      </w:r>
      <w:r>
        <w:rPr>
          <w:rFonts w:ascii="Times New Roman"/>
          <w:b w:val="false"/>
          <w:i w:val="false"/>
          <w:color w:val="000000"/>
          <w:sz w:val="28"/>
        </w:rPr>
        <w:t>
      Ұлы Отан соғысы Жеңісінің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- 9 025 мың теңге;</w:t>
      </w:r>
      <w:r>
        <w:br/>
      </w:r>
      <w:r>
        <w:rPr>
          <w:rFonts w:ascii="Times New Roman"/>
          <w:b w:val="false"/>
          <w:i w:val="false"/>
          <w:color w:val="000000"/>
          <w:sz w:val="28"/>
        </w:rPr>
        <w:t>
      Ұлы Отан соғысы Жеңісінің 65 жылдығына орай Ұлы Отан соғысының қатысушылары мен мүгедектерінің Тәуелсіз Мемлекеттер Достастығы елдері мен Қазақстан Республикасының аумағында жол жүруге, сондай-ақ Мәскеу, Астана қалаларындағы мерекелік іс-шараларға қатысу үшін оларға және олармен бірге жүретін адамдардың тамақтануына, тұруына, жол жүруіне арналған шығыстарын төлеуді қамтамасыз етуге - 83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12 116 мың теңге;</w:t>
      </w:r>
      <w:r>
        <w:br/>
      </w:r>
      <w:r>
        <w:rPr>
          <w:rFonts w:ascii="Times New Roman"/>
          <w:b w:val="false"/>
          <w:i w:val="false"/>
          <w:color w:val="000000"/>
          <w:sz w:val="28"/>
        </w:rPr>
        <w:t>
      Эпизоотияға қарсы іс-шараларды жүргізуге – 18 668 мың теңге;</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2 000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Мәртөк аудандық мәслихатының 2010.04.23 </w:t>
      </w:r>
      <w:r>
        <w:rPr>
          <w:rFonts w:ascii="Times New Roman"/>
          <w:b w:val="false"/>
          <w:i w:val="false"/>
          <w:color w:val="000000"/>
          <w:sz w:val="28"/>
        </w:rPr>
        <w:t>N 165</w:t>
      </w:r>
      <w:r>
        <w:rPr>
          <w:rFonts w:ascii="Times New Roman"/>
          <w:b w:val="false"/>
          <w:i w:val="false"/>
          <w:color w:val="ff0000"/>
          <w:sz w:val="28"/>
        </w:rPr>
        <w:t xml:space="preserve">;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бюджеттен өңірлік жұмыспен қамту және кадрларды қайта даярлау стратегиясын іске асыруға сомасы 100 533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90 333 мың теңге;</w:t>
      </w:r>
      <w:r>
        <w:br/>
      </w:r>
      <w:r>
        <w:rPr>
          <w:rFonts w:ascii="Times New Roman"/>
          <w:b w:val="false"/>
          <w:i w:val="false"/>
          <w:color w:val="000000"/>
          <w:sz w:val="28"/>
        </w:rPr>
        <w:t>
      әлеуметтік жұмыс орындарын және жастар тәжірибесі бағдарламасын кеңейтуге - 10 200 мың теңге.</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Мәртөк аудандық мәслихатының 2010.07.27 </w:t>
      </w:r>
      <w:r>
        <w:rPr>
          <w:rFonts w:ascii="Times New Roman"/>
          <w:b w:val="false"/>
          <w:i w:val="false"/>
          <w:color w:val="000000"/>
          <w:sz w:val="28"/>
        </w:rPr>
        <w:t>№ 173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4 299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30 823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Мәртөк аудандық мәслихатының 2010.02.24 </w:t>
      </w:r>
      <w:r>
        <w:rPr>
          <w:rFonts w:ascii="Times New Roman"/>
          <w:b w:val="false"/>
          <w:i w:val="false"/>
          <w:color w:val="000000"/>
          <w:sz w:val="28"/>
        </w:rPr>
        <w:t>N 158</w:t>
      </w:r>
      <w:r>
        <w:rPr>
          <w:rFonts w:ascii="Times New Roman"/>
          <w:b w:val="false"/>
          <w:i w:val="false"/>
          <w:color w:val="ff0000"/>
          <w:sz w:val="28"/>
        </w:rPr>
        <w:t xml:space="preserve">;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13 729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8 190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- 5 539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Ақтөбе облысы Мәртөк аудандық мәслихатының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47 006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23 737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23 269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елдi мекендердiң ауыз сумен жабдықтау объектiлерiн салуға және реконструкциялауға – 154 172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Мәртөк аудандық мәслихатының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облыстық бюджеттен ағымдағы нысаналы трансферттер және нысаналы даму трансферттері көзделгені ескерілсін, оның ішінде:</w:t>
      </w:r>
      <w:r>
        <w:br/>
      </w:r>
      <w:r>
        <w:rPr>
          <w:rFonts w:ascii="Times New Roman"/>
          <w:b w:val="false"/>
          <w:i w:val="false"/>
          <w:color w:val="000000"/>
          <w:sz w:val="28"/>
        </w:rPr>
        <w:t>
      1-4 сынып оқушыларын ыстық тамақпен қамтамасыз етуге – 25 499 мың теңге;</w:t>
      </w:r>
      <w:r>
        <w:br/>
      </w:r>
      <w:r>
        <w:rPr>
          <w:rFonts w:ascii="Times New Roman"/>
          <w:b w:val="false"/>
          <w:i w:val="false"/>
          <w:color w:val="000000"/>
          <w:sz w:val="28"/>
        </w:rPr>
        <w:t>
      білім беру ұйымдарын өрт дабыл қаққышы және өрт сөндіру құралдарымен жарақтандыруға – 16 664 мың теңге;</w:t>
      </w:r>
      <w:r>
        <w:br/>
      </w:r>
      <w:r>
        <w:rPr>
          <w:rFonts w:ascii="Times New Roman"/>
          <w:b w:val="false"/>
          <w:i w:val="false"/>
          <w:color w:val="000000"/>
          <w:sz w:val="28"/>
        </w:rPr>
        <w:t>
      мәдениет ұйымдарын өрт дабыл қаққышы және өрт сөндіру құралдарымен жарақтандыруға – 2 988 мың теңге;</w:t>
      </w:r>
      <w:r>
        <w:br/>
      </w:r>
      <w:r>
        <w:rPr>
          <w:rFonts w:ascii="Times New Roman"/>
          <w:b w:val="false"/>
          <w:i w:val="false"/>
          <w:color w:val="000000"/>
          <w:sz w:val="28"/>
        </w:rPr>
        <w:t>
      жаңадан іске қосылатын білім беру объектілерін күтіп-ұстауға – 20 239 мың теңге;</w:t>
      </w:r>
      <w:r>
        <w:br/>
      </w:r>
      <w:r>
        <w:rPr>
          <w:rFonts w:ascii="Times New Roman"/>
          <w:b w:val="false"/>
          <w:i w:val="false"/>
          <w:color w:val="000000"/>
          <w:sz w:val="28"/>
        </w:rPr>
        <w:t>
      білім беру ұйымдарын күтіп-ұстауға және материалдық-техникалық жарақтандыруға – 7 139 мың теңге;</w:t>
      </w:r>
      <w:r>
        <w:br/>
      </w:r>
      <w:r>
        <w:rPr>
          <w:rFonts w:ascii="Times New Roman"/>
          <w:b w:val="false"/>
          <w:i w:val="false"/>
          <w:color w:val="000000"/>
          <w:sz w:val="28"/>
        </w:rPr>
        <w:t>
      мәдениет ұйымдарын күтіп-ұстауға материалдық-техникалық жарақтандыруға – 2 150 мың теңге;</w:t>
      </w:r>
      <w:r>
        <w:br/>
      </w:r>
      <w:r>
        <w:rPr>
          <w:rFonts w:ascii="Times New Roman"/>
          <w:b w:val="false"/>
          <w:i w:val="false"/>
          <w:color w:val="000000"/>
          <w:sz w:val="28"/>
        </w:rPr>
        <w:t>
      Мәртөк ауданының Хлебодар селосындағы суқұбырлық желілерін реконструкциялауға - 2 084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4 193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48 000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- 12 331 мың теңге;</w:t>
      </w:r>
      <w:r>
        <w:br/>
      </w:r>
      <w:r>
        <w:rPr>
          <w:rFonts w:ascii="Times New Roman"/>
          <w:b w:val="false"/>
          <w:i w:val="false"/>
          <w:color w:val="000000"/>
          <w:sz w:val="28"/>
        </w:rPr>
        <w:t>
      қоғамдық ашық пункттеріне техникалық қызмет көрсетуге – 324 мың теңге;</w:t>
      </w:r>
      <w:r>
        <w:br/>
      </w:r>
      <w:r>
        <w:rPr>
          <w:rFonts w:ascii="Times New Roman"/>
          <w:b w:val="false"/>
          <w:i w:val="false"/>
          <w:color w:val="000000"/>
          <w:sz w:val="28"/>
        </w:rPr>
        <w:t>
      сумен қамтамасыз ету жүйесін дамытуға - 32 340 мың теңге;</w:t>
      </w:r>
      <w:r>
        <w:br/>
      </w:r>
      <w:r>
        <w:rPr>
          <w:rFonts w:ascii="Times New Roman"/>
          <w:b w:val="false"/>
          <w:i w:val="false"/>
          <w:color w:val="000000"/>
          <w:sz w:val="28"/>
        </w:rPr>
        <w:t>
      білім беру объектілерін салу және реконструкциялауға – 80 000 мың теңге;</w:t>
      </w:r>
      <w:r>
        <w:br/>
      </w:r>
      <w:r>
        <w:rPr>
          <w:rFonts w:ascii="Times New Roman"/>
          <w:b w:val="false"/>
          <w:i w:val="false"/>
          <w:color w:val="000000"/>
          <w:sz w:val="28"/>
        </w:rPr>
        <w:t>
      мемлекеттік органдардың Бірыңғай көліктік орта аясында электрондық құжат айналымы жүйесін реттеу қызметтеріне – 175 мың теңге;</w:t>
      </w:r>
      <w:r>
        <w:br/>
      </w:r>
      <w:r>
        <w:rPr>
          <w:rFonts w:ascii="Times New Roman"/>
          <w:b w:val="false"/>
          <w:i w:val="false"/>
          <w:color w:val="000000"/>
          <w:sz w:val="28"/>
        </w:rPr>
        <w:t>
      жарғылық капиталды ұлғайтуға – 6200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Ақтөбе облысы Мәртөк аудандық мәслихатының 2010.02.24 </w:t>
      </w:r>
      <w:r>
        <w:rPr>
          <w:rFonts w:ascii="Times New Roman"/>
          <w:b w:val="false"/>
          <w:i w:val="false"/>
          <w:color w:val="000000"/>
          <w:sz w:val="28"/>
        </w:rPr>
        <w:t>N 158</w:t>
      </w:r>
      <w:r>
        <w:rPr>
          <w:rFonts w:ascii="Times New Roman"/>
          <w:b w:val="false"/>
          <w:i w:val="false"/>
          <w:color w:val="ff0000"/>
          <w:sz w:val="28"/>
        </w:rPr>
        <w:t xml:space="preserve">, 2010.04.23 </w:t>
      </w:r>
      <w:r>
        <w:rPr>
          <w:rFonts w:ascii="Times New Roman"/>
          <w:b w:val="false"/>
          <w:i w:val="false"/>
          <w:color w:val="000000"/>
          <w:sz w:val="28"/>
        </w:rPr>
        <w:t>N 165</w:t>
      </w:r>
      <w:r>
        <w:rPr>
          <w:rFonts w:ascii="Times New Roman"/>
          <w:b w:val="false"/>
          <w:i w:val="false"/>
          <w:color w:val="ff0000"/>
          <w:sz w:val="28"/>
        </w:rPr>
        <w:t xml:space="preserve">, 2010.07.27 </w:t>
      </w:r>
      <w:r>
        <w:rPr>
          <w:rFonts w:ascii="Times New Roman"/>
          <w:b w:val="false"/>
          <w:i w:val="false"/>
          <w:color w:val="000000"/>
          <w:sz w:val="28"/>
        </w:rPr>
        <w:t>№ 173</w:t>
      </w:r>
      <w:r>
        <w:rPr>
          <w:rFonts w:ascii="Times New Roman"/>
          <w:b w:val="false"/>
          <w:i w:val="false"/>
          <w:color w:val="ff0000"/>
          <w:sz w:val="28"/>
        </w:rPr>
        <w:t xml:space="preserve">; 2010.10.27 </w:t>
      </w:r>
      <w:r>
        <w:rPr>
          <w:rFonts w:ascii="Times New Roman"/>
          <w:b w:val="false"/>
          <w:i w:val="false"/>
          <w:color w:val="000000"/>
          <w:sz w:val="28"/>
        </w:rPr>
        <w:t>№ 195</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өңірлік жұмыспен қамту және кадрларды қайта даярлау стратегиясын іске асыруға сомасы 45 006,6 мың теңге облыстық бюджеттен трансферттер көзделгені ескерілсін, оның ішінде:</w:t>
      </w:r>
      <w:r>
        <w:br/>
      </w:r>
      <w:r>
        <w:rPr>
          <w:rFonts w:ascii="Times New Roman"/>
          <w:b w:val="false"/>
          <w:i w:val="false"/>
          <w:color w:val="000000"/>
          <w:sz w:val="28"/>
        </w:rPr>
        <w:t>
      тұрғындарды жұмыспен қамтуға сомасы 45 006,6 мың теңге.</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Ақтөбе облысы Мәртөк аудандық мәслихатының 2010.07.27 </w:t>
      </w:r>
      <w:r>
        <w:rPr>
          <w:rFonts w:ascii="Times New Roman"/>
          <w:b w:val="false"/>
          <w:i w:val="false"/>
          <w:color w:val="000000"/>
          <w:sz w:val="28"/>
        </w:rPr>
        <w:t>N 173</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Ауданның жергілікті атқарушы органының 2010 жылға арналған резерві сомасы 2 423 мың теңге болып бекітілсін.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2010 жылға ауылдық округтер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2010 жылғы 1 қаңтардан бастап қолданысқа енгізіледі және әділет органдарында мемлекеттік тіркелген күнінен бастап күшіне енеді.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С.Үсенов                        А.Смағұлов</w:t>
      </w:r>
    </w:p>
    <w:bookmarkStart w:name="z2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2010 жылғы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2010.10.27 </w:t>
      </w:r>
      <w:r>
        <w:rPr>
          <w:rFonts w:ascii="Times New Roman"/>
          <w:b w:val="false"/>
          <w:i w:val="false"/>
          <w:color w:val="ff0000"/>
          <w:sz w:val="28"/>
        </w:rPr>
        <w:t>N 195</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776"/>
        <w:gridCol w:w="713"/>
        <w:gridCol w:w="8345"/>
        <w:gridCol w:w="26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9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2 573 157,6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291 040,0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118 389</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118 389</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97 930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67 956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6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1 706,0</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6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15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2 262 017,6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34"/>
        <w:gridCol w:w="741"/>
        <w:gridCol w:w="817"/>
        <w:gridCol w:w="7572"/>
        <w:gridCol w:w="257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2 578 225,7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12 145,0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39 538,0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94 944,0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89 868,0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11 505,0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бойынша жұмыстарды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1 611 037,6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1 293 753,6</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1 293 753,6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1 232 851,6</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98 344,0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18 344,0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11 069,0</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159 442,0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144 605,0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133 112,0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27 485,0</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61 953,0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22 370,0</w:t>
            </w:r>
          </w:p>
        </w:tc>
      </w:tr>
      <w:tr>
        <w:trPr>
          <w:trHeight w:val="11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1 618,0</w:t>
            </w:r>
          </w:p>
        </w:tc>
      </w:tr>
      <w:tr>
        <w:trPr>
          <w:trHeight w:val="21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мүгедектерінің Тәуелсіз Мемлекеттер Достастығы елдері бойынша,Қазақстан Республикасы аумағы бойынша жол жүруін,сондай-ақ оларға және олармен бірге жүретін адамдарға Мәскеу,Астана қалаларына мерекелік іс-шараларға қатысу үшін тамақтануына,тұруына,жол жүруіне арналған шығыстарын төлеуді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Ұлы Отан соғысының қатысушылары мен мүгедектеріне, сондай-ақ оларға теңестірілген адамдарға, 1941 жылғы 22 маусым-1945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біржолғы материалдық көмек төлеу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225 081,0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54 968,0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52 006,0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3 090,0</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32 340,0</w:t>
            </w:r>
          </w:p>
        </w:tc>
      </w:tr>
      <w:tr>
        <w:trPr>
          <w:trHeight w:val="11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106 378,0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134 851,6</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69 299,0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20 657,0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17 299,0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16 274,0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43 299,6</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32 961,6</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28 532,6</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8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204 312,0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156 256,0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 шаруашылық құрылғысы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8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7 407,0</w:t>
            </w:r>
          </w:p>
        </w:tc>
      </w:tr>
      <w:tr>
        <w:trPr>
          <w:trHeight w:val="13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23 429,0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12 812,0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6 462,0</w:t>
            </w:r>
          </w:p>
        </w:tc>
      </w:tr>
      <w:tr>
        <w:trPr>
          <w:trHeight w:val="8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6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24 690,5</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36"/>
        <w:gridCol w:w="716"/>
        <w:gridCol w:w="8403"/>
        <w:gridCol w:w="258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14"/>
        <w:gridCol w:w="725"/>
        <w:gridCol w:w="744"/>
        <w:gridCol w:w="7693"/>
        <w:gridCol w:w="25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5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r>
        <w:trPr>
          <w:trHeight w:val="2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64"/>
        <w:gridCol w:w="718"/>
        <w:gridCol w:w="8428"/>
        <w:gridCol w:w="25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43"/>
        <w:gridCol w:w="744"/>
        <w:gridCol w:w="764"/>
        <w:gridCol w:w="7648"/>
        <w:gridCol w:w="25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25"/>
        <w:gridCol w:w="718"/>
        <w:gridCol w:w="8428"/>
        <w:gridCol w:w="261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15 268,1</w:t>
            </w:r>
          </w:p>
        </w:tc>
      </w:tr>
    </w:tbl>
    <w:bookmarkStart w:name="z2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45"/>
        <w:gridCol w:w="719"/>
        <w:gridCol w:w="8384"/>
        <w:gridCol w:w="261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2 512 850,6</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309 736,0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130 980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123 560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48 480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1 515,0</w:t>
            </w:r>
          </w:p>
        </w:tc>
      </w:tr>
      <w:tr>
        <w:trPr>
          <w:trHeight w:val="12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1 746,0</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13 900,0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15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1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6 104,0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6 104,0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2 183 110,6</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2 183 110,6</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2 183 110,6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23"/>
        <w:gridCol w:w="725"/>
        <w:gridCol w:w="860"/>
        <w:gridCol w:w="7537"/>
        <w:gridCol w:w="263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2 512 850,6</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179 203,0</w:t>
            </w:r>
          </w:p>
        </w:tc>
      </w:tr>
      <w:tr>
        <w:trPr>
          <w:trHeight w:val="7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150 797,0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12 914,0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47 576,0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47 576,0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90 307,0</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90 307,0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14 846,0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14 846,0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13 308,0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3 062,0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3 062,0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3 062,0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бойынша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1 922 364,0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161 542,0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161 542,0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161 542,0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1 462 440,0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1 462 440,0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1 386 647,0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75 793,0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298 382,0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14 725,0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153 780,0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135 935,0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122 717,0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16 553,0</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74 738,0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23 828,0</w:t>
            </w:r>
          </w:p>
        </w:tc>
      </w:tr>
      <w:tr>
        <w:trPr>
          <w:trHeight w:val="12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 жол жүруін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17 845,0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17 845,0</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16 746,0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40 331,0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5 805,0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34 526,0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28 718,0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13 671,0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13 671,0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5 808,0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126 615,0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87 724,0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87 724,0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87 724,0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1 082,0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қала)құрама командаларының мүшелерiн дайындау және олардың облыстық спорт жарыстарына қатысуы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23 954,0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20 192,0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13 855,0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4 728,0</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4 289,0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62 012,6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33 324,6</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3 400,6</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3 400,6</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24 844,0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10 020,0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18 668,0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9 903,0</w:t>
            </w:r>
          </w:p>
        </w:tc>
      </w:tr>
      <w:tr>
        <w:trPr>
          <w:trHeight w:val="14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8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15 580,0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6 237,0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6 237,0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9 343,0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2 423,0</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95 314,0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95 314,0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95 314,0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95 314,0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95 314,0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95 314,0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-95 314,0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95 314,0</w:t>
            </w:r>
          </w:p>
        </w:tc>
      </w:tr>
    </w:tbl>
    <w:bookmarkStart w:name="z23"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25"/>
        <w:gridCol w:w="718"/>
        <w:gridCol w:w="8351"/>
        <w:gridCol w:w="268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2 796 762,5</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338 058,0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143 424</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136 000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51 480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5 375,0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1 565,0</w:t>
            </w:r>
          </w:p>
        </w:tc>
      </w:tr>
      <w:tr>
        <w:trPr>
          <w:trHeight w:val="12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1 779,0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14 650,0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түсетiн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7 150,0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7 150,0</w:t>
            </w:r>
          </w:p>
        </w:tc>
      </w:tr>
      <w:tr>
        <w:trPr>
          <w:trHeight w:val="15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6 500,0</w:t>
            </w:r>
          </w:p>
        </w:tc>
      </w:tr>
      <w:tr>
        <w:trPr>
          <w:trHeight w:val="21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7 692,0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7 692,0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7 692,0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2 436 362,5</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2 436 362,5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2 436 362,5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21"/>
        <w:gridCol w:w="725"/>
        <w:gridCol w:w="725"/>
        <w:gridCol w:w="7635"/>
        <w:gridCol w:w="269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2 796 762,5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202 689,0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171 486,0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13 716,0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51 540,0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51 540,0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105 800,0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105 800,0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16 468,0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14 735,0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14 735,0</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14 332,0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3 133,0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3 133,0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бойынша жұмыстарды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1 866 376,0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182 600,0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182 600,0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182 600,0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1 574 023,0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1 574 023,0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1 489 270,0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84 753,0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109 753,0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19 753,0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15 840,0</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161 486,0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141 658,0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14 933,0</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126 725,0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17 711,0</w:t>
            </w:r>
          </w:p>
        </w:tc>
      </w:tr>
      <w:tr>
        <w:trPr>
          <w:trHeight w:val="11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79 970,0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22 361,0</w:t>
            </w:r>
          </w:p>
        </w:tc>
      </w:tr>
      <w:tr>
        <w:trPr>
          <w:trHeight w:val="12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 жол жүруін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19 828,0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19 828,0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42 197,0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6 211,0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35 986,0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29 771,0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13 671,0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130 435,0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88 922,0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88 922,0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88 922,0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1 162,0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қалалық)деңгейде спорттық жарыстар өткiзу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қала)құрама командаларының мүшелерiн дайындау және олардың облыстық спорт жарыстарына қатысуы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25 327,0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21 265,0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20 086,0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4 062,0</w:t>
            </w:r>
          </w:p>
        </w:tc>
      </w:tr>
      <w:tr>
        <w:trPr>
          <w:trHeight w:val="5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15 024,0</w:t>
            </w:r>
          </w:p>
        </w:tc>
      </w:tr>
      <w:tr>
        <w:trPr>
          <w:trHeight w:val="5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4 964,0</w:t>
            </w:r>
          </w:p>
        </w:tc>
      </w:tr>
      <w:tr>
        <w:trPr>
          <w:trHeight w:val="9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299 045,5</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35 790,5</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4 566,5</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4 566,5</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26 144,0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233 739,0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233 739,0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233 739,0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10 848,0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10 848,0</w:t>
            </w:r>
          </w:p>
        </w:tc>
      </w:tr>
      <w:tr>
        <w:trPr>
          <w:trHeight w:val="9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18 668,0</w:t>
            </w:r>
          </w:p>
        </w:tc>
      </w:tr>
      <w:tr>
        <w:trPr>
          <w:trHeight w:val="5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9 903,0</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9 903,0</w:t>
            </w:r>
          </w:p>
        </w:tc>
      </w:tr>
      <w:tr>
        <w:trPr>
          <w:trHeight w:val="6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9 903,0</w:t>
            </w:r>
          </w:p>
        </w:tc>
      </w:tr>
      <w:tr>
        <w:trPr>
          <w:trHeight w:val="14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9 903,0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64 800,0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64 800,0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64 800,0</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16 698,0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6 831,0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9 867,0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2 323,0</w:t>
            </w:r>
          </w:p>
        </w:tc>
      </w:tr>
      <w:tr>
        <w:trPr>
          <w:trHeight w:val="8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p>
        </w:tc>
      </w:tr>
      <w:tr>
        <w:trPr>
          <w:trHeight w:val="9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r>
        <w:trPr>
          <w:trHeight w:val="6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41 098,7</w:t>
            </w:r>
          </w:p>
        </w:tc>
      </w:tr>
      <w:tr>
        <w:trPr>
          <w:trHeight w:val="9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41 098,7</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41 098,7</w:t>
            </w:r>
          </w:p>
        </w:tc>
      </w:tr>
    </w:tbl>
    <w:bookmarkStart w:name="z24"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4 қосымша</w:t>
      </w:r>
    </w:p>
    <w:bookmarkEnd w:id="4"/>
    <w:p>
      <w:pPr>
        <w:spacing w:after="0"/>
        <w:ind w:left="0"/>
        <w:jc w:val="left"/>
      </w:pPr>
      <w:r>
        <w:rPr>
          <w:rFonts w:ascii="Times New Roman"/>
          <w:b/>
          <w:i w:val="false"/>
          <w:color w:val="000000"/>
        </w:rPr>
        <w:t xml:space="preserve"> 2010 жылға арналған ауданды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3"/>
      </w:tblGrid>
      <w:tr>
        <w:trPr>
          <w:trHeight w:val="255" w:hRule="atLeast"/>
        </w:trPr>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1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N 143 шешіміне</w:t>
      </w:r>
      <w:r>
        <w:br/>
      </w:r>
      <w:r>
        <w:rPr>
          <w:rFonts w:ascii="Times New Roman"/>
          <w:b w:val="false"/>
          <w:i w:val="false"/>
          <w:color w:val="000000"/>
          <w:sz w:val="28"/>
        </w:rPr>
        <w:t>
N 5 қосымша</w:t>
      </w:r>
    </w:p>
    <w:bookmarkEnd w:id="5"/>
    <w:p>
      <w:pPr>
        <w:spacing w:after="0"/>
        <w:ind w:left="0"/>
        <w:jc w:val="left"/>
      </w:pPr>
      <w:r>
        <w:rPr>
          <w:rFonts w:ascii="Times New Roman"/>
          <w:b/>
          <w:i w:val="false"/>
          <w:color w:val="000000"/>
        </w:rPr>
        <w:t xml:space="preserve"> 2010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2010.07.27 </w:t>
      </w:r>
      <w:r>
        <w:rPr>
          <w:rFonts w:ascii="Times New Roman"/>
          <w:b w:val="false"/>
          <w:i w:val="false"/>
          <w:color w:val="ff0000"/>
          <w:sz w:val="28"/>
        </w:rPr>
        <w:t>N 195</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233"/>
        <w:gridCol w:w="2953"/>
        <w:gridCol w:w="3273"/>
      </w:tblGrid>
      <w:tr>
        <w:trPr>
          <w:trHeight w:val="189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Қаладағы</w:t>
            </w:r>
            <w:r>
              <w:br/>
            </w:r>
            <w:r>
              <w:rPr>
                <w:rFonts w:ascii="Times New Roman"/>
                <w:b w:val="false"/>
                <w:i w:val="false"/>
                <w:color w:val="000000"/>
                <w:sz w:val="20"/>
              </w:rPr>
              <w:t>
ауданның,</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кенттің,</w:t>
            </w:r>
            <w:r>
              <w:br/>
            </w:r>
            <w:r>
              <w:rPr>
                <w:rFonts w:ascii="Times New Roman"/>
                <w:b w:val="false"/>
                <w:i w:val="false"/>
                <w:color w:val="000000"/>
                <w:sz w:val="20"/>
              </w:rPr>
              <w:t>
ауылдың</w:t>
            </w:r>
            <w:r>
              <w:br/>
            </w:r>
            <w:r>
              <w:rPr>
                <w:rFonts w:ascii="Times New Roman"/>
                <w:b w:val="false"/>
                <w:i w:val="false"/>
                <w:color w:val="000000"/>
                <w:sz w:val="20"/>
              </w:rPr>
              <w:t>
(селоның),</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округтің әкімі</w:t>
            </w:r>
            <w:r>
              <w:br/>
            </w:r>
            <w:r>
              <w:rPr>
                <w:rFonts w:ascii="Times New Roman"/>
                <w:b w:val="false"/>
                <w:i w:val="false"/>
                <w:color w:val="000000"/>
                <w:sz w:val="20"/>
              </w:rPr>
              <w:t>
аппаратының қызметін қамтамасыз ету жөніндегі қызметтер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Тәңіберген с/о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89868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233"/>
        <w:gridCol w:w="2973"/>
        <w:gridCol w:w="3253"/>
      </w:tblGrid>
      <w:tr>
        <w:trPr>
          <w:trHeight w:val="189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32 085</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7 624</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6 008</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7 619</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6 634</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12 383</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w:t>
            </w:r>
          </w:p>
        </w:tc>
      </w:tr>
      <w:tr>
        <w:trPr>
          <w:trHeight w:val="3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124819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