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3001" w14:textId="9ee3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2009 жылғы 16 қаңтардағы № 2 "Қоғамдық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2009 жылғы 27 тамыздағы № 246 қаулысы. Ақтөбе облысының Мәртөк аудандық Әділет басқармасында 2009 жылдың 07 қыркүйекте № 3-8-97 тіркелді. Күші жойылды - Ақтөбе облысы Мәртөк аудандық әкімдігінің 2010 жылғы 28 сәуірдегі № 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2010.04.28 № 166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«Қоғамдық жұмыстарды ұйымдастыру туралы» Мәртөк ауданы әкімдігінің 2009 жылғы 16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3-8-75 болып тіркелген, «Мәртөк тынысы» газетінің 2009 жылғы 28 қаңтардағы № 5 нөмірінде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уақытша жұмыспен қамтуды ұйымдастыру үшін, қоғамдық жұмыстар ұйымдастырылатын мекемелер тізбесі, қоғамдық жұмыстардың түрлері (жобалары) және көлемі кестесінде: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4-бағананың барлық жолдарында көрсетілген сандар «13717,0»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 бағананың 1- жолындағы «Жас мамандар» сөзі алынып тасталсын;        5- бағананың 1- жолындағы «186» саны «274»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1- жолындағы «4092» саны «6028»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2- жолындағы «6» саны «7»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2- жолындағы «132» саны «154»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3- жолындағы «4» саны «6»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3- жолындағы «88» саны «132» санымен ауыстырылсын;        5- бағананың 4- жолындағы «10» саны «14»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4- жолындағы «220» саны «308»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5- жолындағы «16» саны «39»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5- жолындағы «352» саны «858»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6- жолындағы «4» саны «2»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6- жолындағы «88» саны «44»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7- жолындағы «8» саны «11»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7- жолындағы «176» саны «242»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8- жолындағы «4» саны «8»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8- жолындағы «88» саны «176» санымен ауыстырылсын;        5- бағананың 9- жолындағы «16» саны «15»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9- жолындағы «352» саны «330»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 бағананың 10- жолындағы «Санақ» сөзі «Сарбазы, Көркейту»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10- жолындағы «4» саны «9»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10- жолындағы «88» саны «198»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11- жолындағы «30» саны «68» санымен ауыстырылсын;        6- бағананың 11- жолындағы «660» саны «1496»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12- жолындағы «12» саны «21» санымен ауыстырылсын;        6- бағананың 12- жолындағы «264» саны «462»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13- жолындағы «10» саны «22» санымен ауыстырылсын;        6- бағананың 13- жолындағы «220» саны «484»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14- жолындағы «16» саны «14» санымен ауыстырылсын;        6- бағананың 14- жолындағы «352» саны «308»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15, 19, 22, 27-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20- жолындағы «4» саны «3»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20- жолындағы «88» саны «66» санымен ауыстырылсын;        5- бағананың 21- жолындағы «4» саны «1»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21- жолындағы «88» саны «22» санымен ауыстырылсын;        5- бағананың 23- жолындағы «4» саны «2»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23- жолындағы «88» саны «44» санымен ауыстырылсын;        5- бағананың 24- жолындағы «4» саны «5»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24- жолындағы «88» саны «110»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25- жолындағы «8» саны «3»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25- жолындағы «176» саны «66»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26- жолындағы «4» саны «34»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26- жолындағы «88» саны «748»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 бағананың 28- жолындағы «8» саны «7»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 бағананың 28- жолындағы «176» саны «154» санымен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И.Цыбаға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А. Әмірғалиев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