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26d5" w14:textId="c242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Жерді аймақтарға бөлу жобасын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2009 жылғы 22 шілдедегі N 106 шешімі. Ақтөбе облысы Қобда ауданының Әділет басқармасында 2009 жылдың 28 тамызда N 3-7-75 тіркелді. Күші жойылды - Ақтөбе облысы Қобда аудандық мәслихатының 2010 жылғы 07 шілдедегі N 143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Қобда аудандық мәслихатының 2010.07.07 </w:t>
      </w:r>
      <w:r>
        <w:rPr>
          <w:rFonts w:ascii="Times New Roman"/>
          <w:b w:val="false"/>
          <w:i w:val="false"/>
          <w:color w:val="ff0000"/>
          <w:sz w:val="28"/>
        </w:rPr>
        <w:t>N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ҚР–сы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11–ші бабының </w:t>
      </w:r>
      <w:r>
        <w:rPr>
          <w:rFonts w:ascii="Times New Roman"/>
          <w:b w:val="false"/>
          <w:i w:val="false"/>
          <w:color w:val="000000"/>
          <w:sz w:val="28"/>
        </w:rPr>
        <w:t>2–ші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аумағының жерді аймақтарға бөлу жобасы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2004 жылғы 23 қаңтарда қабылданып, облыстық басқармасында N 2583 тіркелген (02.02.2004 ж.) N 2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 ресми жарияланған кейін күнтізбелік оң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Қ. ЖИСОВ                           І. ҚОБЛАНОВ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шілде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106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ауданының аулдық округтерінің жер салығының базалық ставкаларына түзету коэффициентері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4853"/>
        <w:gridCol w:w="3893"/>
      </w:tblGrid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номері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шекералары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кварталдарының номері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ставкасына тузету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Алия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Қобда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Қобда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Құрсай ауылы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Калиновка ауылы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Пятигорка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Талдысай ауылы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187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Жарсай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Жаңаталап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Билтобанов атындағы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Өтек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Жарық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Ақрап ауылы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28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Қазақай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Сарбұлақ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Ащықара ауылы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3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Қаратал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Еңбекшіадай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Ақсай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Жайылма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Курайлы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Антоновка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Бегалы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Жарсай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Қанай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Қызылжар ауылы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Қарағанды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Терсаққан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Роповка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Қосоткел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Ортақ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Ақсай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Қаракемер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Жеренқопа ауылы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Құмсай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Новосельный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Абдыбұлақ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Қарабұлақ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Бахтияр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Көк-үй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Қоғалы ауылы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Тамды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Қызылту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Константиновка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Ишкарган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Тентеккара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Сөгалы ауылы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8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Шилисай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Ферма N 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