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0ff7" w14:textId="cb50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18 сәуірдегі N 61 "Әлеуметтік көмек көрсету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2009 жылғы 24 сәуірдегі N 123 шешімі. Ақтөбе облысы Қарғалы аудандық Әділет басқармасында 2009 жылғы 13 мамырда N 3-6-81 тіркелді. Күші жойылды - Ақтөбе облысы Қарғалы аудандық мәслихатының 2011 жылғы 27 қыркүйектегі № 313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аудандық мәслихатының 2011.09.27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 «Қазақстан Республикасының Бюджеттік Кодексі» Кодексінің 56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1999 жылғы 16 қарашадағы № 474 Заңының </w:t>
      </w:r>
      <w:r>
        <w:rPr>
          <w:rFonts w:ascii="Times New Roman"/>
          <w:b w:val="false"/>
          <w:i w:val="false"/>
          <w:color w:val="000000"/>
          <w:sz w:val="28"/>
        </w:rPr>
        <w:t>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Қарғалы әділет басқармасында 2008 жылғы 28 сәурдегі № 3-6-65 болып тіркелген, 2008 жылғы 13 мамырында «Қарғалы» газетінің № 21-22 сандарында жарияланған 2008 жылғы 18 сәуірдегі № 61 «Әлеуметтік көмек көрсету туралы» аудандық мәслихат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(Қарғалы ауданының әділет басқармасында 2008 жылғы 29 шілдедегі № 3-6-70 болып тіркелген, 2008 жылғы 2 қыркүйегіндегі «Қарғалы» газетінің № 42-43 сандарында жарияланған аудандық мәслихаттың 2009 жылғы 29 шілдедегі № 78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толықтыруларды еске ала отырып)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редакциямен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Жиынтық табысы кедейшілік деңгейінен төмен болған аз қамтылған отбасыларға ай сайын ақшалай көмек көрсетілсін, аудандық білім бөлімі тарапынан ай сайынғы берілген тізімдерге сәйкес үйден тәрбиеленетін және оқытылатын мүгедек балаларға, сондай-ақ 1, 2, 3 топтағы мүгедектерге және мүгедектік тобы бар бала кезінен мүгедектерге, еңбек жағдайындағы мертіккен мүгедектерге, әскери борышын орындауға байланысты емес мертігу немесе ауру салдарынан мүгедектікке душар болған мүгедектеріне үш мың теңге көлемінде; ең кіші көрсеткіштегі және ең кіші көрсеткіштен төмен зейнетақы алатын зейнеткерлерге 1, 5 айлық есептік көрсеткіш көлемінде ақшалай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 тармақпен толықтырылды - Ақтөбе облысы Қарғалы аудандық мәслихатының 2010.10.22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Аудандық мәслихат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 хатшысы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Ж.Қалдығұлов                       Ж.Құлманов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