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f959" w14:textId="11ff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Құмсай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Қарақобда ауылдық округі әкімінің 2009 жылғы 26 қазандағы № 4 шешімі. Ақтөбе облысының Алға аудандық әділет басқармасында 2009 жылдың 16 қарашада № 3-3-94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және бүкіл мәтіні бойынша "селолық" сөзі "ауылдық" сөзімен ауыстырылды - Ақтөбе облысы Алға ауданы Қарақобда ауылдық округі әкімінің 29.12.2016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8-желтоқсандағы № 4200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сондай-ақ Қарақобда ауылдық округі елді мекені Құмсай ауылы тұрғындары өкілдерінің жиын конференциясына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– Ақтөбе облысы Алға ауданы Қарақобда ауылдық округі әкімінің 29.12.2016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Қарақобда ауылдық округі Құмсай ауылының көшесіне "Достық"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Қарақобда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