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2a15" w14:textId="4df2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жануарлар мен құстардың жемдерін сатуды және үй жануарларын бағуды жүзеге асыратын жеке тұлғалар үшін 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2009 жылғы 20 қазандағы № 3 шешімі. Ақтөбе облысының Алға аудандық Әділет басқармасында 2009 жылдың 16 қарашада № 3-3-91 тіркелді. Күші жойылды - Ақтөбе облысы Алға аудандық мәслихатының 2012 жылғы 21 желтоқсандағы № 64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Алға аудандық мәслихатының 2012.12.21 № 64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2008 жылғы 10 желтоқсандағы № 100 «Салық және бюджетке төленетін басқада міндетті төлемдер туралы» Қазақстан Республикасының кодексін (Салық кодексі) қолданысқа енгізу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1, 6-тармақтарына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Алға ауданы бойынша жануарлар мен құстардың жемдерін сатуды және үй жануарларын бағуды жүзеге асыратын жеке тұлғалар үшін біржолғы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Нормативтік құқықтық кесімдерді мемлекеттік тіркеу тізілімінде № 3-3-57 тіркелген, 2008 жылғы 15 шілдедегі «Жұлдыз-Звезда» газетінің № 29 жарияланған аудандық мәслихаттың 2008 жылғы 26 маусымдағы № 5 «Үй жануарларын жаюға қызмет көрсететін және жем-шөп сататын жеке тұлғаларға берілетін біржолғы талондардың құнын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қалалық, селолық, ауылдық округ әкімдеріне және Алға ауданы бойынша салық басқармасының бастығы Т.Аққожинге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мәслихат хатшысы:                А.Кайрушев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Алға аудандық мәслихаттың 2009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қазанындағы кезектен тыс XXI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№ 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бойынша жануарлар мен құстардың</w:t>
      </w:r>
      <w:r>
        <w:br/>
      </w:r>
      <w:r>
        <w:rPr>
          <w:rFonts w:ascii="Times New Roman"/>
          <w:b/>
          <w:i w:val="false"/>
          <w:color w:val="000000"/>
        </w:rPr>
        <w:t>
жемдерін сату үшін бір жолғы талондардың құны.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4933"/>
        <w:gridCol w:w="2673"/>
        <w:gridCol w:w="293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шөп түрі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күнгі талон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 машина немесе трактор арбасы)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село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Буылған шөп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шөп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жармасы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Алға аудандық мәслихаттың 2009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қазанындағы кезектен тыс XXI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№ 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 жануарларын бағуды жүзеге асыратын</w:t>
      </w:r>
      <w:r>
        <w:br/>
      </w:r>
      <w:r>
        <w:rPr>
          <w:rFonts w:ascii="Times New Roman"/>
          <w:b/>
          <w:i w:val="false"/>
          <w:color w:val="000000"/>
        </w:rPr>
        <w:t>
жеке тұлғалар үшін бір жолғы талондардың құны.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653"/>
        <w:gridCol w:w="1993"/>
        <w:gridCol w:w="3293"/>
        <w:gridCol w:w="21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Бақташыға бағуға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дейін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дейін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ден жоғары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дейін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дейін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ден жоғары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дейін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ден жоғары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дейін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ден жоғары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