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3bb5" w14:textId="9f53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үсті көздеріндегі су ресурстарын пайдаланғаны үшін төлемақы мөлшерлемелері туралы</w:t>
      </w:r>
    </w:p>
    <w:p>
      <w:pPr>
        <w:spacing w:after="0"/>
        <w:ind w:left="0"/>
        <w:jc w:val="both"/>
      </w:pPr>
      <w:r>
        <w:rPr>
          <w:rFonts w:ascii="Times New Roman"/>
          <w:b w:val="false"/>
          <w:i w:val="false"/>
          <w:color w:val="000000"/>
          <w:sz w:val="28"/>
        </w:rPr>
        <w:t>Ақтөбе облыстық мәслихатының 2009 жылғы 21 желтоқсандағы № 235 шешімі. Ақтөбе облысының Әділет департаментінде 2010 жылғы 13 қаңтарда № 3306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Тақырыбында және бүкіл мәтін бойынша қазақ тілінде "ставкалары", "ставкаларын" сөздері "мөлшерлемелері", "мөлшерлемелерін" сөздерімен ауыстырылды, орыс тіліндегі мәтін өзгермейді - Ақтөбе облыстық мәслихатының 30.05.2017 </w:t>
      </w:r>
      <w:r>
        <w:rPr>
          <w:rFonts w:ascii="Times New Roman"/>
          <w:b w:val="false"/>
          <w:i w:val="false"/>
          <w:color w:val="000000"/>
          <w:sz w:val="28"/>
        </w:rPr>
        <w:t>№ 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Су кодексінің 26-бабы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5 тармағына</w:t>
      </w:r>
      <w:r>
        <w:rPr>
          <w:rFonts w:ascii="Times New Roman"/>
          <w:b w:val="false"/>
          <w:i w:val="false"/>
          <w:color w:val="000000"/>
          <w:sz w:val="28"/>
        </w:rPr>
        <w:t xml:space="preserve">, "Жерүсті су көздерінің су ресурстарын пайдаланғаны үшін төлемақы мөлшерлемелерін есептеу әдістемесін бекіту туралы" Қазақстан Республикасы Су ресурстары және ирригация министрінің 2025 жылғы 30 қыркүйектегі № 250-НҚ (Нормативтік құқықтық актілерді мемлекеттік тіркеу тізілімінде № 36974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облыстық мәслихат </w:t>
      </w:r>
      <w:r>
        <w:rPr>
          <w:rFonts w:ascii="Times New Roman"/>
          <w:b/>
          <w:i w:val="false"/>
          <w:color w:val="000000"/>
          <w:sz w:val="28"/>
        </w:rPr>
        <w:t>ШЕШІМ ҚАБЫЛДАДЫ</w:t>
      </w:r>
      <w:r>
        <w:rPr>
          <w:rFonts w:ascii="Times New Roman"/>
          <w:b/>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облыстық мәслихатының 31.03.2026 </w:t>
      </w:r>
      <w:r>
        <w:rPr>
          <w:rFonts w:ascii="Times New Roman"/>
          <w:b w:val="false"/>
          <w:i w:val="false"/>
          <w:color w:val="000000"/>
          <w:sz w:val="28"/>
        </w:rPr>
        <w:t>№ 316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жер үсті көздеріндегі су ресурстарын пайдаланғаны үшін төлемақы мөлшерлемелері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Бұрын қабылданған нормативтік құқықтық актілерді осы шешімге сәйкестендіру және жер үсті көздеріндегі су ресурстарын пайдаланғаны үшін төлемақы мөлшерлемелерін төлеушілердің назарына жеткізуді "Ақтөбе облысының табиғи ресурстар және табиғатты пайдалануды реттеу басқармасы" ММ-не (келiсiм бойынша), Ақтөбе қаласы және аудандардың әкімдеріне (келiсiм бойынша) ұсынылсын.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Облыстық мәслихаттың 2008 жылғы 26 наурыздағы № 52 "Жер үсті көздеріндегі су ресурстарын пайдаланғаны үшін төлемақы ставкілерінің мөлшерін бекіту туралы" (Нормативтік құқықтық кесімдерді мемлекеттік тіркеу тізілімінде № 3240 тіркелген, "Ақтөбе", "Актюбинский вестник" газетінің 2008 жылғы 10 сәуірінде № 42-43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шешім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Қ.ТОҚТАРОВ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2009 жылғы 21 желтоқсандағы </w:t>
            </w:r>
            <w:r>
              <w:br/>
            </w:r>
            <w:r>
              <w:rPr>
                <w:rFonts w:ascii="Times New Roman"/>
                <w:b w:val="false"/>
                <w:i w:val="false"/>
                <w:color w:val="000000"/>
                <w:sz w:val="20"/>
              </w:rPr>
              <w:t>№ 235 шешіміне қосымша</w:t>
            </w:r>
          </w:p>
        </w:tc>
      </w:tr>
    </w:tbl>
    <w:bookmarkStart w:name="z11" w:id="1"/>
    <w:p>
      <w:pPr>
        <w:spacing w:after="0"/>
        <w:ind w:left="0"/>
        <w:jc w:val="left"/>
      </w:pPr>
      <w:r>
        <w:rPr>
          <w:rFonts w:ascii="Times New Roman"/>
          <w:b/>
          <w:i w:val="false"/>
          <w:color w:val="000000"/>
        </w:rPr>
        <w:t xml:space="preserve"> Ақтөбе облысының жер үсті көздеріндегі су ресурстарын пайдаланғаны үшін төлемақы мөлшерлемелері</w:t>
      </w:r>
    </w:p>
    <w:bookmarkEnd w:id="1"/>
    <w:p>
      <w:pPr>
        <w:spacing w:after="0"/>
        <w:ind w:left="0"/>
        <w:jc w:val="both"/>
      </w:pPr>
      <w:r>
        <w:rPr>
          <w:rFonts w:ascii="Times New Roman"/>
          <w:b w:val="false"/>
          <w:i w:val="false"/>
          <w:color w:val="ff0000"/>
          <w:sz w:val="28"/>
        </w:rPr>
        <w:t xml:space="preserve">
      Ескерту. Қосымша жаңа редакцияда – Ақтөбе облыстық мәслихатының 31.03.2026 </w:t>
      </w:r>
      <w:r>
        <w:rPr>
          <w:rFonts w:ascii="Times New Roman"/>
          <w:b w:val="false"/>
          <w:i w:val="false"/>
          <w:color w:val="ff0000"/>
          <w:sz w:val="28"/>
        </w:rPr>
        <w:t>№ 316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су пайдаланудың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Сағыз, Ембi, Ойыл өзендері бассейні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пайдалану және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жылу энергетикасын қоса есептегенде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көздерiнен су алуды жүзеге асыратын тоған шаруашылықтары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киловатт сағатына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тонна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Ырғыз өзендері бассейні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пайдалану және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жылу энергетикасын қоса есептегенде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көздерiнен су алуды жүзеге асыратын тоған шаруашылықтары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киловатт сағатына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тонна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