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0775d" w14:textId="46077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сәуір-маусым және қазан-желтоқсан айларында азаматтарды кезекті мерзімді әскери қызметке шақыруды жүргізу және дайындығын ұйымдастыру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әкімдігінің 2009 жылғы 27 сәуірдегі N 155 қаулысы. Ақтөбе облысының Әділет департаментінде 2009 жылғы 12 мамырда N 3289 тіркелді. Қолданылу мерзімінің аяқталуына байланысты күші жойылды - (Ақтөбе облысы әкімінің аппаратының 2014 жылғы 9 қаңтардағы № 14-5/53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әкімінің аппаратының 09.01.2014 № 14-5/53 хаты).</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N 74 "Әскери міндеттілік және әскери қызмет туралы"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баптарына, "Қазақстан Республикасындағы жергiлiктi мемлекеттiк басқару мен өзін-өзі басқару туралы" 2001 жылғы 23 қаңтардағы N 148 Заңының </w:t>
      </w:r>
      <w:r>
        <w:rPr>
          <w:rFonts w:ascii="Times New Roman"/>
          <w:b w:val="false"/>
          <w:i w:val="false"/>
          <w:color w:val="000000"/>
          <w:sz w:val="28"/>
        </w:rPr>
        <w:t>27 бабына</w:t>
      </w:r>
      <w:r>
        <w:rPr>
          <w:rFonts w:ascii="Times New Roman"/>
          <w:b w:val="false"/>
          <w:i w:val="false"/>
          <w:color w:val="000000"/>
          <w:sz w:val="28"/>
        </w:rPr>
        <w:t xml:space="preserve"> және Қазақстан Республикасы Үкіметінің 2009 жылғы 17 сәуірдегі N 543 "Қазақстан Республикасы Президентінің 2009 жылғы 1 сәуірдегі N 779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облыс әкiмдігі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 xml:space="preserve">: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"Ақтөбе облысының қорғаныс істері жөніндегі департаменті" мемлекеттiк мекемесiне (Б.Қ.Аманшиев) ер азаматтарды 2009 жылғы сәуiр-маусым және қазан-желтоқсан айларында Қазақстан Республикасының Қарулы Күштеріне және басқа құрылымдарына, мерзімді әскери қызметке шақырудың мерзімді құқығына қатысы жоқ және әскерге шақыру кезінде 18 жасқа толған азаматтарды, сонымен қатар, шақыру мерзіміне құқығы жоқ жасы үлкен ер азаматтарды мерзімді әскери қызметке шақыру жүзеге асырылсын. </w:t>
      </w:r>
    </w:p>
    <w:bookmarkEnd w:id="1"/>
    <w:bookmarkStart w:name="z3" w:id="2"/>
    <w:p>
      <w:pPr>
        <w:spacing w:after="0"/>
        <w:ind w:left="0"/>
        <w:jc w:val="both"/>
      </w:pPr>
      <w:r>
        <w:rPr>
          <w:rFonts w:ascii="Times New Roman"/>
          <w:b w:val="false"/>
          <w:i w:val="false"/>
          <w:color w:val="000000"/>
          <w:sz w:val="28"/>
        </w:rPr>
        <w:t xml:space="preserve">
      2. Ақтөбе қаласының және аудандардың әкiмдерiне, Қазақстан Республикасы еңбек және халықты әлеуметтiк қорғау министрлiгiнiң бақылау және әлеуметтік қорғау Комитетінің Ақтөбе облысы бойынша бақылау және әлеуметтік қорғау департаментiне (С.Е.Аманбаев), "Ақтөбе облысы жолаушылар көлігі және автомобиль жолдары басқармасы" (К.К.Сарсенғалиев), "Ақтөбе облысының денсаулық сақтау басқармасы" (Қ.Қ.Сабыр), "Ақтөбе облысының ішкi iстер департаменті" (П.К. Нокин), Ақтөбе станциясы желiлiк iшкi iстер бөлiмiне (С.Ж. Сәрсенов), мемлекеттік мекемелеріне Ақтөбе облысының қорғаныс істері жөніндегі бөлімдерін (басқарма) жабдықталған әскерге шақыру (жинау) қостарымен, дәрi-дәрмектермен, құрал-саймандармен, медициналық және шаруашылық мүлiктерiмен, автомобиль көлiктерiмен, байланыс құралдарымен, қоғамдық тәртіп күзетімен қамтамасыз ету ұсынылсын. </w:t>
      </w:r>
    </w:p>
    <w:bookmarkEnd w:id="2"/>
    <w:bookmarkStart w:name="z4" w:id="3"/>
    <w:p>
      <w:pPr>
        <w:spacing w:after="0"/>
        <w:ind w:left="0"/>
        <w:jc w:val="both"/>
      </w:pPr>
      <w:r>
        <w:rPr>
          <w:rFonts w:ascii="Times New Roman"/>
          <w:b w:val="false"/>
          <w:i w:val="false"/>
          <w:color w:val="000000"/>
          <w:sz w:val="28"/>
        </w:rPr>
        <w:t xml:space="preserve">
      3. Облыстық әскерге шақыру комиссиясының құрамы бекiтiлсiн. </w:t>
      </w:r>
    </w:p>
    <w:bookmarkEnd w:id="3"/>
    <w:bookmarkStart w:name="z5" w:id="4"/>
    <w:p>
      <w:pPr>
        <w:spacing w:after="0"/>
        <w:ind w:left="0"/>
        <w:jc w:val="both"/>
      </w:pPr>
      <w:r>
        <w:rPr>
          <w:rFonts w:ascii="Times New Roman"/>
          <w:b w:val="false"/>
          <w:i w:val="false"/>
          <w:color w:val="000000"/>
          <w:sz w:val="28"/>
        </w:rPr>
        <w:t xml:space="preserve">
      4. "Ақтөбе облысының қаржы басқармасы" мемлекеттiк мекемесiне (С.Еңсегенұлы) әскерге шақыру жөніндегі iс-шараларды орындауға байланысты шығындарға "2009 жылы әскери қызметке шақыру жөніндегі іс-шаралар" бағдарламасына сәйкес 5570000 (бес миллион бес жүз жетпіс мың) теңге бөлінсiн. </w:t>
      </w:r>
    </w:p>
    <w:bookmarkEnd w:id="4"/>
    <w:bookmarkStart w:name="z6" w:id="5"/>
    <w:p>
      <w:pPr>
        <w:spacing w:after="0"/>
        <w:ind w:left="0"/>
        <w:jc w:val="both"/>
      </w:pPr>
      <w:r>
        <w:rPr>
          <w:rFonts w:ascii="Times New Roman"/>
          <w:b w:val="false"/>
          <w:i w:val="false"/>
          <w:color w:val="000000"/>
          <w:sz w:val="28"/>
        </w:rPr>
        <w:t xml:space="preserve">
      5. Осы қаулының орындалуын бақылау облыс әкiмiнiң орынбасары Ж.Т. Оралмағамбетовке жүктелсiн. </w:t>
      </w:r>
    </w:p>
    <w:bookmarkEnd w:id="5"/>
    <w:bookmarkStart w:name="z7" w:id="6"/>
    <w:p>
      <w:pPr>
        <w:spacing w:after="0"/>
        <w:ind w:left="0"/>
        <w:jc w:val="both"/>
      </w:pPr>
      <w:r>
        <w:rPr>
          <w:rFonts w:ascii="Times New Roman"/>
          <w:b w:val="false"/>
          <w:i w:val="false"/>
          <w:color w:val="000000"/>
          <w:sz w:val="28"/>
        </w:rPr>
        <w:t xml:space="preserve">
      6. Осы қаулы әділет органдарында мемлекеттік тіркелуге тиісті, алғашқы ресми жарияланғаннан кейін күнтізбелік он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әкiмi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Сағындықов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әкiмдiгінiң</w:t>
            </w:r>
            <w:r>
              <w:br/>
            </w:r>
            <w:r>
              <w:rPr>
                <w:rFonts w:ascii="Times New Roman"/>
                <w:b w:val="false"/>
                <w:i w:val="false"/>
                <w:color w:val="000000"/>
                <w:sz w:val="20"/>
              </w:rPr>
              <w:t xml:space="preserve">2009 жылғы 27 сәуірдегі N 155 </w:t>
            </w:r>
            <w:r>
              <w:br/>
            </w:r>
            <w:r>
              <w:rPr>
                <w:rFonts w:ascii="Times New Roman"/>
                <w:b w:val="false"/>
                <w:i w:val="false"/>
                <w:color w:val="000000"/>
                <w:sz w:val="20"/>
              </w:rPr>
              <w:t>қаулысымен бекiтiлген</w:t>
            </w:r>
          </w:p>
        </w:tc>
      </w:tr>
    </w:tbl>
    <w:p>
      <w:pPr>
        <w:spacing w:after="0"/>
        <w:ind w:left="0"/>
        <w:jc w:val="left"/>
      </w:pPr>
      <w:r>
        <w:rPr>
          <w:rFonts w:ascii="Times New Roman"/>
          <w:b/>
          <w:i w:val="false"/>
          <w:color w:val="000000"/>
        </w:rPr>
        <w:t xml:space="preserve"> Облысты қ ә скерге ша қ ыру комиссиясыны ң</w:t>
      </w:r>
      <w:r>
        <w:br/>
      </w:r>
      <w:r>
        <w:rPr>
          <w:rFonts w:ascii="Times New Roman"/>
          <w:b/>
          <w:i w:val="false"/>
          <w:color w:val="000000"/>
        </w:rPr>
        <w:t>ҚҰ РАМЫ</w:t>
      </w:r>
    </w:p>
    <w:p>
      <w:pPr>
        <w:spacing w:after="0"/>
        <w:ind w:left="0"/>
        <w:jc w:val="both"/>
      </w:pPr>
      <w:r>
        <w:rPr>
          <w:rFonts w:ascii="Times New Roman"/>
          <w:b w:val="false"/>
          <w:i w:val="false"/>
          <w:color w:val="000000"/>
          <w:sz w:val="28"/>
        </w:rPr>
        <w:t xml:space="preserve">
      Аманшиев                - "Облыстық қорғаныс істері жөніндегі </w:t>
      </w:r>
    </w:p>
    <w:p>
      <w:pPr>
        <w:spacing w:after="0"/>
        <w:ind w:left="0"/>
        <w:jc w:val="both"/>
      </w:pPr>
      <w:r>
        <w:rPr>
          <w:rFonts w:ascii="Times New Roman"/>
          <w:b w:val="false"/>
          <w:i w:val="false"/>
          <w:color w:val="000000"/>
          <w:sz w:val="28"/>
        </w:rPr>
        <w:t xml:space="preserve">
      Бауыржан Қилыбайұлы       департаменті" ММ бастығы лауазымын </w:t>
      </w:r>
    </w:p>
    <w:p>
      <w:pPr>
        <w:spacing w:after="0"/>
        <w:ind w:left="0"/>
        <w:jc w:val="both"/>
      </w:pPr>
      <w:r>
        <w:rPr>
          <w:rFonts w:ascii="Times New Roman"/>
          <w:b w:val="false"/>
          <w:i w:val="false"/>
          <w:color w:val="000000"/>
          <w:sz w:val="28"/>
        </w:rPr>
        <w:t xml:space="preserve">
                                уақытша атқарушы, комиссия төрағасы       </w:t>
      </w:r>
    </w:p>
    <w:p>
      <w:pPr>
        <w:spacing w:after="0"/>
        <w:ind w:left="0"/>
        <w:jc w:val="both"/>
      </w:pPr>
      <w:r>
        <w:rPr>
          <w:rFonts w:ascii="Times New Roman"/>
          <w:b w:val="false"/>
          <w:i w:val="false"/>
          <w:color w:val="000000"/>
          <w:sz w:val="28"/>
        </w:rPr>
        <w:t xml:space="preserve">
      Мұқанов                 - "Ақтөбе облысының жұмылдыру </w:t>
      </w:r>
    </w:p>
    <w:p>
      <w:pPr>
        <w:spacing w:after="0"/>
        <w:ind w:left="0"/>
        <w:jc w:val="both"/>
      </w:pPr>
      <w:r>
        <w:rPr>
          <w:rFonts w:ascii="Times New Roman"/>
          <w:b w:val="false"/>
          <w:i w:val="false"/>
          <w:color w:val="000000"/>
          <w:sz w:val="28"/>
        </w:rPr>
        <w:t xml:space="preserve">
      Кенжетай Бияшұлы          дайындығы, азаматтық қорғаныс, </w:t>
      </w:r>
    </w:p>
    <w:p>
      <w:pPr>
        <w:spacing w:after="0"/>
        <w:ind w:left="0"/>
        <w:jc w:val="both"/>
      </w:pPr>
      <w:r>
        <w:rPr>
          <w:rFonts w:ascii="Times New Roman"/>
          <w:b w:val="false"/>
          <w:i w:val="false"/>
          <w:color w:val="000000"/>
          <w:sz w:val="28"/>
        </w:rPr>
        <w:t xml:space="preserve">
                                авариялар мен дүлей апаттардың </w:t>
      </w:r>
    </w:p>
    <w:p>
      <w:pPr>
        <w:spacing w:after="0"/>
        <w:ind w:left="0"/>
        <w:jc w:val="both"/>
      </w:pPr>
      <w:r>
        <w:rPr>
          <w:rFonts w:ascii="Times New Roman"/>
          <w:b w:val="false"/>
          <w:i w:val="false"/>
          <w:color w:val="000000"/>
          <w:sz w:val="28"/>
        </w:rPr>
        <w:t xml:space="preserve">
                                алдын алуды және жоюды ұйымдастыру </w:t>
      </w:r>
    </w:p>
    <w:p>
      <w:pPr>
        <w:spacing w:after="0"/>
        <w:ind w:left="0"/>
        <w:jc w:val="both"/>
      </w:pPr>
      <w:r>
        <w:rPr>
          <w:rFonts w:ascii="Times New Roman"/>
          <w:b w:val="false"/>
          <w:i w:val="false"/>
          <w:color w:val="000000"/>
          <w:sz w:val="28"/>
        </w:rPr>
        <w:t xml:space="preserve">
                                басқармасы" ММ бастығы, комиссия </w:t>
      </w:r>
    </w:p>
    <w:p>
      <w:pPr>
        <w:spacing w:after="0"/>
        <w:ind w:left="0"/>
        <w:jc w:val="both"/>
      </w:pP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Комиссия мүшелерi: </w:t>
      </w:r>
    </w:p>
    <w:p>
      <w:pPr>
        <w:spacing w:after="0"/>
        <w:ind w:left="0"/>
        <w:jc w:val="both"/>
      </w:pPr>
      <w:r>
        <w:rPr>
          <w:rFonts w:ascii="Times New Roman"/>
          <w:b w:val="false"/>
          <w:i w:val="false"/>
          <w:color w:val="000000"/>
          <w:sz w:val="28"/>
        </w:rPr>
        <w:t xml:space="preserve">
      Қарасай                 - "Ақтөбе облысының iшкi iстер </w:t>
      </w:r>
    </w:p>
    <w:p>
      <w:pPr>
        <w:spacing w:after="0"/>
        <w:ind w:left="0"/>
        <w:jc w:val="both"/>
      </w:pPr>
      <w:r>
        <w:rPr>
          <w:rFonts w:ascii="Times New Roman"/>
          <w:b w:val="false"/>
          <w:i w:val="false"/>
          <w:color w:val="000000"/>
          <w:sz w:val="28"/>
        </w:rPr>
        <w:t xml:space="preserve">
      Берденұлы Күшелеков       департаменті" ММ бастығының </w:t>
      </w:r>
    </w:p>
    <w:p>
      <w:pPr>
        <w:spacing w:after="0"/>
        <w:ind w:left="0"/>
        <w:jc w:val="both"/>
      </w:pPr>
      <w:r>
        <w:rPr>
          <w:rFonts w:ascii="Times New Roman"/>
          <w:b w:val="false"/>
          <w:i w:val="false"/>
          <w:color w:val="000000"/>
          <w:sz w:val="28"/>
        </w:rPr>
        <w:t>
                                орынбасары (келісім бойынша)</w:t>
      </w:r>
    </w:p>
    <w:p>
      <w:pPr>
        <w:spacing w:after="0"/>
        <w:ind w:left="0"/>
        <w:jc w:val="both"/>
      </w:pPr>
      <w:r>
        <w:rPr>
          <w:rFonts w:ascii="Times New Roman"/>
          <w:b w:val="false"/>
          <w:i w:val="false"/>
          <w:color w:val="000000"/>
          <w:sz w:val="28"/>
        </w:rPr>
        <w:t xml:space="preserve">
      Көшеров                 - "Бiлiм басқармасы" ММ бас маманы </w:t>
      </w:r>
    </w:p>
    <w:p>
      <w:pPr>
        <w:spacing w:after="0"/>
        <w:ind w:left="0"/>
        <w:jc w:val="both"/>
      </w:pPr>
      <w:r>
        <w:rPr>
          <w:rFonts w:ascii="Times New Roman"/>
          <w:b w:val="false"/>
          <w:i w:val="false"/>
          <w:color w:val="000000"/>
          <w:sz w:val="28"/>
        </w:rPr>
        <w:t xml:space="preserve">
      Ықсан Көшерұлы  </w:t>
      </w:r>
    </w:p>
    <w:p>
      <w:pPr>
        <w:spacing w:after="0"/>
        <w:ind w:left="0"/>
        <w:jc w:val="both"/>
      </w:pPr>
      <w:r>
        <w:rPr>
          <w:rFonts w:ascii="Times New Roman"/>
          <w:b w:val="false"/>
          <w:i w:val="false"/>
          <w:color w:val="000000"/>
          <w:sz w:val="28"/>
        </w:rPr>
        <w:t xml:space="preserve">
      Нармұхамедов            - "Ақтөбе облысының денсаулық </w:t>
      </w:r>
    </w:p>
    <w:p>
      <w:pPr>
        <w:spacing w:after="0"/>
        <w:ind w:left="0"/>
        <w:jc w:val="both"/>
      </w:pPr>
      <w:r>
        <w:rPr>
          <w:rFonts w:ascii="Times New Roman"/>
          <w:b w:val="false"/>
          <w:i w:val="false"/>
          <w:color w:val="000000"/>
          <w:sz w:val="28"/>
        </w:rPr>
        <w:t xml:space="preserve">
      Жәнiбек Қарайұлы          сақтау басқармасы" ММ бастығының </w:t>
      </w:r>
    </w:p>
    <w:p>
      <w:pPr>
        <w:spacing w:after="0"/>
        <w:ind w:left="0"/>
        <w:jc w:val="both"/>
      </w:pP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
      Сүндетов                - "Қорғаныс істері жөніндегі </w:t>
      </w:r>
    </w:p>
    <w:p>
      <w:pPr>
        <w:spacing w:after="0"/>
        <w:ind w:left="0"/>
        <w:jc w:val="both"/>
      </w:pPr>
      <w:r>
        <w:rPr>
          <w:rFonts w:ascii="Times New Roman"/>
          <w:b w:val="false"/>
          <w:i w:val="false"/>
          <w:color w:val="000000"/>
          <w:sz w:val="28"/>
        </w:rPr>
        <w:t xml:space="preserve">
      Қасым Қадырбайұлы         департаментінің" шақыру бөлімі </w:t>
      </w:r>
    </w:p>
    <w:p>
      <w:pPr>
        <w:spacing w:after="0"/>
        <w:ind w:left="0"/>
        <w:jc w:val="both"/>
      </w:pPr>
      <w:r>
        <w:rPr>
          <w:rFonts w:ascii="Times New Roman"/>
          <w:b w:val="false"/>
          <w:i w:val="false"/>
          <w:color w:val="000000"/>
          <w:sz w:val="28"/>
        </w:rPr>
        <w:t xml:space="preserve">
                                бастығы (келісім бойынша)  </w:t>
      </w:r>
    </w:p>
    <w:p>
      <w:pPr>
        <w:spacing w:after="0"/>
        <w:ind w:left="0"/>
        <w:jc w:val="both"/>
      </w:pPr>
      <w:r>
        <w:rPr>
          <w:rFonts w:ascii="Times New Roman"/>
          <w:b w:val="false"/>
          <w:i w:val="false"/>
          <w:color w:val="000000"/>
          <w:sz w:val="28"/>
        </w:rPr>
        <w:t xml:space="preserve">
      Есмақанов               - "Қорғаныс істері жөніндегі </w:t>
      </w:r>
    </w:p>
    <w:p>
      <w:pPr>
        <w:spacing w:after="0"/>
        <w:ind w:left="0"/>
        <w:jc w:val="both"/>
      </w:pPr>
      <w:r>
        <w:rPr>
          <w:rFonts w:ascii="Times New Roman"/>
          <w:b w:val="false"/>
          <w:i w:val="false"/>
          <w:color w:val="000000"/>
          <w:sz w:val="28"/>
        </w:rPr>
        <w:t xml:space="preserve">
      ЕсенгелдiБимәліұлы        департаменті"ММ бастығының </w:t>
      </w:r>
    </w:p>
    <w:p>
      <w:pPr>
        <w:spacing w:after="0"/>
        <w:ind w:left="0"/>
        <w:jc w:val="both"/>
      </w:pPr>
      <w:r>
        <w:rPr>
          <w:rFonts w:ascii="Times New Roman"/>
          <w:b w:val="false"/>
          <w:i w:val="false"/>
          <w:color w:val="000000"/>
          <w:sz w:val="28"/>
        </w:rPr>
        <w:t xml:space="preserve">
                                көмекшісі – дәрігер (медициналық </w:t>
      </w:r>
    </w:p>
    <w:p>
      <w:pPr>
        <w:spacing w:after="0"/>
        <w:ind w:left="0"/>
        <w:jc w:val="both"/>
      </w:pPr>
      <w:r>
        <w:rPr>
          <w:rFonts w:ascii="Times New Roman"/>
          <w:b w:val="false"/>
          <w:i w:val="false"/>
          <w:color w:val="000000"/>
          <w:sz w:val="28"/>
        </w:rPr>
        <w:t xml:space="preserve">
                                комиссиясының төрағасы)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Төлегенова              - Салауатты өмір салтын қалыптастыру </w:t>
      </w:r>
    </w:p>
    <w:p>
      <w:pPr>
        <w:spacing w:after="0"/>
        <w:ind w:left="0"/>
        <w:jc w:val="both"/>
      </w:pPr>
      <w:r>
        <w:rPr>
          <w:rFonts w:ascii="Times New Roman"/>
          <w:b w:val="false"/>
          <w:i w:val="false"/>
          <w:color w:val="000000"/>
          <w:sz w:val="28"/>
        </w:rPr>
        <w:t xml:space="preserve">
      Гүлжайна Құттымұратқызы   орталығының медбикесі  </w:t>
      </w:r>
    </w:p>
    <w:p>
      <w:pPr>
        <w:spacing w:after="0"/>
        <w:ind w:left="0"/>
        <w:jc w:val="both"/>
      </w:pPr>
      <w:r>
        <w:rPr>
          <w:rFonts w:ascii="Times New Roman"/>
          <w:b w:val="false"/>
          <w:i w:val="false"/>
          <w:color w:val="000000"/>
          <w:sz w:val="28"/>
        </w:rPr>
        <w:t xml:space="preserve">
      Лұқманов                - "Ақтөбе облысының қорғаныс істері </w:t>
      </w:r>
    </w:p>
    <w:p>
      <w:pPr>
        <w:spacing w:after="0"/>
        <w:ind w:left="0"/>
        <w:jc w:val="both"/>
      </w:pPr>
      <w:r>
        <w:rPr>
          <w:rFonts w:ascii="Times New Roman"/>
          <w:b w:val="false"/>
          <w:i w:val="false"/>
          <w:color w:val="000000"/>
          <w:sz w:val="28"/>
        </w:rPr>
        <w:t xml:space="preserve">
      Роберт Николайұлы         жөніндегі департаменті" ММ </w:t>
      </w:r>
    </w:p>
    <w:p>
      <w:pPr>
        <w:spacing w:after="0"/>
        <w:ind w:left="0"/>
        <w:jc w:val="both"/>
      </w:pPr>
      <w:r>
        <w:rPr>
          <w:rFonts w:ascii="Times New Roman"/>
          <w:b w:val="false"/>
          <w:i w:val="false"/>
          <w:color w:val="000000"/>
          <w:sz w:val="28"/>
        </w:rPr>
        <w:t xml:space="preserve">
                                бастығының тәрбие, әлеуметтік және </w:t>
      </w:r>
    </w:p>
    <w:p>
      <w:pPr>
        <w:spacing w:after="0"/>
        <w:ind w:left="0"/>
        <w:jc w:val="both"/>
      </w:pPr>
      <w:r>
        <w:rPr>
          <w:rFonts w:ascii="Times New Roman"/>
          <w:b w:val="false"/>
          <w:i w:val="false"/>
          <w:color w:val="000000"/>
          <w:sz w:val="28"/>
        </w:rPr>
        <w:t xml:space="preserve">
                                психологиялық жұмыстар бойынша </w:t>
      </w:r>
    </w:p>
    <w:p>
      <w:pPr>
        <w:spacing w:after="0"/>
        <w:ind w:left="0"/>
        <w:jc w:val="both"/>
      </w:pPr>
      <w:r>
        <w:rPr>
          <w:rFonts w:ascii="Times New Roman"/>
          <w:b w:val="false"/>
          <w:i w:val="false"/>
          <w:color w:val="000000"/>
          <w:sz w:val="28"/>
        </w:rPr>
        <w:t xml:space="preserve">
                                орынбасары – ТӘжПЖ бөлімі бастығы </w:t>
      </w:r>
    </w:p>
    <w:p>
      <w:pPr>
        <w:spacing w:after="0"/>
        <w:ind w:left="0"/>
        <w:jc w:val="both"/>
      </w:pPr>
      <w:r>
        <w:rPr>
          <w:rFonts w:ascii="Times New Roman"/>
          <w:b w:val="false"/>
          <w:i w:val="false"/>
          <w:color w:val="000000"/>
          <w:sz w:val="28"/>
        </w:rPr>
        <w:t xml:space="preserve">
                                (келісім бойынша)  </w:t>
      </w:r>
    </w:p>
    <w:p>
      <w:pPr>
        <w:spacing w:after="0"/>
        <w:ind w:left="0"/>
        <w:jc w:val="both"/>
      </w:pPr>
      <w:r>
        <w:rPr>
          <w:rFonts w:ascii="Times New Roman"/>
          <w:b w:val="false"/>
          <w:i w:val="false"/>
          <w:color w:val="000000"/>
          <w:sz w:val="28"/>
        </w:rPr>
        <w:t xml:space="preserve">
      Бахтиярова              - ТӘжПЖ бөлімі бастығының аға әскери </w:t>
      </w:r>
    </w:p>
    <w:p>
      <w:pPr>
        <w:spacing w:after="0"/>
        <w:ind w:left="0"/>
        <w:jc w:val="both"/>
      </w:pPr>
      <w:r>
        <w:rPr>
          <w:rFonts w:ascii="Times New Roman"/>
          <w:b w:val="false"/>
          <w:i w:val="false"/>
          <w:color w:val="000000"/>
          <w:sz w:val="28"/>
        </w:rPr>
        <w:t xml:space="preserve">
      Ольга Сергеевна           маманы (психолог) (келісім бойынша)  </w:t>
      </w:r>
    </w:p>
    <w:p>
      <w:pPr>
        <w:spacing w:after="0"/>
        <w:ind w:left="0"/>
        <w:jc w:val="both"/>
      </w:pPr>
      <w:r>
        <w:rPr>
          <w:rFonts w:ascii="Times New Roman"/>
          <w:b w:val="false"/>
          <w:i w:val="false"/>
          <w:color w:val="000000"/>
          <w:sz w:val="28"/>
        </w:rPr>
        <w:t xml:space="preserve">
      Сыдықов                 - "Ақтөбе облысының қорғаныс істері </w:t>
      </w:r>
    </w:p>
    <w:p>
      <w:pPr>
        <w:spacing w:after="0"/>
        <w:ind w:left="0"/>
        <w:jc w:val="both"/>
      </w:pPr>
      <w:r>
        <w:rPr>
          <w:rFonts w:ascii="Times New Roman"/>
          <w:b w:val="false"/>
          <w:i w:val="false"/>
          <w:color w:val="000000"/>
          <w:sz w:val="28"/>
        </w:rPr>
        <w:t xml:space="preserve">
      Жанат Выратбекұлы         жөніндегі департаментінің" ММ </w:t>
      </w:r>
    </w:p>
    <w:p>
      <w:pPr>
        <w:spacing w:after="0"/>
        <w:ind w:left="0"/>
        <w:jc w:val="both"/>
      </w:pPr>
      <w:r>
        <w:rPr>
          <w:rFonts w:ascii="Times New Roman"/>
          <w:b w:val="false"/>
          <w:i w:val="false"/>
          <w:color w:val="000000"/>
          <w:sz w:val="28"/>
        </w:rPr>
        <w:t xml:space="preserve">
                                бастығының көмекшісі - </w:t>
      </w:r>
    </w:p>
    <w:p>
      <w:pPr>
        <w:spacing w:after="0"/>
        <w:ind w:left="0"/>
        <w:jc w:val="both"/>
      </w:pPr>
      <w:r>
        <w:rPr>
          <w:rFonts w:ascii="Times New Roman"/>
          <w:b w:val="false"/>
          <w:i w:val="false"/>
          <w:color w:val="000000"/>
          <w:sz w:val="28"/>
        </w:rPr>
        <w:t xml:space="preserve">
                                заңгер-кеңесшісі (келісім бойынша)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