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c41a" w14:textId="74bc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"Жекешелендіруге ұсынылып отырған объектілердің тізбесін бекіту туралы" облыс әкімдігінің 2008 жылғы 30 мамырдағы N 195 қаулысына өзгерістер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әкімиятының 2009 жылғы 30 наурыздағы N 102 қаулысы. Ақтөбе облысының Әділет департаментінде 2009 жылдың 14 сәуірде N 3287 тіркелді. Күші жойылды - Ақтөбе облыстық әкімдігінің 2011 жылғы 1 тамыздағы № 242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облыстық әкімдігінің 2011.08.01 № 242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"Жекешелендіру туралы" Қазақстан Республикасының 1995 жылғы 23 желтоқсандағы N 2721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"Коммуналдық меншік объектілерін жекешелендіру мәселері" Қазақстан Республикасы Үкіметінің 1999 жылғы 21 қыркүйектегі N 1431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N 148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27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облысының әділет департаментінде 2008 жылғы 20 маусымда N 3256 тіркелген және "Ақтөбе" және "Актюбинский вестник" газеттерінің 2008 жылғы 15 шілдеде жарияланған "Жекешелендіруге ұсынылып отырған объектілердің тізбесін бекіту туралы" облыс әкімдігінің 2008 жылғы 30 мамырдағы N 195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жекешелендіруге жататын коммуналдық меншік объектілерінің тізбесі Ақтөбе қаласы бойынша 26-1 - 26-15;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Темір ауданы бойынша 64-1;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Қобда ауданы бойынша 77-1 жолдарымен осы қаулының қосымшасына сәйкес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жекешелендіруге жататын коммуналдық меншік объектілерінің тізбесінен мыналар шығарылсын: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баған - 1990 жылы шығарылған, м/н Д 375 АР, "ВАЗ -2121" автокөлігі, "Облыстық санэпидемстансасы"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 баған - 1994 жылы шығарылған, м/н D 214 ВР "УАЗ 469" автокөлігі, Ырғыз ауданы бойынша.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"Ақтөбе облысының қаржы басқармасы" ММ (С. Еңсегенұлы) мемлекеттік коммуналдық меншік объектілерінің тізіліміне тиісті өзгерістер енгізсін.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ресми жарияланған күннен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 Е. Сағындықов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Ақтөбе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"30" наурыздағы N 102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3181"/>
        <w:gridCol w:w="2957"/>
        <w:gridCol w:w="3397"/>
        <w:gridCol w:w="1225"/>
      </w:tblGrid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қаласы 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26-1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жылы шығарылған, м/н D 482 BV, "ГАЗ-3110" автокөлігі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 әкімдігінің шаруашылық басқармасы" МКҚК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 әкімдігінің шаруашылық басқармасы" МКҚК директорының 13.01.2009ж.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 хаты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қанағатта-нарлықсыз </w:t>
            </w:r>
          </w:p>
        </w:tc>
      </w:tr>
      <w:tr>
        <w:trPr>
          <w:trHeight w:val="160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26-2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жылы шығарылған, м/н D 114 АК, "ГАЗ-3110" автокөлігі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 әкімдігінің шаруашылық басқармасы" МКҚК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 әкімдігінің шаруашылық басқармасы" МКҚК директорының 13.01.2009ж.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 хаты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қанағатта-нарлықсыз 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26-3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жылы шығарылған, м/н D 082 BW, "ГАЗ-3110" автокөлігі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 әкімдігінің шаруашылық басқармасы" МКҚК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 әкімдігінің шаруашылық басқармасы" МКҚК директорының 13.01.2009ж.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 хаты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қанағатта-нарлықсыз 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26-4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жылы шығарылған, м/н D 190 АА, "ГАЗ-3110" автокөлігі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 әкімдігінің шаруашылық басқармасы" МКҚК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 әкімдігінің шаруашылық басқармасы" МКҚК директорының 13.01.2009ж.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 хаты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қанағатта-нарлықсыз 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26-5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жылы шығарылған, м/н D 857 BN, "ГАЗ-3110" автокөлігі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 әкімдігінің шаруашылық басқармасы" МКҚК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 әкімдігінің шаруашылық басқармасы" МКҚК директорының 13.01.2009ж.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 хаты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қанағатта-нарлықсыз 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26-6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жылы шығарылған, м/н D 473 BV, "ГАЗ-3102" автокөлігі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 әкімдігінің шаруашылық басқармасы" МКҚК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 әкімдігінің шаруашылық басқармасы" МКҚК директорының 13.01.2009ж.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 хаты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қанағатта-нарлықсыз 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26-7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жылы шығарылған, м/н D 031 АА, "ГАЗ-3110" автокөлігі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 әкімдігінің шаруашылық басқармасы" МКҚК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 әкімдігінің шаруашылық басқармасы" МКҚК директорының 13.01.2009ж.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 хаты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қанағатта-нарлықсыз 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26-8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жылы шығарылған, м/н D 578 BW, "ВАЗ-21061" автокөлігі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 әкімдігінің шаруашылық басқармасы" МКҚК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 әкімдігінің шаруашылық басқармасы" МКҚК директорының 13.01.2009ж.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 хаты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қанағатта-нарлықсыз 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26-9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жылы шығарылған, м/н D 582 BW, "ВАЗ-21213" автокөлігі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 әкімдігінің шаруашылық басқармасы" МКҚК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 әкімдігінің шаруашылық басқармасы" МКҚК директорының 13.01.2009ж.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 хаты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қанағатта-нарлықсыз 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26-10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жылы шығарылған, м/н D 567 BW, "ВАЗ-21213" автокөлігі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 әкімдігінің шаруашылық басқармасы" МКҚК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 әкімдігінің шаруашылық басқармасы" МКҚК директорының 13.01.2009ж.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 хаты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қанағатта-нарлықсыз 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26-11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жылы шығарылған, м/н D 531 BW, "ВАЗ-21074" автокөлігі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 әкімдігінің шаруашылық басқармасы" МКҚК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 әкімдігінің шаруашылық басқармасы" МКҚК директорының 13.01.2009ж.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 хаты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қанағатта-нарлықсыз 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26-12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жылы шығарылған, м/н D 592 BW, "ВАЗ-21213" автокөлігі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 әкімдігінің шаруашылық басқармасы" МКҚК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 әкімдігінің шаруашылық басқармасы" МКҚК директорының 13.01.2009ж.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 хаты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қанағатта-нарлықсыз </w:t>
            </w:r>
          </w:p>
        </w:tc>
      </w:tr>
      <w:tr>
        <w:trPr>
          <w:trHeight w:val="15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26-13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 жылы  шығарылған, м/н D 168 AU, "Тико" автокөлігі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 облысының мұрағаттар және құжаттама басқармасы" ММ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"Ақтөбе облысының мұрағаттар және құжаттама басқармасы" ММ бастығының 22.12.2008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IV-5/603 хаты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қанағатта-нарлықсыз </w:t>
            </w:r>
          </w:p>
        </w:tc>
      </w:tr>
      <w:tr>
        <w:trPr>
          <w:trHeight w:val="112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26-14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Цехтын мекен жайы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қ. Кутузов көш.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"А"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Түгендеу жүргізу барысында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қанағатта-нарлықсыз </w:t>
            </w:r>
          </w:p>
        </w:tc>
      </w:tr>
      <w:tr>
        <w:trPr>
          <w:trHeight w:val="103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26-15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Көркем өнерпаз шеберлік ғимараты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қ. Алтынсарин көш. 7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Түгендеу жүргізу барысында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қанағатта-нарлықсыз 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 ауданы 
</w:t>
            </w:r>
          </w:p>
        </w:tc>
      </w:tr>
      <w:tr>
        <w:trPr>
          <w:trHeight w:val="15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64-1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1993 жылы  шығарылған, м/н D 145  ВS, "ГАЗ-310290" автокөлігі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"Шұбарқұдық балалар музыка мектебі" МКҚК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ауданы әкімінің  17.07.2008ж.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01-330 хаты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қанағатта-нарлықсыз 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Қобда ауданы 
</w:t>
            </w:r>
          </w:p>
        </w:tc>
      </w:tr>
      <w:tr>
        <w:trPr>
          <w:trHeight w:val="15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77-1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 жылы  шығарылған, м/н D 580 ВМ, "УАЗ-31514-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031" автокөлігі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"Қобда қазақ орта мектебі" ММ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ауданы әкімінің  13.11.2008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784 хаты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қанағатта-нарлықсыз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"А </w:t>
      </w:r>
      <w:r>
        <w:rPr>
          <w:rFonts w:ascii="Times New Roman"/>
          <w:b w:val="false"/>
          <w:i/>
          <w:color w:val="000000"/>
          <w:sz w:val="28"/>
        </w:rPr>
        <w:t xml:space="preserve">қ </w:t>
      </w:r>
      <w:r>
        <w:rPr>
          <w:rFonts w:ascii="Times New Roman"/>
          <w:b w:val="false"/>
          <w:i/>
          <w:color w:val="000000"/>
          <w:sz w:val="28"/>
        </w:rPr>
        <w:t xml:space="preserve">т </w:t>
      </w:r>
      <w:r>
        <w:rPr>
          <w:rFonts w:ascii="Times New Roman"/>
          <w:b w:val="false"/>
          <w:i/>
          <w:color w:val="000000"/>
          <w:sz w:val="28"/>
        </w:rPr>
        <w:t xml:space="preserve">ө </w:t>
      </w:r>
      <w:r>
        <w:rPr>
          <w:rFonts w:ascii="Times New Roman"/>
          <w:b w:val="false"/>
          <w:i/>
          <w:color w:val="000000"/>
          <w:sz w:val="28"/>
        </w:rPr>
        <w:t xml:space="preserve">бе облысыны </w:t>
      </w:r>
      <w:r>
        <w:rPr>
          <w:rFonts w:ascii="Times New Roman"/>
          <w:b w:val="false"/>
          <w:i/>
          <w:color w:val="000000"/>
          <w:sz w:val="28"/>
        </w:rPr>
        <w:t xml:space="preserve">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 </w:t>
      </w:r>
      <w:r>
        <w:rPr>
          <w:rFonts w:ascii="Times New Roman"/>
          <w:b w:val="false"/>
          <w:i/>
          <w:color w:val="000000"/>
          <w:sz w:val="28"/>
        </w:rPr>
        <w:t xml:space="preserve">аржы бас </w:t>
      </w:r>
      <w:r>
        <w:rPr>
          <w:rFonts w:ascii="Times New Roman"/>
          <w:b w:val="false"/>
          <w:i/>
          <w:color w:val="000000"/>
          <w:sz w:val="28"/>
        </w:rPr>
        <w:t xml:space="preserve">қ </w:t>
      </w:r>
      <w:r>
        <w:rPr>
          <w:rFonts w:ascii="Times New Roman"/>
          <w:b w:val="false"/>
          <w:i/>
          <w:color w:val="000000"/>
          <w:sz w:val="28"/>
        </w:rPr>
        <w:t xml:space="preserve">армасы"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басты </w:t>
      </w:r>
      <w:r>
        <w:rPr>
          <w:rFonts w:ascii="Times New Roman"/>
          <w:b w:val="false"/>
          <w:i/>
          <w:color w:val="000000"/>
          <w:sz w:val="28"/>
        </w:rPr>
        <w:t xml:space="preserve">ғ </w:t>
      </w:r>
      <w:r>
        <w:rPr>
          <w:rFonts w:ascii="Times New Roman"/>
          <w:b w:val="false"/>
          <w:i/>
          <w:color w:val="000000"/>
          <w:sz w:val="28"/>
        </w:rPr>
        <w:t xml:space="preserve">ыны </w:t>
      </w:r>
      <w:r>
        <w:rPr>
          <w:rFonts w:ascii="Times New Roman"/>
          <w:b w:val="false"/>
          <w:i/>
          <w:color w:val="000000"/>
          <w:sz w:val="28"/>
        </w:rPr>
        <w:t xml:space="preserve">ң </w:t>
      </w:r>
      <w:r>
        <w:rPr>
          <w:rFonts w:ascii="Times New Roman"/>
          <w:b w:val="false"/>
          <w:i/>
          <w:color w:val="000000"/>
          <w:sz w:val="28"/>
        </w:rPr>
        <w:t xml:space="preserve">орынбасары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Ұ </w:t>
      </w:r>
      <w:r>
        <w:rPr>
          <w:rFonts w:ascii="Times New Roman"/>
          <w:b w:val="false"/>
          <w:i/>
          <w:color w:val="000000"/>
          <w:sz w:val="28"/>
        </w:rPr>
        <w:t xml:space="preserve">. М </w:t>
      </w:r>
      <w:r>
        <w:rPr>
          <w:rFonts w:ascii="Times New Roman"/>
          <w:b w:val="false"/>
          <w:i/>
          <w:color w:val="000000"/>
          <w:sz w:val="28"/>
        </w:rPr>
        <w:t xml:space="preserve">ә </w:t>
      </w:r>
      <w:r>
        <w:rPr>
          <w:rFonts w:ascii="Times New Roman"/>
          <w:b w:val="false"/>
          <w:i/>
          <w:color w:val="000000"/>
          <w:sz w:val="28"/>
        </w:rPr>
        <w:t xml:space="preserve">менова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