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1cf88" w14:textId="811cf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Щучье ауданында 2009 жылдың сәуір-маусымында және қазан-желтоқсанында азаматтарды кезекті мерзімді әскери қызметке шақыруды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Щучье ауданы әкімдігінің 2009 жылғы 20 мамырдағы № А-4/276 қаулысы. Ақмола облысы Щучье ауданының Әділет басқармасында 2009 жылғы 18 маусымда № 1-19-158. Күші жойылды - Ақмола облысы Бурабай ауданы әкімдігінің 2010 жылғы 11 қаңтардағы № а-1/3 қаулысымен</w:t>
      </w:r>
    </w:p>
    <w:p>
      <w:pPr>
        <w:spacing w:after="0"/>
        <w:ind w:left="0"/>
        <w:jc w:val="both"/>
      </w:pPr>
      <w:r>
        <w:rPr>
          <w:rFonts w:ascii="Times New Roman"/>
          <w:b w:val="false"/>
          <w:i w:val="false"/>
          <w:color w:val="ff0000"/>
          <w:sz w:val="28"/>
        </w:rPr>
        <w:t>      Күші жойылды - Ақмола облысы Бурабай ауданы әкімдігінің 2010.01.11 № а-1/3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1 тармағының </w:t>
      </w:r>
      <w:r>
        <w:rPr>
          <w:rFonts w:ascii="Times New Roman"/>
          <w:b w:val="false"/>
          <w:i w:val="false"/>
          <w:color w:val="000000"/>
          <w:sz w:val="28"/>
        </w:rPr>
        <w:t>8 тармақшасына</w:t>
      </w:r>
      <w:r>
        <w:rPr>
          <w:rFonts w:ascii="Times New Roman"/>
          <w:b w:val="false"/>
          <w:i w:val="false"/>
          <w:color w:val="000000"/>
          <w:sz w:val="28"/>
        </w:rPr>
        <w:t xml:space="preserve">, «Әскери міндеттілік және әскери қызмет туралы» Қазақстан Республикасының 2005 жылғы 8 шілдедегі Заңының 19 бабының </w:t>
      </w:r>
      <w:r>
        <w:rPr>
          <w:rFonts w:ascii="Times New Roman"/>
          <w:b w:val="false"/>
          <w:i w:val="false"/>
          <w:color w:val="000000"/>
          <w:sz w:val="28"/>
        </w:rPr>
        <w:t>3 тармағына</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баптарына,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Қазақстан Республикасы Президентінің 2009 жылғы 1 сәуірдегі № 779 </w:t>
      </w:r>
      <w:r>
        <w:rPr>
          <w:rFonts w:ascii="Times New Roman"/>
          <w:b w:val="false"/>
          <w:i w:val="false"/>
          <w:color w:val="000000"/>
          <w:sz w:val="28"/>
        </w:rPr>
        <w:t>Жарлығына</w:t>
      </w:r>
      <w:r>
        <w:rPr>
          <w:rFonts w:ascii="Times New Roman"/>
          <w:b w:val="false"/>
          <w:i w:val="false"/>
          <w:color w:val="000000"/>
          <w:sz w:val="28"/>
        </w:rPr>
        <w:t xml:space="preserve">, «Азаматтарды әскери қызметке шақыруды ұйымдастыру және өткізу ережесін бекіту туралы» Қазақстан Республикасы Үкіметінің 2006 жылғы 30 маусымдағы № 623 </w:t>
      </w:r>
      <w:r>
        <w:rPr>
          <w:rFonts w:ascii="Times New Roman"/>
          <w:b w:val="false"/>
          <w:i w:val="false"/>
          <w:color w:val="000000"/>
          <w:sz w:val="28"/>
        </w:rPr>
        <w:t>Қаулысына</w:t>
      </w:r>
      <w:r>
        <w:rPr>
          <w:rFonts w:ascii="Times New Roman"/>
          <w:b w:val="false"/>
          <w:i w:val="false"/>
          <w:color w:val="000000"/>
          <w:sz w:val="28"/>
        </w:rPr>
        <w:t xml:space="preserve">,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Қазақстан Республикасы Президентінің 2009 жылғы 1 сәуірдегі № 779 </w:t>
      </w:r>
      <w:r>
        <w:rPr>
          <w:rFonts w:ascii="Times New Roman"/>
          <w:b w:val="false"/>
          <w:i w:val="false"/>
          <w:color w:val="000000"/>
          <w:sz w:val="28"/>
        </w:rPr>
        <w:t>Жарлығын</w:t>
      </w:r>
      <w:r>
        <w:rPr>
          <w:rFonts w:ascii="Times New Roman"/>
          <w:b w:val="false"/>
          <w:i w:val="false"/>
          <w:color w:val="000000"/>
          <w:sz w:val="28"/>
        </w:rPr>
        <w:t xml:space="preserve"> іске асыру туралы» Қазақстан Республикасы Үкіметінің 2009 жылғы 17 сәуірдегі № 543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 2009 жылдың сәуір-маусымында және қазан-желтоқсанында «Ақмола облысының Щучинск қаласының қорғаныс істері бойынша бірлескен бөлімі» мемлекеттік мекемесінде кезекті мерзімді әскери қызметке шақыру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1 қосымшаға</w:t>
      </w:r>
      <w:r>
        <w:rPr>
          <w:rFonts w:ascii="Times New Roman"/>
          <w:b w:val="false"/>
          <w:i w:val="false"/>
          <w:color w:val="000000"/>
          <w:sz w:val="28"/>
        </w:rPr>
        <w:t xml:space="preserve"> сәйкес аудандық шақыру комиссиясы құрылсын.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қосымшаларға сәйкес азаматтарды әскери қызметке шақыруды өткізу кестесі бекітілсін.</w:t>
      </w:r>
      <w:r>
        <w:br/>
      </w:r>
      <w:r>
        <w:rPr>
          <w:rFonts w:ascii="Times New Roman"/>
          <w:b w:val="false"/>
          <w:i w:val="false"/>
          <w:color w:val="000000"/>
          <w:sz w:val="28"/>
        </w:rPr>
        <w:t>
</w:t>
      </w:r>
      <w:r>
        <w:rPr>
          <w:rFonts w:ascii="Times New Roman"/>
          <w:b w:val="false"/>
          <w:i w:val="false"/>
          <w:color w:val="000000"/>
          <w:sz w:val="28"/>
        </w:rPr>
        <w:t>
      4. «Ақмола облысының денсаулық сақтау басқармасының Щучье орталық аудандық ауруханасы» мемлекеттік мекемесі (келісім бойынша), шақыру пунктін дәрі-дәрмектермен, құрал-саймандармен, медициналық және шаруашылық мүліктермен қамтамасыз етсін.</w:t>
      </w:r>
      <w:r>
        <w:br/>
      </w:r>
      <w:r>
        <w:rPr>
          <w:rFonts w:ascii="Times New Roman"/>
          <w:b w:val="false"/>
          <w:i w:val="false"/>
          <w:color w:val="000000"/>
          <w:sz w:val="28"/>
        </w:rPr>
        <w:t>
</w:t>
      </w:r>
      <w:r>
        <w:rPr>
          <w:rFonts w:ascii="Times New Roman"/>
          <w:b w:val="false"/>
          <w:i w:val="false"/>
          <w:color w:val="000000"/>
          <w:sz w:val="28"/>
        </w:rPr>
        <w:t>
      5. Щучинск қаласының, Бурабай кентінің және селолық, ауылдық округтердің әкімдері және ұйымдардың басшыларына әскери міндеттілерді және шақырылушыларды «Ақмола облысының Щучинск қаласының қорғаныс істері бойынша бірлескен бөлімі» мемлекеттік мекемесіне шақырылғаны туралы хабарландыруды ұйымдастырсын және олардың уақытылы келуін қамтамасыз етсін.</w:t>
      </w:r>
      <w:r>
        <w:br/>
      </w:r>
      <w:r>
        <w:rPr>
          <w:rFonts w:ascii="Times New Roman"/>
          <w:b w:val="false"/>
          <w:i w:val="false"/>
          <w:color w:val="000000"/>
          <w:sz w:val="28"/>
        </w:rPr>
        <w:t>
</w:t>
      </w:r>
      <w:r>
        <w:rPr>
          <w:rFonts w:ascii="Times New Roman"/>
          <w:b w:val="false"/>
          <w:i w:val="false"/>
          <w:color w:val="000000"/>
          <w:sz w:val="28"/>
        </w:rPr>
        <w:t>
      6. «Қазақстан Республикасы Ішкі істер министрлігінің Ақмола облысының ішкі істер департаментінің Щучье ауданының ішкі істер бөлімі” мемлекеттік мекемесі (келісім бойынша) әскери қызметке шақырудан жалтарған адамдарды жеткізуді, сондай-ақ шақырылушылар облыстық жинау пунктіне кету кезінде қоғамдық тәртіптің сақталуын қамтамасыз етсін.</w:t>
      </w:r>
      <w:r>
        <w:br/>
      </w:r>
      <w:r>
        <w:rPr>
          <w:rFonts w:ascii="Times New Roman"/>
          <w:b w:val="false"/>
          <w:i w:val="false"/>
          <w:color w:val="000000"/>
          <w:sz w:val="28"/>
        </w:rPr>
        <w:t>
</w:t>
      </w:r>
      <w:r>
        <w:rPr>
          <w:rFonts w:ascii="Times New Roman"/>
          <w:b w:val="false"/>
          <w:i w:val="false"/>
          <w:color w:val="000000"/>
          <w:sz w:val="28"/>
        </w:rPr>
        <w:t>
      7. Осы қаулының күші 2009 жылдың 17 сәуірінен қалыптасқан құқықтық қатынастарға тарайды.</w:t>
      </w:r>
      <w:r>
        <w:br/>
      </w:r>
      <w:r>
        <w:rPr>
          <w:rFonts w:ascii="Times New Roman"/>
          <w:b w:val="false"/>
          <w:i w:val="false"/>
          <w:color w:val="000000"/>
          <w:sz w:val="28"/>
        </w:rPr>
        <w:t>
</w:t>
      </w:r>
      <w:r>
        <w:rPr>
          <w:rFonts w:ascii="Times New Roman"/>
          <w:b w:val="false"/>
          <w:i w:val="false"/>
          <w:color w:val="000000"/>
          <w:sz w:val="28"/>
        </w:rPr>
        <w:t>
      8. Осы қаулының орындалуын бақылау аудан әкімінің орынбасары М.Б.Нұрпановаға жүктелсін.</w:t>
      </w:r>
      <w:r>
        <w:br/>
      </w:r>
      <w:r>
        <w:rPr>
          <w:rFonts w:ascii="Times New Roman"/>
          <w:b w:val="false"/>
          <w:i w:val="false"/>
          <w:color w:val="000000"/>
          <w:sz w:val="28"/>
        </w:rPr>
        <w:t>
</w:t>
      </w:r>
      <w:r>
        <w:rPr>
          <w:rFonts w:ascii="Times New Roman"/>
          <w:b w:val="false"/>
          <w:i w:val="false"/>
          <w:color w:val="000000"/>
          <w:sz w:val="28"/>
        </w:rPr>
        <w:t>
      9. Осы қаулы Щучье ауданының әділет басқармасында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Щучье ауданының</w:t>
      </w:r>
      <w:r>
        <w:br/>
      </w:r>
      <w:r>
        <w:rPr>
          <w:rFonts w:ascii="Times New Roman"/>
          <w:b w:val="false"/>
          <w:i w:val="false"/>
          <w:color w:val="000000"/>
          <w:sz w:val="28"/>
        </w:rPr>
        <w:t>
</w:t>
      </w:r>
      <w:r>
        <w:rPr>
          <w:rFonts w:ascii="Times New Roman"/>
          <w:b w:val="false"/>
          <w:i/>
          <w:color w:val="000000"/>
          <w:sz w:val="28"/>
        </w:rPr>
        <w:t>      әкімі                                      В.Балахонцев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“Ақмола облысының</w:t>
      </w:r>
      <w:r>
        <w:br/>
      </w:r>
      <w:r>
        <w:rPr>
          <w:rFonts w:ascii="Times New Roman"/>
          <w:b w:val="false"/>
          <w:i w:val="false"/>
          <w:color w:val="000000"/>
          <w:sz w:val="28"/>
        </w:rPr>
        <w:t>
</w:t>
      </w:r>
      <w:r>
        <w:rPr>
          <w:rFonts w:ascii="Times New Roman"/>
          <w:b w:val="false"/>
          <w:i/>
          <w:color w:val="000000"/>
          <w:sz w:val="28"/>
        </w:rPr>
        <w:t>      денсаулық сақтау</w:t>
      </w:r>
      <w:r>
        <w:br/>
      </w:r>
      <w:r>
        <w:rPr>
          <w:rFonts w:ascii="Times New Roman"/>
          <w:b w:val="false"/>
          <w:i w:val="false"/>
          <w:color w:val="000000"/>
          <w:sz w:val="28"/>
        </w:rPr>
        <w:t>
</w:t>
      </w:r>
      <w:r>
        <w:rPr>
          <w:rFonts w:ascii="Times New Roman"/>
          <w:b w:val="false"/>
          <w:i/>
          <w:color w:val="000000"/>
          <w:sz w:val="28"/>
        </w:rPr>
        <w:t>      басқармасының Щучье</w:t>
      </w:r>
      <w:r>
        <w:br/>
      </w:r>
      <w:r>
        <w:rPr>
          <w:rFonts w:ascii="Times New Roman"/>
          <w:b w:val="false"/>
          <w:i w:val="false"/>
          <w:color w:val="000000"/>
          <w:sz w:val="28"/>
        </w:rPr>
        <w:t>
</w:t>
      </w:r>
      <w:r>
        <w:rPr>
          <w:rFonts w:ascii="Times New Roman"/>
          <w:b w:val="false"/>
          <w:i/>
          <w:color w:val="000000"/>
          <w:sz w:val="28"/>
        </w:rPr>
        <w:t>      орталық аудандық ауруханасы”</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 дәрігері                               М.Д.Төлебаев</w:t>
      </w:r>
    </w:p>
    <w:p>
      <w:pPr>
        <w:spacing w:after="0"/>
        <w:ind w:left="0"/>
        <w:jc w:val="both"/>
      </w:pPr>
      <w:r>
        <w:rPr>
          <w:rFonts w:ascii="Times New Roman"/>
          <w:b w:val="false"/>
          <w:i/>
          <w:color w:val="000000"/>
          <w:sz w:val="28"/>
        </w:rPr>
        <w:t>      «Ақмола облысының Щучинск</w:t>
      </w:r>
      <w:r>
        <w:br/>
      </w:r>
      <w:r>
        <w:rPr>
          <w:rFonts w:ascii="Times New Roman"/>
          <w:b w:val="false"/>
          <w:i w:val="false"/>
          <w:color w:val="000000"/>
          <w:sz w:val="28"/>
        </w:rPr>
        <w:t>
</w:t>
      </w:r>
      <w:r>
        <w:rPr>
          <w:rFonts w:ascii="Times New Roman"/>
          <w:b w:val="false"/>
          <w:i/>
          <w:color w:val="000000"/>
          <w:sz w:val="28"/>
        </w:rPr>
        <w:t>      қаласының қорғаныс істері</w:t>
      </w:r>
      <w:r>
        <w:br/>
      </w:r>
      <w:r>
        <w:rPr>
          <w:rFonts w:ascii="Times New Roman"/>
          <w:b w:val="false"/>
          <w:i w:val="false"/>
          <w:color w:val="000000"/>
          <w:sz w:val="28"/>
        </w:rPr>
        <w:t>
</w:t>
      </w:r>
      <w:r>
        <w:rPr>
          <w:rFonts w:ascii="Times New Roman"/>
          <w:b w:val="false"/>
          <w:i/>
          <w:color w:val="000000"/>
          <w:sz w:val="28"/>
        </w:rPr>
        <w:t>      бойынша бірлескен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А.Т.Сағымбеков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Ішкі істер министрлігінің</w:t>
      </w:r>
      <w:r>
        <w:br/>
      </w:r>
      <w:r>
        <w:rPr>
          <w:rFonts w:ascii="Times New Roman"/>
          <w:b w:val="false"/>
          <w:i w:val="false"/>
          <w:color w:val="000000"/>
          <w:sz w:val="28"/>
        </w:rPr>
        <w:t>
</w:t>
      </w:r>
      <w:r>
        <w:rPr>
          <w:rFonts w:ascii="Times New Roman"/>
          <w:b w:val="false"/>
          <w:i/>
          <w:color w:val="000000"/>
          <w:sz w:val="28"/>
        </w:rPr>
        <w:t>      Ақмола облысының</w:t>
      </w:r>
      <w:r>
        <w:br/>
      </w:r>
      <w:r>
        <w:rPr>
          <w:rFonts w:ascii="Times New Roman"/>
          <w:b w:val="false"/>
          <w:i w:val="false"/>
          <w:color w:val="000000"/>
          <w:sz w:val="28"/>
        </w:rPr>
        <w:t>
</w:t>
      </w:r>
      <w:r>
        <w:rPr>
          <w:rFonts w:ascii="Times New Roman"/>
          <w:b w:val="false"/>
          <w:i/>
          <w:color w:val="000000"/>
          <w:sz w:val="28"/>
        </w:rPr>
        <w:t>      Ішкі істер департаментінің</w:t>
      </w:r>
      <w:r>
        <w:br/>
      </w:r>
      <w:r>
        <w:rPr>
          <w:rFonts w:ascii="Times New Roman"/>
          <w:b w:val="false"/>
          <w:i w:val="false"/>
          <w:color w:val="000000"/>
          <w:sz w:val="28"/>
        </w:rPr>
        <w:t>
</w:t>
      </w:r>
      <w:r>
        <w:rPr>
          <w:rFonts w:ascii="Times New Roman"/>
          <w:b w:val="false"/>
          <w:i/>
          <w:color w:val="000000"/>
          <w:sz w:val="28"/>
        </w:rPr>
        <w:t>      Щучье ауданының</w:t>
      </w:r>
      <w:r>
        <w:br/>
      </w:r>
      <w:r>
        <w:rPr>
          <w:rFonts w:ascii="Times New Roman"/>
          <w:b w:val="false"/>
          <w:i w:val="false"/>
          <w:color w:val="000000"/>
          <w:sz w:val="28"/>
        </w:rPr>
        <w:t>
</w:t>
      </w:r>
      <w:r>
        <w:rPr>
          <w:rFonts w:ascii="Times New Roman"/>
          <w:b w:val="false"/>
          <w:i/>
          <w:color w:val="000000"/>
          <w:sz w:val="28"/>
        </w:rPr>
        <w:t>      Ішкі істер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Б.Р.Баймурзин</w:t>
      </w:r>
    </w:p>
    <w:p>
      <w:pPr>
        <w:spacing w:after="0"/>
        <w:ind w:left="0"/>
        <w:jc w:val="both"/>
      </w:pPr>
      <w:r>
        <w:rPr>
          <w:rFonts w:ascii="Times New Roman"/>
          <w:b w:val="false"/>
          <w:i/>
          <w:color w:val="000000"/>
          <w:sz w:val="28"/>
        </w:rPr>
        <w:t>      «Щучье ауданының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Г.А.Тінәлинова</w:t>
      </w:r>
    </w:p>
    <w:bookmarkStart w:name="z11" w:id="1"/>
    <w:p>
      <w:pPr>
        <w:spacing w:after="0"/>
        <w:ind w:left="0"/>
        <w:jc w:val="both"/>
      </w:pPr>
      <w:r>
        <w:rPr>
          <w:rFonts w:ascii="Times New Roman"/>
          <w:b w:val="false"/>
          <w:i w:val="false"/>
          <w:color w:val="000000"/>
          <w:sz w:val="28"/>
        </w:rPr>
        <w:t>
Щучье ауданы әкімдігінің</w:t>
      </w:r>
      <w:r>
        <w:br/>
      </w:r>
      <w:r>
        <w:rPr>
          <w:rFonts w:ascii="Times New Roman"/>
          <w:b w:val="false"/>
          <w:i w:val="false"/>
          <w:color w:val="000000"/>
          <w:sz w:val="28"/>
        </w:rPr>
        <w:t>
20.05.2009 жылғы</w:t>
      </w:r>
      <w:r>
        <w:br/>
      </w:r>
      <w:r>
        <w:rPr>
          <w:rFonts w:ascii="Times New Roman"/>
          <w:b w:val="false"/>
          <w:i w:val="false"/>
          <w:color w:val="000000"/>
          <w:sz w:val="28"/>
        </w:rPr>
        <w:t>
№ а-4/276 қаулысына</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Әскер қатарына шақыру аудандық</w:t>
      </w:r>
      <w:r>
        <w:br/>
      </w:r>
      <w:r>
        <w:rPr>
          <w:rFonts w:ascii="Times New Roman"/>
          <w:b/>
          <w:i w:val="false"/>
          <w:color w:val="000000"/>
        </w:rPr>
        <w:t>
комиссиясының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10707"/>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Сағымбеков Аманжол Төлендіұлы</w:t>
            </w:r>
          </w:p>
        </w:tc>
        <w:tc>
          <w:tcPr>
            <w:tcW w:w="10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Щучинск қаласының қорғаныс істері бойынша бірлескен бөлімі» мемлекеттік мекемесінің бастығы, комиссия төрағасы (келісім бойынша);</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Жүнісов Манарбек</w:t>
            </w:r>
            <w:r>
              <w:br/>
            </w:r>
            <w:r>
              <w:rPr>
                <w:rFonts w:ascii="Times New Roman"/>
                <w:b w:val="false"/>
                <w:i w:val="false"/>
                <w:color w:val="000000"/>
                <w:sz w:val="20"/>
              </w:rPr>
              <w:t>
Ғалимарданұлы</w:t>
            </w:r>
          </w:p>
        </w:tc>
        <w:tc>
          <w:tcPr>
            <w:tcW w:w="10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“Щучье ауданының дене тәрбиесі және спорт бөлімі» мемлекеттік мекемесінің бастығы, комиссия</w:t>
            </w:r>
            <w:r>
              <w:br/>
            </w:r>
            <w:r>
              <w:rPr>
                <w:rFonts w:ascii="Times New Roman"/>
                <w:b w:val="false"/>
                <w:i w:val="false"/>
                <w:color w:val="000000"/>
                <w:sz w:val="20"/>
              </w:rPr>
              <w:t>
төрағасының орынбасары;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Ыдырысов Серік</w:t>
            </w:r>
            <w:r>
              <w:br/>
            </w:r>
            <w:r>
              <w:rPr>
                <w:rFonts w:ascii="Times New Roman"/>
                <w:b w:val="false"/>
                <w:i w:val="false"/>
                <w:color w:val="000000"/>
                <w:sz w:val="20"/>
              </w:rPr>
              <w:t>
Ғазизұлы</w:t>
            </w:r>
          </w:p>
        </w:tc>
        <w:tc>
          <w:tcPr>
            <w:tcW w:w="10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w:t>
            </w:r>
            <w:r>
              <w:br/>
            </w:r>
            <w:r>
              <w:rPr>
                <w:rFonts w:ascii="Times New Roman"/>
                <w:b w:val="false"/>
                <w:i w:val="false"/>
                <w:color w:val="000000"/>
                <w:sz w:val="20"/>
              </w:rPr>
              <w:t>
Ақмола облысының ішкі істер департаментінің Щучье</w:t>
            </w:r>
            <w:r>
              <w:br/>
            </w:r>
            <w:r>
              <w:rPr>
                <w:rFonts w:ascii="Times New Roman"/>
                <w:b w:val="false"/>
                <w:i w:val="false"/>
                <w:color w:val="000000"/>
                <w:sz w:val="20"/>
              </w:rPr>
              <w:t>
ауданының ішкі істер бөлімі» мемлекеттік мекемесі бастығының орынбасары (келісім бойынша);</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Байғазина Қамарша Байғабұлқызы</w:t>
            </w:r>
          </w:p>
        </w:tc>
        <w:tc>
          <w:tcPr>
            <w:tcW w:w="10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денсаулық сақтау басқармасының</w:t>
            </w:r>
            <w:r>
              <w:br/>
            </w:r>
            <w:r>
              <w:rPr>
                <w:rFonts w:ascii="Times New Roman"/>
                <w:b w:val="false"/>
                <w:i w:val="false"/>
                <w:color w:val="000000"/>
                <w:sz w:val="20"/>
              </w:rPr>
              <w:t>
Щучье аудандық емхана» мемлекеттік коммуналдық</w:t>
            </w:r>
            <w:r>
              <w:br/>
            </w:r>
            <w:r>
              <w:rPr>
                <w:rFonts w:ascii="Times New Roman"/>
                <w:b w:val="false"/>
                <w:i w:val="false"/>
                <w:color w:val="000000"/>
                <w:sz w:val="20"/>
              </w:rPr>
              <w:t>
қазыналық кәсіпорынының терапевт-дәрігері,</w:t>
            </w:r>
            <w:r>
              <w:br/>
            </w:r>
            <w:r>
              <w:rPr>
                <w:rFonts w:ascii="Times New Roman"/>
                <w:b w:val="false"/>
                <w:i w:val="false"/>
                <w:color w:val="000000"/>
                <w:sz w:val="20"/>
              </w:rPr>
              <w:t>
медициналық комиссияның төрағасы (келісім бойынша);</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Көшірбаева Запура</w:t>
            </w:r>
            <w:r>
              <w:br/>
            </w:r>
            <w:r>
              <w:rPr>
                <w:rFonts w:ascii="Times New Roman"/>
                <w:b w:val="false"/>
                <w:i w:val="false"/>
                <w:color w:val="000000"/>
                <w:sz w:val="20"/>
              </w:rPr>
              <w:t>
Қазғожақызы</w:t>
            </w:r>
          </w:p>
        </w:tc>
        <w:tc>
          <w:tcPr>
            <w:tcW w:w="10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денсаулық сақтау басқармасының</w:t>
            </w:r>
            <w:r>
              <w:br/>
            </w:r>
            <w:r>
              <w:rPr>
                <w:rFonts w:ascii="Times New Roman"/>
                <w:b w:val="false"/>
                <w:i w:val="false"/>
                <w:color w:val="000000"/>
                <w:sz w:val="20"/>
              </w:rPr>
              <w:t>
Щучье аудандық емхана» мемлекеттік коммуналдық</w:t>
            </w:r>
            <w:r>
              <w:br/>
            </w:r>
            <w:r>
              <w:rPr>
                <w:rFonts w:ascii="Times New Roman"/>
                <w:b w:val="false"/>
                <w:i w:val="false"/>
                <w:color w:val="000000"/>
                <w:sz w:val="20"/>
              </w:rPr>
              <w:t>
қазыналық кәсіпорынының медициналық бикесі, комиссия</w:t>
            </w:r>
            <w:r>
              <w:br/>
            </w:r>
            <w:r>
              <w:rPr>
                <w:rFonts w:ascii="Times New Roman"/>
                <w:b w:val="false"/>
                <w:i w:val="false"/>
                <w:color w:val="000000"/>
                <w:sz w:val="20"/>
              </w:rPr>
              <w:t>
хатшысы (келісім бойынша);</w:t>
            </w:r>
          </w:p>
        </w:tc>
      </w:tr>
    </w:tbl>
    <w:bookmarkStart w:name="z12" w:id="2"/>
    <w:p>
      <w:pPr>
        <w:spacing w:after="0"/>
        <w:ind w:left="0"/>
        <w:jc w:val="both"/>
      </w:pPr>
      <w:r>
        <w:rPr>
          <w:rFonts w:ascii="Times New Roman"/>
          <w:b w:val="false"/>
          <w:i w:val="false"/>
          <w:color w:val="000000"/>
          <w:sz w:val="28"/>
        </w:rPr>
        <w:t>
Щучье ауданы әкімдігінің</w:t>
      </w:r>
      <w:r>
        <w:br/>
      </w:r>
      <w:r>
        <w:rPr>
          <w:rFonts w:ascii="Times New Roman"/>
          <w:b w:val="false"/>
          <w:i w:val="false"/>
          <w:color w:val="000000"/>
          <w:sz w:val="28"/>
        </w:rPr>
        <w:t>
20.05.2009 жылғы</w:t>
      </w:r>
      <w:r>
        <w:br/>
      </w:r>
      <w:r>
        <w:rPr>
          <w:rFonts w:ascii="Times New Roman"/>
          <w:b w:val="false"/>
          <w:i w:val="false"/>
          <w:color w:val="000000"/>
          <w:sz w:val="28"/>
        </w:rPr>
        <w:t>
№ а-4/276 қаулысына</w:t>
      </w:r>
      <w:r>
        <w:br/>
      </w:r>
      <w:r>
        <w:rPr>
          <w:rFonts w:ascii="Times New Roman"/>
          <w:b w:val="false"/>
          <w:i w:val="false"/>
          <w:color w:val="000000"/>
          <w:sz w:val="28"/>
        </w:rPr>
        <w:t>
2 қосымша</w:t>
      </w:r>
    </w:p>
    <w:bookmarkEnd w:id="2"/>
    <w:p>
      <w:pPr>
        <w:spacing w:after="0"/>
        <w:ind w:left="0"/>
        <w:jc w:val="left"/>
      </w:pPr>
      <w:r>
        <w:rPr>
          <w:rFonts w:ascii="Times New Roman"/>
          <w:b/>
          <w:i w:val="false"/>
          <w:color w:val="000000"/>
        </w:rPr>
        <w:t xml:space="preserve"> Әскерге шақыру комиссиясын өткізу</w:t>
      </w:r>
      <w:r>
        <w:br/>
      </w:r>
      <w:r>
        <w:rPr>
          <w:rFonts w:ascii="Times New Roman"/>
          <w:b/>
          <w:i w:val="false"/>
          <w:color w:val="000000"/>
        </w:rPr>
        <w:t>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2158"/>
        <w:gridCol w:w="1130"/>
        <w:gridCol w:w="1896"/>
        <w:gridCol w:w="2290"/>
        <w:gridCol w:w="1896"/>
        <w:gridCol w:w="1743"/>
        <w:gridCol w:w="1679"/>
      </w:tblGrid>
      <w:tr>
        <w:trPr>
          <w:trHeight w:val="111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w:t>
            </w:r>
            <w:r>
              <w:br/>
            </w:r>
            <w:r>
              <w:rPr>
                <w:rFonts w:ascii="Times New Roman"/>
                <w:b w:val="false"/>
                <w:i w:val="false"/>
                <w:color w:val="000000"/>
                <w:sz w:val="20"/>
              </w:rPr>
              <w:t>
округ-</w:t>
            </w:r>
            <w:r>
              <w:br/>
            </w:r>
            <w:r>
              <w:rPr>
                <w:rFonts w:ascii="Times New Roman"/>
                <w:b w:val="false"/>
                <w:i w:val="false"/>
                <w:color w:val="000000"/>
                <w:sz w:val="20"/>
              </w:rPr>
              <w:t>
тердің атауы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r>
              <w:br/>
            </w:r>
            <w:r>
              <w:rPr>
                <w:rFonts w:ascii="Times New Roman"/>
                <w:b w:val="false"/>
                <w:i w:val="false"/>
                <w:color w:val="000000"/>
                <w:sz w:val="20"/>
              </w:rPr>
              <w:t>
09ж.</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r>
              <w:br/>
            </w:r>
            <w:r>
              <w:rPr>
                <w:rFonts w:ascii="Times New Roman"/>
                <w:b w:val="false"/>
                <w:i w:val="false"/>
                <w:color w:val="000000"/>
                <w:sz w:val="20"/>
              </w:rPr>
              <w:t>
09ж.</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w:t>
            </w:r>
            <w:r>
              <w:br/>
            </w:r>
            <w:r>
              <w:rPr>
                <w:rFonts w:ascii="Times New Roman"/>
                <w:b w:val="false"/>
                <w:i w:val="false"/>
                <w:color w:val="000000"/>
                <w:sz w:val="20"/>
              </w:rPr>
              <w:t>
09ж.</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w:t>
            </w:r>
            <w:r>
              <w:br/>
            </w:r>
            <w:r>
              <w:rPr>
                <w:rFonts w:ascii="Times New Roman"/>
                <w:b w:val="false"/>
                <w:i w:val="false"/>
                <w:color w:val="000000"/>
                <w:sz w:val="20"/>
              </w:rPr>
              <w:t>
09ж.</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w:t>
            </w:r>
            <w:r>
              <w:br/>
            </w:r>
            <w:r>
              <w:rPr>
                <w:rFonts w:ascii="Times New Roman"/>
                <w:b w:val="false"/>
                <w:i w:val="false"/>
                <w:color w:val="000000"/>
                <w:sz w:val="20"/>
              </w:rPr>
              <w:t>
09ж.</w:t>
            </w:r>
          </w:p>
        </w:tc>
      </w:tr>
      <w:tr>
        <w:trPr>
          <w:trHeight w:val="40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Абылайханселолық округі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кенті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Веденов</w:t>
            </w:r>
            <w:r>
              <w:br/>
            </w:r>
            <w:r>
              <w:rPr>
                <w:rFonts w:ascii="Times New Roman"/>
                <w:b w:val="false"/>
                <w:i w:val="false"/>
                <w:color w:val="000000"/>
                <w:sz w:val="20"/>
              </w:rPr>
              <w:t>
селолық округі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Златопольселолық округі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Зеленоборселолық округі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w:t>
            </w:r>
            <w:r>
              <w:br/>
            </w:r>
            <w:r>
              <w:rPr>
                <w:rFonts w:ascii="Times New Roman"/>
                <w:b w:val="false"/>
                <w:i w:val="false"/>
                <w:color w:val="000000"/>
                <w:sz w:val="20"/>
              </w:rPr>
              <w:t>
селолық округі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Қатаркөл</w:t>
            </w:r>
            <w:r>
              <w:br/>
            </w:r>
            <w:r>
              <w:rPr>
                <w:rFonts w:ascii="Times New Roman"/>
                <w:b w:val="false"/>
                <w:i w:val="false"/>
                <w:color w:val="000000"/>
                <w:sz w:val="20"/>
              </w:rPr>
              <w:t>
селолық округі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ауылдық</w:t>
            </w:r>
            <w:r>
              <w:br/>
            </w:r>
            <w:r>
              <w:rPr>
                <w:rFonts w:ascii="Times New Roman"/>
                <w:b w:val="false"/>
                <w:i w:val="false"/>
                <w:color w:val="000000"/>
                <w:sz w:val="20"/>
              </w:rPr>
              <w:t>
округі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Наурызбайселолық округі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Успеноюрьев</w:t>
            </w:r>
            <w:r>
              <w:br/>
            </w:r>
            <w:r>
              <w:rPr>
                <w:rFonts w:ascii="Times New Roman"/>
                <w:b w:val="false"/>
                <w:i w:val="false"/>
                <w:color w:val="000000"/>
                <w:sz w:val="20"/>
              </w:rPr>
              <w:t>
селолық округі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Ұрымқай</w:t>
            </w:r>
            <w:r>
              <w:br/>
            </w:r>
            <w:r>
              <w:rPr>
                <w:rFonts w:ascii="Times New Roman"/>
                <w:b w:val="false"/>
                <w:i w:val="false"/>
                <w:color w:val="000000"/>
                <w:sz w:val="20"/>
              </w:rPr>
              <w:t>
селолық округі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9"/>
        <w:gridCol w:w="1455"/>
        <w:gridCol w:w="1278"/>
        <w:gridCol w:w="1455"/>
        <w:gridCol w:w="1699"/>
        <w:gridCol w:w="1655"/>
        <w:gridCol w:w="1722"/>
        <w:gridCol w:w="1501"/>
        <w:gridCol w:w="1346"/>
      </w:tblGrid>
      <w:tr>
        <w:trPr>
          <w:trHeight w:val="96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24.04.09г.</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27.04.09г.</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28.04.09г.</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29.04.09г.</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30.04.09г.</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5.05.09г.</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6.05.09г.</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12.05.09г.</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13.05.09г.</w:t>
            </w:r>
          </w:p>
        </w:tc>
      </w:tr>
      <w:tr>
        <w:trPr>
          <w:trHeight w:val="405"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7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95"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2"/>
        <w:gridCol w:w="1616"/>
        <w:gridCol w:w="1543"/>
        <w:gridCol w:w="1616"/>
        <w:gridCol w:w="1764"/>
        <w:gridCol w:w="1839"/>
        <w:gridCol w:w="1913"/>
        <w:gridCol w:w="1667"/>
      </w:tblGrid>
      <w:tr>
        <w:trPr>
          <w:trHeight w:val="96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14.05.09ж.</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15.05.09ж.</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18.05.09ж.</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19.05.09ж.</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20.05.09ж.</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w:t>
            </w:r>
            <w:r>
              <w:br/>
            </w:r>
            <w:r>
              <w:rPr>
                <w:rFonts w:ascii="Times New Roman"/>
                <w:b w:val="false"/>
                <w:i w:val="false"/>
                <w:color w:val="000000"/>
                <w:sz w:val="20"/>
              </w:rPr>
              <w:t>
09ж.</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r>
              <w:br/>
            </w:r>
            <w:r>
              <w:rPr>
                <w:rFonts w:ascii="Times New Roman"/>
                <w:b w:val="false"/>
                <w:i w:val="false"/>
                <w:color w:val="000000"/>
                <w:sz w:val="20"/>
              </w:rPr>
              <w:t>
09ж.</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25.05.09ж.</w:t>
            </w:r>
          </w:p>
        </w:tc>
      </w:tr>
      <w:tr>
        <w:trPr>
          <w:trHeight w:val="405"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6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tc>
      </w:tr>
      <w:tr>
        <w:trPr>
          <w:trHeight w:val="36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29</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46</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w:t>
            </w:r>
          </w:p>
        </w:tc>
      </w:tr>
      <w:tr>
        <w:trPr>
          <w:trHeight w:val="195"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4"/>
        <w:gridCol w:w="2452"/>
        <w:gridCol w:w="2538"/>
        <w:gridCol w:w="2175"/>
        <w:gridCol w:w="2132"/>
        <w:gridCol w:w="2069"/>
      </w:tblGrid>
      <w:tr>
        <w:trPr>
          <w:trHeight w:val="96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w:t>
            </w:r>
            <w:r>
              <w:br/>
            </w:r>
            <w:r>
              <w:rPr>
                <w:rFonts w:ascii="Times New Roman"/>
                <w:b w:val="false"/>
                <w:i w:val="false"/>
                <w:color w:val="000000"/>
                <w:sz w:val="20"/>
              </w:rPr>
              <w:t>
09ж.</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w:t>
            </w:r>
            <w:r>
              <w:br/>
            </w:r>
            <w:r>
              <w:rPr>
                <w:rFonts w:ascii="Times New Roman"/>
                <w:b w:val="false"/>
                <w:i w:val="false"/>
                <w:color w:val="000000"/>
                <w:sz w:val="20"/>
              </w:rPr>
              <w:t>
09ж.</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w:t>
            </w:r>
            <w:r>
              <w:br/>
            </w:r>
            <w:r>
              <w:rPr>
                <w:rFonts w:ascii="Times New Roman"/>
                <w:b w:val="false"/>
                <w:i w:val="false"/>
                <w:color w:val="000000"/>
                <w:sz w:val="20"/>
              </w:rPr>
              <w:t>
09ж.</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w:t>
            </w:r>
            <w:r>
              <w:br/>
            </w:r>
            <w:r>
              <w:rPr>
                <w:rFonts w:ascii="Times New Roman"/>
                <w:b w:val="false"/>
                <w:i w:val="false"/>
                <w:color w:val="000000"/>
                <w:sz w:val="20"/>
              </w:rPr>
              <w:t>
09ж.</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01.06.</w:t>
            </w:r>
            <w:r>
              <w:br/>
            </w:r>
            <w:r>
              <w:rPr>
                <w:rFonts w:ascii="Times New Roman"/>
                <w:b w:val="false"/>
                <w:i w:val="false"/>
                <w:color w:val="000000"/>
                <w:sz w:val="20"/>
              </w:rPr>
              <w:t>
09ж.</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w:t>
            </w:r>
            <w:r>
              <w:br/>
            </w:r>
            <w:r>
              <w:rPr>
                <w:rFonts w:ascii="Times New Roman"/>
                <w:b w:val="false"/>
                <w:i w:val="false"/>
                <w:color w:val="000000"/>
                <w:sz w:val="20"/>
              </w:rPr>
              <w:t>
09ж.</w:t>
            </w:r>
          </w:p>
        </w:tc>
      </w:tr>
      <w:tr>
        <w:trPr>
          <w:trHeight w:val="405"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w:t>
            </w:r>
            <w:r>
              <w:br/>
            </w:r>
            <w:r>
              <w:rPr>
                <w:rFonts w:ascii="Times New Roman"/>
                <w:b w:val="false"/>
                <w:i w:val="false"/>
                <w:color w:val="000000"/>
                <w:sz w:val="20"/>
              </w:rPr>
              <w:t>
ден оралғандар</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w:t>
            </w:r>
            <w:r>
              <w:br/>
            </w:r>
            <w:r>
              <w:rPr>
                <w:rFonts w:ascii="Times New Roman"/>
                <w:b w:val="false"/>
                <w:i w:val="false"/>
                <w:color w:val="000000"/>
                <w:sz w:val="20"/>
              </w:rPr>
              <w:t>
ден оралғандар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w:t>
            </w:r>
            <w:r>
              <w:br/>
            </w:r>
            <w:r>
              <w:rPr>
                <w:rFonts w:ascii="Times New Roman"/>
                <w:b w:val="false"/>
                <w:i w:val="false"/>
                <w:color w:val="000000"/>
                <w:sz w:val="20"/>
              </w:rPr>
              <w:t>
ден оралғандар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оқу орнына түсетіндер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орынына түсетін-</w:t>
            </w:r>
            <w:r>
              <w:br/>
            </w:r>
            <w:r>
              <w:rPr>
                <w:rFonts w:ascii="Times New Roman"/>
                <w:b w:val="false"/>
                <w:i w:val="false"/>
                <w:color w:val="000000"/>
                <w:sz w:val="20"/>
              </w:rPr>
              <w:t>
дер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оқу орынына түсетін-</w:t>
            </w:r>
            <w:r>
              <w:br/>
            </w:r>
            <w:r>
              <w:rPr>
                <w:rFonts w:ascii="Times New Roman"/>
                <w:b w:val="false"/>
                <w:i w:val="false"/>
                <w:color w:val="000000"/>
                <w:sz w:val="20"/>
              </w:rPr>
              <w:t>
дер</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8"/>
        <w:gridCol w:w="2456"/>
        <w:gridCol w:w="2564"/>
        <w:gridCol w:w="2135"/>
        <w:gridCol w:w="2157"/>
        <w:gridCol w:w="2050"/>
      </w:tblGrid>
      <w:tr>
        <w:trPr>
          <w:trHeight w:val="96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w:t>
            </w:r>
            <w:r>
              <w:br/>
            </w:r>
            <w:r>
              <w:rPr>
                <w:rFonts w:ascii="Times New Roman"/>
                <w:b w:val="false"/>
                <w:i w:val="false"/>
                <w:color w:val="000000"/>
                <w:sz w:val="20"/>
              </w:rPr>
              <w:t>
09ж.</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w:t>
            </w:r>
            <w:r>
              <w:br/>
            </w:r>
            <w:r>
              <w:rPr>
                <w:rFonts w:ascii="Times New Roman"/>
                <w:b w:val="false"/>
                <w:i w:val="false"/>
                <w:color w:val="000000"/>
                <w:sz w:val="20"/>
              </w:rPr>
              <w:t>
09ж.</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05.06.</w:t>
            </w:r>
            <w:r>
              <w:br/>
            </w:r>
            <w:r>
              <w:rPr>
                <w:rFonts w:ascii="Times New Roman"/>
                <w:b w:val="false"/>
                <w:i w:val="false"/>
                <w:color w:val="000000"/>
                <w:sz w:val="20"/>
              </w:rPr>
              <w:t>
09ж.</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08.06.</w:t>
            </w:r>
            <w:r>
              <w:br/>
            </w:r>
            <w:r>
              <w:rPr>
                <w:rFonts w:ascii="Times New Roman"/>
                <w:b w:val="false"/>
                <w:i w:val="false"/>
                <w:color w:val="000000"/>
                <w:sz w:val="20"/>
              </w:rPr>
              <w:t>
09ж.</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09.06.</w:t>
            </w:r>
            <w:r>
              <w:br/>
            </w:r>
            <w:r>
              <w:rPr>
                <w:rFonts w:ascii="Times New Roman"/>
                <w:b w:val="false"/>
                <w:i w:val="false"/>
                <w:color w:val="000000"/>
                <w:sz w:val="20"/>
              </w:rPr>
              <w:t>
09ж.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r>
              <w:br/>
            </w:r>
            <w:r>
              <w:rPr>
                <w:rFonts w:ascii="Times New Roman"/>
                <w:b w:val="false"/>
                <w:i w:val="false"/>
                <w:color w:val="000000"/>
                <w:sz w:val="20"/>
              </w:rPr>
              <w:t>
09ж.</w:t>
            </w:r>
          </w:p>
        </w:tc>
      </w:tr>
      <w:tr>
        <w:trPr>
          <w:trHeight w:val="405"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Кадет корпусына түсетіндер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Кадет корпусына түсетіндер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Кадет корпусына түсетіндер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ұланға түсетін-</w:t>
            </w:r>
            <w:r>
              <w:br/>
            </w:r>
            <w:r>
              <w:rPr>
                <w:rFonts w:ascii="Times New Roman"/>
                <w:b w:val="false"/>
                <w:i w:val="false"/>
                <w:color w:val="000000"/>
                <w:sz w:val="20"/>
              </w:rPr>
              <w:t>
дер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ұланға түсетін-</w:t>
            </w:r>
            <w:r>
              <w:br/>
            </w:r>
            <w:r>
              <w:rPr>
                <w:rFonts w:ascii="Times New Roman"/>
                <w:b w:val="false"/>
                <w:i w:val="false"/>
                <w:color w:val="000000"/>
                <w:sz w:val="20"/>
              </w:rPr>
              <w:t>
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ұланға түсетін</w:t>
            </w:r>
            <w:r>
              <w:br/>
            </w:r>
            <w:r>
              <w:rPr>
                <w:rFonts w:ascii="Times New Roman"/>
                <w:b w:val="false"/>
                <w:i w:val="false"/>
                <w:color w:val="000000"/>
                <w:sz w:val="20"/>
              </w:rPr>
              <w:t>
дер</w:t>
            </w:r>
          </w:p>
        </w:tc>
      </w:tr>
    </w:tbl>
    <w:bookmarkStart w:name="z13" w:id="3"/>
    <w:p>
      <w:pPr>
        <w:spacing w:after="0"/>
        <w:ind w:left="0"/>
        <w:jc w:val="both"/>
      </w:pPr>
      <w:r>
        <w:rPr>
          <w:rFonts w:ascii="Times New Roman"/>
          <w:b w:val="false"/>
          <w:i w:val="false"/>
          <w:color w:val="000000"/>
          <w:sz w:val="28"/>
        </w:rPr>
        <w:t>
Щучье ауданы әкімдігінің</w:t>
      </w:r>
      <w:r>
        <w:br/>
      </w:r>
      <w:r>
        <w:rPr>
          <w:rFonts w:ascii="Times New Roman"/>
          <w:b w:val="false"/>
          <w:i w:val="false"/>
          <w:color w:val="000000"/>
          <w:sz w:val="28"/>
        </w:rPr>
        <w:t>
20.05.2009 жылғы</w:t>
      </w:r>
      <w:r>
        <w:br/>
      </w:r>
      <w:r>
        <w:rPr>
          <w:rFonts w:ascii="Times New Roman"/>
          <w:b w:val="false"/>
          <w:i w:val="false"/>
          <w:color w:val="000000"/>
          <w:sz w:val="28"/>
        </w:rPr>
        <w:t>
№ а-4/276 қаулысына</w:t>
      </w:r>
      <w:r>
        <w:br/>
      </w:r>
      <w:r>
        <w:rPr>
          <w:rFonts w:ascii="Times New Roman"/>
          <w:b w:val="false"/>
          <w:i w:val="false"/>
          <w:color w:val="000000"/>
          <w:sz w:val="28"/>
        </w:rPr>
        <w:t>
3 қосымша</w:t>
      </w:r>
    </w:p>
    <w:bookmarkEnd w:id="3"/>
    <w:p>
      <w:pPr>
        <w:spacing w:after="0"/>
        <w:ind w:left="0"/>
        <w:jc w:val="left"/>
      </w:pPr>
      <w:r>
        <w:rPr>
          <w:rFonts w:ascii="Times New Roman"/>
          <w:b/>
          <w:i w:val="false"/>
          <w:color w:val="000000"/>
        </w:rPr>
        <w:t xml:space="preserve"> Әскерге шақыру комиссиясын өткізу</w:t>
      </w:r>
      <w:r>
        <w:br/>
      </w:r>
      <w:r>
        <w:rPr>
          <w:rFonts w:ascii="Times New Roman"/>
          <w:b/>
          <w:i w:val="false"/>
          <w:color w:val="000000"/>
        </w:rPr>
        <w:t>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2158"/>
        <w:gridCol w:w="1130"/>
        <w:gridCol w:w="1896"/>
        <w:gridCol w:w="2290"/>
        <w:gridCol w:w="1896"/>
        <w:gridCol w:w="1743"/>
        <w:gridCol w:w="1679"/>
      </w:tblGrid>
      <w:tr>
        <w:trPr>
          <w:trHeight w:val="111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w:t>
            </w:r>
            <w:r>
              <w:br/>
            </w:r>
            <w:r>
              <w:rPr>
                <w:rFonts w:ascii="Times New Roman"/>
                <w:b w:val="false"/>
                <w:i w:val="false"/>
                <w:color w:val="000000"/>
                <w:sz w:val="20"/>
              </w:rPr>
              <w:t>
округ-</w:t>
            </w:r>
            <w:r>
              <w:br/>
            </w:r>
            <w:r>
              <w:rPr>
                <w:rFonts w:ascii="Times New Roman"/>
                <w:b w:val="false"/>
                <w:i w:val="false"/>
                <w:color w:val="000000"/>
                <w:sz w:val="20"/>
              </w:rPr>
              <w:t>
тердің атауы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09ж.</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09ж.</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r>
              <w:br/>
            </w:r>
            <w:r>
              <w:rPr>
                <w:rFonts w:ascii="Times New Roman"/>
                <w:b w:val="false"/>
                <w:i w:val="false"/>
                <w:color w:val="000000"/>
                <w:sz w:val="20"/>
              </w:rPr>
              <w:t>
09ж.</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r>
              <w:br/>
            </w:r>
            <w:r>
              <w:rPr>
                <w:rFonts w:ascii="Times New Roman"/>
                <w:b w:val="false"/>
                <w:i w:val="false"/>
                <w:color w:val="000000"/>
                <w:sz w:val="20"/>
              </w:rPr>
              <w:t>
09ж.</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r>
              <w:br/>
            </w:r>
            <w:r>
              <w:rPr>
                <w:rFonts w:ascii="Times New Roman"/>
                <w:b w:val="false"/>
                <w:i w:val="false"/>
                <w:color w:val="000000"/>
                <w:sz w:val="20"/>
              </w:rPr>
              <w:t>
09ж.</w:t>
            </w:r>
          </w:p>
        </w:tc>
      </w:tr>
      <w:tr>
        <w:trPr>
          <w:trHeight w:val="40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Абылайханселолық округі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кенті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Веденов</w:t>
            </w:r>
            <w:r>
              <w:br/>
            </w:r>
            <w:r>
              <w:rPr>
                <w:rFonts w:ascii="Times New Roman"/>
                <w:b w:val="false"/>
                <w:i w:val="false"/>
                <w:color w:val="000000"/>
                <w:sz w:val="20"/>
              </w:rPr>
              <w:t>
селолық округі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Златопольселолық округі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Зеленоборселолық округі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w:t>
            </w:r>
            <w:r>
              <w:br/>
            </w:r>
            <w:r>
              <w:rPr>
                <w:rFonts w:ascii="Times New Roman"/>
                <w:b w:val="false"/>
                <w:i w:val="false"/>
                <w:color w:val="000000"/>
                <w:sz w:val="20"/>
              </w:rPr>
              <w:t>
селолық округі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Қатаркөл</w:t>
            </w:r>
            <w:r>
              <w:br/>
            </w:r>
            <w:r>
              <w:rPr>
                <w:rFonts w:ascii="Times New Roman"/>
                <w:b w:val="false"/>
                <w:i w:val="false"/>
                <w:color w:val="000000"/>
                <w:sz w:val="20"/>
              </w:rPr>
              <w:t>
селолық округі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ауылдық</w:t>
            </w:r>
            <w:r>
              <w:br/>
            </w:r>
            <w:r>
              <w:rPr>
                <w:rFonts w:ascii="Times New Roman"/>
                <w:b w:val="false"/>
                <w:i w:val="false"/>
                <w:color w:val="000000"/>
                <w:sz w:val="20"/>
              </w:rPr>
              <w:t>
округі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Наурызбайселолық округі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Успеноюрьев</w:t>
            </w:r>
            <w:r>
              <w:br/>
            </w:r>
            <w:r>
              <w:rPr>
                <w:rFonts w:ascii="Times New Roman"/>
                <w:b w:val="false"/>
                <w:i w:val="false"/>
                <w:color w:val="000000"/>
                <w:sz w:val="20"/>
              </w:rPr>
              <w:t>
селолық округі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Ұрымқай</w:t>
            </w:r>
            <w:r>
              <w:br/>
            </w:r>
            <w:r>
              <w:rPr>
                <w:rFonts w:ascii="Times New Roman"/>
                <w:b w:val="false"/>
                <w:i w:val="false"/>
                <w:color w:val="000000"/>
                <w:sz w:val="20"/>
              </w:rPr>
              <w:t>
селолық округі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9"/>
        <w:gridCol w:w="1455"/>
        <w:gridCol w:w="1367"/>
        <w:gridCol w:w="1367"/>
        <w:gridCol w:w="1699"/>
        <w:gridCol w:w="1655"/>
        <w:gridCol w:w="1722"/>
        <w:gridCol w:w="1389"/>
        <w:gridCol w:w="1457"/>
      </w:tblGrid>
      <w:tr>
        <w:trPr>
          <w:trHeight w:val="96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r>
              <w:br/>
            </w:r>
            <w:r>
              <w:rPr>
                <w:rFonts w:ascii="Times New Roman"/>
                <w:b w:val="false"/>
                <w:i w:val="false"/>
                <w:color w:val="000000"/>
                <w:sz w:val="20"/>
              </w:rPr>
              <w:t>
09ж.</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r>
              <w:br/>
            </w:r>
            <w:r>
              <w:rPr>
                <w:rFonts w:ascii="Times New Roman"/>
                <w:b w:val="false"/>
                <w:i w:val="false"/>
                <w:color w:val="000000"/>
                <w:sz w:val="20"/>
              </w:rPr>
              <w:t>
09ж.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r>
              <w:br/>
            </w:r>
            <w:r>
              <w:rPr>
                <w:rFonts w:ascii="Times New Roman"/>
                <w:b w:val="false"/>
                <w:i w:val="false"/>
                <w:color w:val="000000"/>
                <w:sz w:val="20"/>
              </w:rPr>
              <w:t>
09ж.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r>
              <w:br/>
            </w:r>
            <w:r>
              <w:rPr>
                <w:rFonts w:ascii="Times New Roman"/>
                <w:b w:val="false"/>
                <w:i w:val="false"/>
                <w:color w:val="000000"/>
                <w:sz w:val="20"/>
              </w:rPr>
              <w:t>
09ж.</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r>
              <w:br/>
            </w:r>
            <w:r>
              <w:rPr>
                <w:rFonts w:ascii="Times New Roman"/>
                <w:b w:val="false"/>
                <w:i w:val="false"/>
                <w:color w:val="000000"/>
                <w:sz w:val="20"/>
              </w:rPr>
              <w:t>
09ж.</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r>
              <w:br/>
            </w:r>
            <w:r>
              <w:rPr>
                <w:rFonts w:ascii="Times New Roman"/>
                <w:b w:val="false"/>
                <w:i w:val="false"/>
                <w:color w:val="000000"/>
                <w:sz w:val="20"/>
              </w:rPr>
              <w:t>
09ж.</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r>
              <w:br/>
            </w:r>
            <w:r>
              <w:rPr>
                <w:rFonts w:ascii="Times New Roman"/>
                <w:b w:val="false"/>
                <w:i w:val="false"/>
                <w:color w:val="000000"/>
                <w:sz w:val="20"/>
              </w:rPr>
              <w:t>
09ж.</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r>
              <w:br/>
            </w:r>
            <w:r>
              <w:rPr>
                <w:rFonts w:ascii="Times New Roman"/>
                <w:b w:val="false"/>
                <w:i w:val="false"/>
                <w:color w:val="000000"/>
                <w:sz w:val="20"/>
              </w:rPr>
              <w:t>
09ж.</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09ж.</w:t>
            </w:r>
          </w:p>
        </w:tc>
      </w:tr>
      <w:tr>
        <w:trPr>
          <w:trHeight w:val="405"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7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95"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2"/>
        <w:gridCol w:w="1616"/>
        <w:gridCol w:w="1543"/>
        <w:gridCol w:w="1616"/>
        <w:gridCol w:w="1764"/>
        <w:gridCol w:w="1839"/>
        <w:gridCol w:w="1913"/>
        <w:gridCol w:w="1667"/>
      </w:tblGrid>
      <w:tr>
        <w:trPr>
          <w:trHeight w:val="96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r>
              <w:br/>
            </w:r>
            <w:r>
              <w:rPr>
                <w:rFonts w:ascii="Times New Roman"/>
                <w:b w:val="false"/>
                <w:i w:val="false"/>
                <w:color w:val="000000"/>
                <w:sz w:val="20"/>
              </w:rPr>
              <w:t>
09ж.</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r>
              <w:br/>
            </w:r>
            <w:r>
              <w:rPr>
                <w:rFonts w:ascii="Times New Roman"/>
                <w:b w:val="false"/>
                <w:i w:val="false"/>
                <w:color w:val="000000"/>
                <w:sz w:val="20"/>
              </w:rPr>
              <w:t>
09ж.</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r>
              <w:br/>
            </w:r>
            <w:r>
              <w:rPr>
                <w:rFonts w:ascii="Times New Roman"/>
                <w:b w:val="false"/>
                <w:i w:val="false"/>
                <w:color w:val="000000"/>
                <w:sz w:val="20"/>
              </w:rPr>
              <w:t>
09ж.</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r>
              <w:br/>
            </w:r>
            <w:r>
              <w:rPr>
                <w:rFonts w:ascii="Times New Roman"/>
                <w:b w:val="false"/>
                <w:i w:val="false"/>
                <w:color w:val="000000"/>
                <w:sz w:val="20"/>
              </w:rPr>
              <w:t>
09ж.</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w:t>
            </w:r>
            <w:r>
              <w:br/>
            </w:r>
            <w:r>
              <w:rPr>
                <w:rFonts w:ascii="Times New Roman"/>
                <w:b w:val="false"/>
                <w:i w:val="false"/>
                <w:color w:val="000000"/>
                <w:sz w:val="20"/>
              </w:rPr>
              <w:t>
09ж.</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w:t>
            </w:r>
            <w:r>
              <w:br/>
            </w:r>
            <w:r>
              <w:rPr>
                <w:rFonts w:ascii="Times New Roman"/>
                <w:b w:val="false"/>
                <w:i w:val="false"/>
                <w:color w:val="000000"/>
                <w:sz w:val="20"/>
              </w:rPr>
              <w:t>
09ж.</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r>
              <w:br/>
            </w:r>
            <w:r>
              <w:rPr>
                <w:rFonts w:ascii="Times New Roman"/>
                <w:b w:val="false"/>
                <w:i w:val="false"/>
                <w:color w:val="000000"/>
                <w:sz w:val="20"/>
              </w:rPr>
              <w:t>
09ж.</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w:t>
            </w:r>
            <w:r>
              <w:br/>
            </w:r>
            <w:r>
              <w:rPr>
                <w:rFonts w:ascii="Times New Roman"/>
                <w:b w:val="false"/>
                <w:i w:val="false"/>
                <w:color w:val="000000"/>
                <w:sz w:val="20"/>
              </w:rPr>
              <w:t>
09ж.</w:t>
            </w:r>
          </w:p>
        </w:tc>
      </w:tr>
      <w:tr>
        <w:trPr>
          <w:trHeight w:val="405"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6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tc>
      </w:tr>
      <w:tr>
        <w:trPr>
          <w:trHeight w:val="36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29</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46</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w:t>
            </w:r>
          </w:p>
        </w:tc>
      </w:tr>
      <w:tr>
        <w:trPr>
          <w:trHeight w:val="195"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4"/>
        <w:gridCol w:w="2452"/>
        <w:gridCol w:w="2538"/>
        <w:gridCol w:w="2175"/>
        <w:gridCol w:w="2132"/>
        <w:gridCol w:w="2069"/>
      </w:tblGrid>
      <w:tr>
        <w:trPr>
          <w:trHeight w:val="96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02.11.</w:t>
            </w:r>
            <w:r>
              <w:br/>
            </w:r>
            <w:r>
              <w:rPr>
                <w:rFonts w:ascii="Times New Roman"/>
                <w:b w:val="false"/>
                <w:i w:val="false"/>
                <w:color w:val="000000"/>
                <w:sz w:val="20"/>
              </w:rPr>
              <w:t>
09ж.</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03.11.</w:t>
            </w:r>
            <w:r>
              <w:br/>
            </w:r>
            <w:r>
              <w:rPr>
                <w:rFonts w:ascii="Times New Roman"/>
                <w:b w:val="false"/>
                <w:i w:val="false"/>
                <w:color w:val="000000"/>
                <w:sz w:val="20"/>
              </w:rPr>
              <w:t>
09ж.</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04.11.</w:t>
            </w:r>
            <w:r>
              <w:br/>
            </w:r>
            <w:r>
              <w:rPr>
                <w:rFonts w:ascii="Times New Roman"/>
                <w:b w:val="false"/>
                <w:i w:val="false"/>
                <w:color w:val="000000"/>
                <w:sz w:val="20"/>
              </w:rPr>
              <w:t>
09ж.</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05.11.</w:t>
            </w:r>
            <w:r>
              <w:br/>
            </w:r>
            <w:r>
              <w:rPr>
                <w:rFonts w:ascii="Times New Roman"/>
                <w:b w:val="false"/>
                <w:i w:val="false"/>
                <w:color w:val="000000"/>
                <w:sz w:val="20"/>
              </w:rPr>
              <w:t>
09ж.</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06.11.</w:t>
            </w:r>
            <w:r>
              <w:br/>
            </w:r>
            <w:r>
              <w:rPr>
                <w:rFonts w:ascii="Times New Roman"/>
                <w:b w:val="false"/>
                <w:i w:val="false"/>
                <w:color w:val="000000"/>
                <w:sz w:val="20"/>
              </w:rPr>
              <w:t>
09ж.</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09.11.</w:t>
            </w:r>
            <w:r>
              <w:br/>
            </w:r>
            <w:r>
              <w:rPr>
                <w:rFonts w:ascii="Times New Roman"/>
                <w:b w:val="false"/>
                <w:i w:val="false"/>
                <w:color w:val="000000"/>
                <w:sz w:val="20"/>
              </w:rPr>
              <w:t>
09ж.</w:t>
            </w:r>
          </w:p>
        </w:tc>
      </w:tr>
      <w:tr>
        <w:trPr>
          <w:trHeight w:val="405"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w:t>
            </w:r>
            <w:r>
              <w:br/>
            </w:r>
            <w:r>
              <w:rPr>
                <w:rFonts w:ascii="Times New Roman"/>
                <w:b w:val="false"/>
                <w:i w:val="false"/>
                <w:color w:val="000000"/>
                <w:sz w:val="20"/>
              </w:rPr>
              <w:t>
ден оралғандар</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w:t>
            </w:r>
            <w:r>
              <w:br/>
            </w:r>
            <w:r>
              <w:rPr>
                <w:rFonts w:ascii="Times New Roman"/>
                <w:b w:val="false"/>
                <w:i w:val="false"/>
                <w:color w:val="000000"/>
                <w:sz w:val="20"/>
              </w:rPr>
              <w:t>
ден оралғандар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w:t>
            </w:r>
            <w:r>
              <w:br/>
            </w:r>
            <w:r>
              <w:rPr>
                <w:rFonts w:ascii="Times New Roman"/>
                <w:b w:val="false"/>
                <w:i w:val="false"/>
                <w:color w:val="000000"/>
                <w:sz w:val="20"/>
              </w:rPr>
              <w:t>
ден оралғандар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оқу орнына түсетіндер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орынына түсетін-</w:t>
            </w:r>
            <w:r>
              <w:br/>
            </w:r>
            <w:r>
              <w:rPr>
                <w:rFonts w:ascii="Times New Roman"/>
                <w:b w:val="false"/>
                <w:i w:val="false"/>
                <w:color w:val="000000"/>
                <w:sz w:val="20"/>
              </w:rPr>
              <w:t>
дер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оқу орынына түсетін-</w:t>
            </w:r>
            <w:r>
              <w:br/>
            </w:r>
            <w:r>
              <w:rPr>
                <w:rFonts w:ascii="Times New Roman"/>
                <w:b w:val="false"/>
                <w:i w:val="false"/>
                <w:color w:val="000000"/>
                <w:sz w:val="20"/>
              </w:rPr>
              <w:t>
дер</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8"/>
        <w:gridCol w:w="2456"/>
        <w:gridCol w:w="2564"/>
        <w:gridCol w:w="2135"/>
        <w:gridCol w:w="2157"/>
        <w:gridCol w:w="2050"/>
      </w:tblGrid>
      <w:tr>
        <w:trPr>
          <w:trHeight w:val="96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r>
              <w:br/>
            </w:r>
            <w:r>
              <w:rPr>
                <w:rFonts w:ascii="Times New Roman"/>
                <w:b w:val="false"/>
                <w:i w:val="false"/>
                <w:color w:val="000000"/>
                <w:sz w:val="20"/>
              </w:rPr>
              <w:t>
09ж.</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r>
              <w:br/>
            </w:r>
            <w:r>
              <w:rPr>
                <w:rFonts w:ascii="Times New Roman"/>
                <w:b w:val="false"/>
                <w:i w:val="false"/>
                <w:color w:val="000000"/>
                <w:sz w:val="20"/>
              </w:rPr>
              <w:t>
09ж.</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r>
              <w:br/>
            </w:r>
            <w:r>
              <w:rPr>
                <w:rFonts w:ascii="Times New Roman"/>
                <w:b w:val="false"/>
                <w:i w:val="false"/>
                <w:color w:val="000000"/>
                <w:sz w:val="20"/>
              </w:rPr>
              <w:t>
09ж.</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r>
              <w:br/>
            </w:r>
            <w:r>
              <w:rPr>
                <w:rFonts w:ascii="Times New Roman"/>
                <w:b w:val="false"/>
                <w:i w:val="false"/>
                <w:color w:val="000000"/>
                <w:sz w:val="20"/>
              </w:rPr>
              <w:t>
09ж.</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w:t>
            </w:r>
            <w:r>
              <w:br/>
            </w:r>
            <w:r>
              <w:rPr>
                <w:rFonts w:ascii="Times New Roman"/>
                <w:b w:val="false"/>
                <w:i w:val="false"/>
                <w:color w:val="000000"/>
                <w:sz w:val="20"/>
              </w:rPr>
              <w:t>
09ж.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w:t>
            </w:r>
            <w:r>
              <w:br/>
            </w:r>
            <w:r>
              <w:rPr>
                <w:rFonts w:ascii="Times New Roman"/>
                <w:b w:val="false"/>
                <w:i w:val="false"/>
                <w:color w:val="000000"/>
                <w:sz w:val="20"/>
              </w:rPr>
              <w:t>
09ж.</w:t>
            </w:r>
          </w:p>
        </w:tc>
      </w:tr>
      <w:tr>
        <w:trPr>
          <w:trHeight w:val="405"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Кадет корпусына түсетіндер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Кадет корпусына түсетіндер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Кадет корпусына түсетіндер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ұланға түсетін-</w:t>
            </w:r>
            <w:r>
              <w:br/>
            </w:r>
            <w:r>
              <w:rPr>
                <w:rFonts w:ascii="Times New Roman"/>
                <w:b w:val="false"/>
                <w:i w:val="false"/>
                <w:color w:val="000000"/>
                <w:sz w:val="20"/>
              </w:rPr>
              <w:t>
дер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ұланға түсетін-</w:t>
            </w:r>
            <w:r>
              <w:br/>
            </w:r>
            <w:r>
              <w:rPr>
                <w:rFonts w:ascii="Times New Roman"/>
                <w:b w:val="false"/>
                <w:i w:val="false"/>
                <w:color w:val="000000"/>
                <w:sz w:val="20"/>
              </w:rPr>
              <w:t>
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ұланға түсетін</w:t>
            </w:r>
            <w:r>
              <w:br/>
            </w:r>
            <w:r>
              <w:rPr>
                <w:rFonts w:ascii="Times New Roman"/>
                <w:b w:val="false"/>
                <w:i w:val="false"/>
                <w:color w:val="000000"/>
                <w:sz w:val="20"/>
              </w:rPr>
              <w:t>
дер</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