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578c" w14:textId="6625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(селолық) жерлерде жұмыс істейтін лауазымдары тізбесін анықтау туралы" аудан әкімдігінің 2009 жылғы 23 ақпандағы № а-3/121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Щучье ауданы әкімдігінің 2009 жылғы 20 сәуірдегі № a-4/222 шешімі. Ақмола облысы Щучье ауданының Әділет басқармасында 2009 жылғы 22 сәуірде № 1-19-153 тіркелді. Күші жойылды - Ақмола облысы Бурабай ауданы әкімдігінің 2014 жылғы 4 желтоқсандағы № а-12/775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Бурабай ауданы әкімдігінің 04.12.2014 </w:t>
      </w:r>
      <w:r>
        <w:rPr>
          <w:rFonts w:ascii="Times New Roman"/>
          <w:b w:val="false"/>
          <w:i w:val="false"/>
          <w:color w:val="ff0000"/>
          <w:sz w:val="28"/>
        </w:rPr>
        <w:t>№ а-12/775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туралы» Қазақстан Республикасының 2009 жылғы 9 ақпандағы Заңының 1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сәйкеc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«Ауылдық (селолық) жерлерде жұмыс істейтін лауазымдары тізбесін анықтау туралы» аудан әкімдігінің 2009 жылғы 23 ақпандағы </w:t>
      </w:r>
      <w:r>
        <w:rPr>
          <w:rFonts w:ascii="Times New Roman"/>
          <w:b w:val="false"/>
          <w:i w:val="false"/>
          <w:color w:val="000000"/>
          <w:sz w:val="28"/>
        </w:rPr>
        <w:t>№ а-3/121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1-19-150 нөмірмен тіркелген, «Луч» аудандық газетінің 2009 жылғы 2 сәуірдегі 26 нөмірінде, «Бурабай» аудандық газетінің 2009 жылғы 2 сәуірдегі 15 нөмірінде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кіріспеде «Жергілікті мемлекеттік басқару» сөздерінен кейін «және өзін өзі басқару» сөдерімен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Әкімдіктің осы қаулысы Щучье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М.Б.Нұрпановаға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Щучье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В. Балахонцев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