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396b" w14:textId="50f3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мәслихатының 2008 жылғы 23 желтоқсандағы № С-10/2 "2009 жылға арналған аудан бюджеті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2009 жылғы 9 сәуірдегі № С-13/2 шешімі. Ақмола облысы Щучье ауданының Әділет басқармасында 2009 жылғы 15 сәуірде № 1-19-152 тіркелді.Күші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color w:val="800000"/>
          <w:sz w:val="28"/>
        </w:rPr>
        <w:t>      Ескерту. Күші жойылды - Ақмола облысы Бурабай аудандық мәслихатының 2010.02.09 № С-23/2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пунктуация және орфография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Республикасында</w:t>
      </w:r>
      <w:r>
        <w:rPr>
          <w:rFonts w:ascii="Times New Roman"/>
          <w:b w:val="false"/>
          <w:i w:val="false"/>
          <w:color w:val="000000"/>
          <w:sz w:val="28"/>
        </w:rPr>
        <w:t>ғ</w:t>
      </w:r>
      <w:r>
        <w:rPr>
          <w:rFonts w:ascii="Times New Roman"/>
          <w:b w:val="false"/>
          <w:i w:val="false"/>
          <w:color w:val="000000"/>
          <w:sz w:val="28"/>
        </w:rPr>
        <w:t>ы жергiлiктi мемлекеттiк бас</w:t>
      </w:r>
      <w:r>
        <w:rPr>
          <w:rFonts w:ascii="Times New Roman"/>
          <w:b w:val="false"/>
          <w:i w:val="false"/>
          <w:color w:val="000000"/>
          <w:sz w:val="28"/>
        </w:rPr>
        <w:t>қ</w:t>
      </w:r>
      <w:r>
        <w:rPr>
          <w:rFonts w:ascii="Times New Roman"/>
          <w:b w:val="false"/>
          <w:i w:val="false"/>
          <w:color w:val="000000"/>
          <w:sz w:val="28"/>
        </w:rPr>
        <w:t>ару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ө</w:t>
      </w:r>
      <w:r>
        <w:rPr>
          <w:rFonts w:ascii="Times New Roman"/>
          <w:b w:val="false"/>
          <w:i w:val="false"/>
          <w:color w:val="000000"/>
          <w:sz w:val="28"/>
        </w:rPr>
        <w:t>зін-</w:t>
      </w:r>
      <w:r>
        <w:rPr>
          <w:rFonts w:ascii="Times New Roman"/>
          <w:b w:val="false"/>
          <w:i w:val="false"/>
          <w:color w:val="000000"/>
          <w:sz w:val="28"/>
        </w:rPr>
        <w:t>ө</w:t>
      </w:r>
      <w:r>
        <w:rPr>
          <w:rFonts w:ascii="Times New Roman"/>
          <w:b w:val="false"/>
          <w:i w:val="false"/>
          <w:color w:val="000000"/>
          <w:sz w:val="28"/>
        </w:rPr>
        <w:t>зі бас</w:t>
      </w:r>
      <w:r>
        <w:rPr>
          <w:rFonts w:ascii="Times New Roman"/>
          <w:b w:val="false"/>
          <w:i w:val="false"/>
          <w:color w:val="000000"/>
          <w:sz w:val="28"/>
        </w:rPr>
        <w:t>қ</w:t>
      </w:r>
      <w:r>
        <w:rPr>
          <w:rFonts w:ascii="Times New Roman"/>
          <w:b w:val="false"/>
          <w:i w:val="false"/>
          <w:color w:val="000000"/>
          <w:sz w:val="28"/>
        </w:rPr>
        <w:t>ару туралы» За</w:t>
      </w:r>
      <w:r>
        <w:rPr>
          <w:rFonts w:ascii="Times New Roman"/>
          <w:b w:val="false"/>
          <w:i w:val="false"/>
          <w:color w:val="000000"/>
          <w:sz w:val="28"/>
        </w:rPr>
        <w:t>ң</w:t>
      </w:r>
      <w:r>
        <w:rPr>
          <w:rFonts w:ascii="Times New Roman"/>
          <w:b w:val="false"/>
          <w:i w:val="false"/>
          <w:color w:val="000000"/>
          <w:sz w:val="28"/>
        </w:rPr>
        <w:t xml:space="preserve">ының </w:t>
      </w:r>
      <w:r>
        <w:rPr>
          <w:rFonts w:ascii="Times New Roman"/>
          <w:b w:val="false"/>
          <w:i w:val="false"/>
          <w:color w:val="000000"/>
          <w:sz w:val="28"/>
        </w:rPr>
        <w:t>6 бабына</w:t>
      </w: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Республикасының Бюджеттiк </w:t>
      </w:r>
      <w:r>
        <w:rPr>
          <w:rFonts w:ascii="Times New Roman"/>
          <w:b w:val="false"/>
          <w:i w:val="false"/>
          <w:color w:val="000000"/>
          <w:sz w:val="28"/>
        </w:rPr>
        <w:t>Кодексіне</w:t>
      </w:r>
      <w:r>
        <w:rPr>
          <w:rFonts w:ascii="Times New Roman"/>
          <w:b w:val="false"/>
          <w:i w:val="false"/>
          <w:color w:val="000000"/>
          <w:sz w:val="28"/>
        </w:rPr>
        <w:t xml:space="preserve"> сә</w:t>
      </w:r>
      <w:r>
        <w:rPr>
          <w:rFonts w:ascii="Times New Roman"/>
          <w:b w:val="false"/>
          <w:i w:val="false"/>
          <w:color w:val="000000"/>
          <w:sz w:val="28"/>
        </w:rPr>
        <w:t>йкес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 xml:space="preserve">қсандағы </w:t>
      </w:r>
      <w:r>
        <w:rPr>
          <w:rFonts w:ascii="Times New Roman"/>
          <w:b w:val="false"/>
          <w:i w:val="false"/>
          <w:color w:val="000000"/>
          <w:sz w:val="28"/>
        </w:rPr>
        <w:t>№ С-10/2</w:t>
      </w:r>
      <w:r>
        <w:rPr>
          <w:rFonts w:ascii="Times New Roman"/>
          <w:b w:val="false"/>
          <w:i w:val="false"/>
          <w:color w:val="000000"/>
          <w:sz w:val="28"/>
        </w:rPr>
        <w:t xml:space="preserve"> «2009 жылға арналғ</w:t>
      </w:r>
      <w:r>
        <w:rPr>
          <w:rFonts w:ascii="Times New Roman"/>
          <w:b w:val="false"/>
          <w:i w:val="false"/>
          <w:color w:val="000000"/>
          <w:sz w:val="28"/>
        </w:rPr>
        <w:t xml:space="preserve">ан аудан бюджетi туралы» (Нормативтiк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кесiмдердi</w:t>
      </w:r>
      <w:r>
        <w:rPr>
          <w:rFonts w:ascii="Times New Roman"/>
          <w:b w:val="false"/>
          <w:i w:val="false"/>
          <w:color w:val="000000"/>
          <w:sz w:val="28"/>
        </w:rPr>
        <w:t>ң</w:t>
      </w:r>
      <w:r>
        <w:rPr>
          <w:rFonts w:ascii="Times New Roman"/>
          <w:b w:val="false"/>
          <w:i w:val="false"/>
          <w:color w:val="000000"/>
          <w:sz w:val="28"/>
        </w:rPr>
        <w:t xml:space="preserve"> мемлекеттiк тiркеу тiзiлiмiнде тiркелген № 1-19-142, 2008 жыл</w:t>
      </w:r>
      <w:r>
        <w:rPr>
          <w:rFonts w:ascii="Times New Roman"/>
          <w:b w:val="false"/>
          <w:i w:val="false"/>
          <w:color w:val="000000"/>
          <w:sz w:val="28"/>
        </w:rPr>
        <w:t>ғ</w:t>
      </w:r>
      <w:r>
        <w:rPr>
          <w:rFonts w:ascii="Times New Roman"/>
          <w:b w:val="false"/>
          <w:i w:val="false"/>
          <w:color w:val="000000"/>
          <w:sz w:val="28"/>
        </w:rPr>
        <w:t>ы 30 желто</w:t>
      </w:r>
      <w:r>
        <w:rPr>
          <w:rFonts w:ascii="Times New Roman"/>
          <w:b w:val="false"/>
          <w:i w:val="false"/>
          <w:color w:val="000000"/>
          <w:sz w:val="28"/>
        </w:rPr>
        <w:t>қ</w:t>
      </w:r>
      <w:r>
        <w:rPr>
          <w:rFonts w:ascii="Times New Roman"/>
          <w:b w:val="false"/>
          <w:i w:val="false"/>
          <w:color w:val="000000"/>
          <w:sz w:val="28"/>
        </w:rPr>
        <w:t>сан, 2009 жыл</w:t>
      </w:r>
      <w:r>
        <w:rPr>
          <w:rFonts w:ascii="Times New Roman"/>
          <w:b w:val="false"/>
          <w:i w:val="false"/>
          <w:color w:val="000000"/>
          <w:sz w:val="28"/>
        </w:rPr>
        <w:t>ғ</w:t>
      </w:r>
      <w:r>
        <w:rPr>
          <w:rFonts w:ascii="Times New Roman"/>
          <w:b w:val="false"/>
          <w:i w:val="false"/>
          <w:color w:val="000000"/>
          <w:sz w:val="28"/>
        </w:rPr>
        <w:t xml:space="preserve">ы 8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ы № 2 «Бурабай», 2009 жыл</w:t>
      </w:r>
      <w:r>
        <w:rPr>
          <w:rFonts w:ascii="Times New Roman"/>
          <w:b w:val="false"/>
          <w:i w:val="false"/>
          <w:color w:val="000000"/>
          <w:sz w:val="28"/>
        </w:rPr>
        <w:t>ғ</w:t>
      </w:r>
      <w:r>
        <w:rPr>
          <w:rFonts w:ascii="Times New Roman"/>
          <w:b w:val="false"/>
          <w:i w:val="false"/>
          <w:color w:val="000000"/>
          <w:sz w:val="28"/>
        </w:rPr>
        <w:t xml:space="preserve">ы 8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ы № 2 «Луч» ауданды</w:t>
      </w:r>
      <w:r>
        <w:rPr>
          <w:rFonts w:ascii="Times New Roman"/>
          <w:b w:val="false"/>
          <w:i w:val="false"/>
          <w:color w:val="000000"/>
          <w:sz w:val="28"/>
        </w:rPr>
        <w:t>қ</w:t>
      </w:r>
      <w:r>
        <w:rPr>
          <w:rFonts w:ascii="Times New Roman"/>
          <w:b w:val="false"/>
          <w:i w:val="false"/>
          <w:color w:val="000000"/>
          <w:sz w:val="28"/>
        </w:rPr>
        <w:t xml:space="preserve"> газеттерінде жариялан</w:t>
      </w:r>
      <w:r>
        <w:rPr>
          <w:rFonts w:ascii="Times New Roman"/>
          <w:b w:val="false"/>
          <w:i w:val="false"/>
          <w:color w:val="000000"/>
          <w:sz w:val="28"/>
        </w:rPr>
        <w:t>ғ</w:t>
      </w:r>
      <w:r>
        <w:rPr>
          <w:rFonts w:ascii="Times New Roman"/>
          <w:b w:val="false"/>
          <w:i w:val="false"/>
          <w:color w:val="000000"/>
          <w:sz w:val="28"/>
        </w:rPr>
        <w:t>ан) шешіміне,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 xml:space="preserve">ы 3 наурыздағы </w:t>
      </w:r>
      <w:r>
        <w:rPr>
          <w:rFonts w:ascii="Times New Roman"/>
          <w:b w:val="false"/>
          <w:i w:val="false"/>
          <w:color w:val="000000"/>
          <w:sz w:val="28"/>
        </w:rPr>
        <w:t>№ С-12/1</w:t>
      </w:r>
      <w:r>
        <w:rPr>
          <w:rFonts w:ascii="Times New Roman"/>
          <w:b w:val="false"/>
          <w:i w:val="false"/>
          <w:color w:val="000000"/>
          <w:sz w:val="28"/>
        </w:rPr>
        <w:t xml:space="preserve">(Нормативтiк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кесiмдердi</w:t>
      </w:r>
      <w:r>
        <w:rPr>
          <w:rFonts w:ascii="Times New Roman"/>
          <w:b w:val="false"/>
          <w:i w:val="false"/>
          <w:color w:val="000000"/>
          <w:sz w:val="28"/>
        </w:rPr>
        <w:t>ң</w:t>
      </w:r>
      <w:r>
        <w:rPr>
          <w:rFonts w:ascii="Times New Roman"/>
          <w:b w:val="false"/>
          <w:i w:val="false"/>
          <w:color w:val="000000"/>
          <w:sz w:val="28"/>
        </w:rPr>
        <w:t xml:space="preserve"> мемлекеттiк тiркеу тiзiлiмiнде тiркелген </w:t>
      </w:r>
      <w:r>
        <w:rPr>
          <w:rFonts w:ascii="Times New Roman"/>
          <w:b w:val="false"/>
          <w:i w:val="false"/>
          <w:color w:val="000000"/>
          <w:sz w:val="28"/>
        </w:rPr>
        <w:t>№ 1-19-147, 2009 жыл</w:t>
      </w:r>
      <w:r>
        <w:rPr>
          <w:rFonts w:ascii="Times New Roman"/>
          <w:b w:val="false"/>
          <w:i w:val="false"/>
          <w:color w:val="000000"/>
          <w:sz w:val="28"/>
        </w:rPr>
        <w:t>ғ</w:t>
      </w:r>
      <w:r>
        <w:rPr>
          <w:rFonts w:ascii="Times New Roman"/>
          <w:b w:val="false"/>
          <w:i w:val="false"/>
          <w:color w:val="000000"/>
          <w:sz w:val="28"/>
        </w:rPr>
        <w:t>ы 11 наурыз, 2009 жыл</w:t>
      </w:r>
      <w:r>
        <w:rPr>
          <w:rFonts w:ascii="Times New Roman"/>
          <w:b w:val="false"/>
          <w:i w:val="false"/>
          <w:color w:val="000000"/>
          <w:sz w:val="28"/>
        </w:rPr>
        <w:t>ғ</w:t>
      </w:r>
      <w:r>
        <w:rPr>
          <w:rFonts w:ascii="Times New Roman"/>
          <w:b w:val="false"/>
          <w:i w:val="false"/>
          <w:color w:val="000000"/>
          <w:sz w:val="28"/>
        </w:rPr>
        <w:t>ы 19 наурызда</w:t>
      </w:r>
      <w:r>
        <w:rPr>
          <w:rFonts w:ascii="Times New Roman"/>
          <w:b w:val="false"/>
          <w:i w:val="false"/>
          <w:color w:val="000000"/>
          <w:sz w:val="28"/>
        </w:rPr>
        <w:t>ғ</w:t>
      </w:r>
      <w:r>
        <w:rPr>
          <w:rFonts w:ascii="Times New Roman"/>
          <w:b w:val="false"/>
          <w:i w:val="false"/>
          <w:color w:val="000000"/>
          <w:sz w:val="28"/>
        </w:rPr>
        <w:t>ы № 13 «Бурабай», 2009 жыл</w:t>
      </w:r>
      <w:r>
        <w:rPr>
          <w:rFonts w:ascii="Times New Roman"/>
          <w:b w:val="false"/>
          <w:i w:val="false"/>
          <w:color w:val="000000"/>
          <w:sz w:val="28"/>
        </w:rPr>
        <w:t>ғ</w:t>
      </w:r>
      <w:r>
        <w:rPr>
          <w:rFonts w:ascii="Times New Roman"/>
          <w:b w:val="false"/>
          <w:i w:val="false"/>
          <w:color w:val="000000"/>
          <w:sz w:val="28"/>
        </w:rPr>
        <w:t>ы 23 наурызда</w:t>
      </w:r>
      <w:r>
        <w:rPr>
          <w:rFonts w:ascii="Times New Roman"/>
          <w:b w:val="false"/>
          <w:i w:val="false"/>
          <w:color w:val="000000"/>
          <w:sz w:val="28"/>
        </w:rPr>
        <w:t>ғ</w:t>
      </w:r>
      <w:r>
        <w:rPr>
          <w:rFonts w:ascii="Times New Roman"/>
          <w:b w:val="false"/>
          <w:i w:val="false"/>
          <w:color w:val="000000"/>
          <w:sz w:val="28"/>
        </w:rPr>
        <w:t>ы № 23 «Луч» ауданды</w:t>
      </w:r>
      <w:r>
        <w:rPr>
          <w:rFonts w:ascii="Times New Roman"/>
          <w:b w:val="false"/>
          <w:i w:val="false"/>
          <w:color w:val="000000"/>
          <w:sz w:val="28"/>
        </w:rPr>
        <w:t>қ</w:t>
      </w:r>
      <w:r>
        <w:rPr>
          <w:rFonts w:ascii="Times New Roman"/>
          <w:b w:val="false"/>
          <w:i w:val="false"/>
          <w:color w:val="000000"/>
          <w:sz w:val="28"/>
        </w:rPr>
        <w:t xml:space="preserve"> газеттерінде жариялан</w:t>
      </w:r>
      <w:r>
        <w:rPr>
          <w:rFonts w:ascii="Times New Roman"/>
          <w:b w:val="false"/>
          <w:i w:val="false"/>
          <w:color w:val="000000"/>
          <w:sz w:val="28"/>
        </w:rPr>
        <w:t>ғ</w:t>
      </w:r>
      <w:r>
        <w:rPr>
          <w:rFonts w:ascii="Times New Roman"/>
          <w:b w:val="false"/>
          <w:i w:val="false"/>
          <w:color w:val="000000"/>
          <w:sz w:val="28"/>
        </w:rPr>
        <w:t xml:space="preserve">ан) шешімімен енгізілген </w:t>
      </w:r>
      <w:r>
        <w:rPr>
          <w:rFonts w:ascii="Times New Roman"/>
          <w:b w:val="false"/>
          <w:i w:val="false"/>
          <w:color w:val="000000"/>
          <w:sz w:val="28"/>
        </w:rPr>
        <w:t>ө</w:t>
      </w:r>
      <w:r>
        <w:rPr>
          <w:rFonts w:ascii="Times New Roman"/>
          <w:b w:val="false"/>
          <w:i w:val="false"/>
          <w:color w:val="000000"/>
          <w:sz w:val="28"/>
        </w:rPr>
        <w:t xml:space="preserve">згерістерімен бірге келесi </w:t>
      </w:r>
      <w:r>
        <w:rPr>
          <w:rFonts w:ascii="Times New Roman"/>
          <w:b w:val="false"/>
          <w:i w:val="false"/>
          <w:color w:val="000000"/>
          <w:sz w:val="28"/>
        </w:rPr>
        <w:t>ө</w:t>
      </w:r>
      <w:r>
        <w:rPr>
          <w:rFonts w:ascii="Times New Roman"/>
          <w:b w:val="false"/>
          <w:i w:val="false"/>
          <w:color w:val="000000"/>
          <w:sz w:val="28"/>
        </w:rPr>
        <w:t>згерістер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w:t>
      </w:r>
      <w:r>
        <w:rPr>
          <w:rFonts w:ascii="Times New Roman"/>
          <w:b w:val="false"/>
          <w:i w:val="false"/>
          <w:color w:val="000000"/>
          <w:sz w:val="28"/>
        </w:rPr>
        <w:t>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«3164689» сандары «3249407,3» сандарына ауыстырылсын</w:t>
      </w:r>
      <w:r>
        <w:br/>
      </w:r>
      <w:r>
        <w:rPr>
          <w:rFonts w:ascii="Times New Roman"/>
          <w:b w:val="false"/>
          <w:i w:val="false"/>
          <w:color w:val="000000"/>
          <w:sz w:val="28"/>
        </w:rPr>
        <w:t>
</w:t>
      </w:r>
      <w:r>
        <w:rPr>
          <w:rFonts w:ascii="Times New Roman"/>
          <w:b w:val="false"/>
          <w:i w:val="false"/>
          <w:color w:val="000000"/>
          <w:sz w:val="28"/>
        </w:rPr>
        <w:t>      негігзі капиталды сатудан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 «423800,0» сандары «406475,7» сандарына ауыстырылсын</w:t>
      </w:r>
      <w:r>
        <w:br/>
      </w:r>
      <w:r>
        <w:rPr>
          <w:rFonts w:ascii="Times New Roman"/>
          <w:b w:val="false"/>
          <w:i w:val="false"/>
          <w:color w:val="000000"/>
          <w:sz w:val="28"/>
        </w:rPr>
        <w:t>
</w:t>
      </w:r>
      <w:r>
        <w:rPr>
          <w:rFonts w:ascii="Times New Roman"/>
          <w:b w:val="false"/>
          <w:i w:val="false"/>
          <w:color w:val="000000"/>
          <w:sz w:val="28"/>
        </w:rPr>
        <w:t>      ресми трансферттерді сатудан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 «1197524,0» сандары «1299566,6»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«2891802,9» сандары «3037866,4»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«0» сандары «-45000»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бюджеттік несиелерді </w:t>
      </w:r>
      <w:r>
        <w:rPr>
          <w:rFonts w:ascii="Times New Roman"/>
          <w:b w:val="false"/>
          <w:i w:val="false"/>
          <w:color w:val="000000"/>
          <w:sz w:val="28"/>
        </w:rPr>
        <w:t>ө</w:t>
      </w:r>
      <w:r>
        <w:rPr>
          <w:rFonts w:ascii="Times New Roman"/>
          <w:b w:val="false"/>
          <w:i w:val="false"/>
          <w:color w:val="000000"/>
          <w:sz w:val="28"/>
        </w:rPr>
        <w:t>теу «0» сандары «45000»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қ</w:t>
      </w:r>
      <w:r>
        <w:rPr>
          <w:rFonts w:ascii="Times New Roman"/>
          <w:b w:val="false"/>
          <w:i w:val="false"/>
          <w:color w:val="000000"/>
          <w:sz w:val="28"/>
        </w:rPr>
        <w:t>аржылы</w:t>
      </w:r>
      <w:r>
        <w:rPr>
          <w:rFonts w:ascii="Times New Roman"/>
          <w:b w:val="false"/>
          <w:i w:val="false"/>
          <w:color w:val="000000"/>
          <w:sz w:val="28"/>
        </w:rPr>
        <w:t>қ</w:t>
      </w:r>
      <w:r>
        <w:rPr>
          <w:rFonts w:ascii="Times New Roman"/>
          <w:b w:val="false"/>
          <w:i w:val="false"/>
          <w:color w:val="000000"/>
          <w:sz w:val="28"/>
        </w:rPr>
        <w:t xml:space="preserve"> активтерімен операциялар бойынша сальдо «46624,0» сандары «78936,9» сандарына ауыстырылсын</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sz w:val="28"/>
        </w:rPr>
        <w:t>аржы активтерін сатып алу «47184,0» сандары «79496,9»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«226262,1» сандары «177604»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«-226262,1» сандары «-177604» сандарына ауыстырылсын</w:t>
      </w:r>
      <w:r>
        <w:br/>
      </w:r>
      <w:r>
        <w:rPr>
          <w:rFonts w:ascii="Times New Roman"/>
          <w:b w:val="false"/>
          <w:i w:val="false"/>
          <w:color w:val="000000"/>
          <w:sz w:val="28"/>
        </w:rPr>
        <w:t>
</w:t>
      </w:r>
      <w:r>
        <w:rPr>
          <w:rFonts w:ascii="Times New Roman"/>
          <w:b w:val="false"/>
          <w:i w:val="false"/>
          <w:color w:val="000000"/>
          <w:sz w:val="28"/>
        </w:rPr>
        <w:t>      заемдарды</w:t>
      </w:r>
      <w:r>
        <w:rPr>
          <w:rFonts w:ascii="Times New Roman"/>
          <w:b w:val="false"/>
          <w:i w:val="false"/>
          <w:color w:val="000000"/>
          <w:sz w:val="28"/>
        </w:rPr>
        <w:t>ң</w:t>
      </w:r>
      <w:r>
        <w:rPr>
          <w:rFonts w:ascii="Times New Roman"/>
          <w:b w:val="false"/>
          <w:i w:val="false"/>
          <w:color w:val="000000"/>
          <w:sz w:val="28"/>
        </w:rPr>
        <w:t xml:space="preserve"> т</w:t>
      </w:r>
      <w:r>
        <w:rPr>
          <w:rFonts w:ascii="Times New Roman"/>
          <w:b w:val="false"/>
          <w:i w:val="false"/>
          <w:color w:val="000000"/>
          <w:sz w:val="28"/>
        </w:rPr>
        <w:t>ү</w:t>
      </w:r>
      <w:r>
        <w:rPr>
          <w:rFonts w:ascii="Times New Roman"/>
          <w:b w:val="false"/>
          <w:i w:val="false"/>
          <w:color w:val="000000"/>
          <w:sz w:val="28"/>
        </w:rPr>
        <w:t>сімі «7300» сандары «48600»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пайдаланылатын бюджет </w:t>
      </w:r>
      <w:r>
        <w:rPr>
          <w:rFonts w:ascii="Times New Roman"/>
          <w:b w:val="false"/>
          <w:i w:val="false"/>
          <w:color w:val="000000"/>
          <w:sz w:val="28"/>
        </w:rPr>
        <w:t>қ</w:t>
      </w:r>
      <w:r>
        <w:rPr>
          <w:rFonts w:ascii="Times New Roman"/>
          <w:b w:val="false"/>
          <w:i w:val="false"/>
          <w:color w:val="000000"/>
          <w:sz w:val="28"/>
        </w:rPr>
        <w:t>аражатыны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алды</w:t>
      </w:r>
      <w:r>
        <w:rPr>
          <w:rFonts w:ascii="Times New Roman"/>
          <w:b w:val="false"/>
          <w:i w:val="false"/>
          <w:color w:val="000000"/>
          <w:sz w:val="28"/>
        </w:rPr>
        <w:t>қ</w:t>
      </w:r>
      <w:r>
        <w:rPr>
          <w:rFonts w:ascii="Times New Roman"/>
          <w:b w:val="false"/>
          <w:i w:val="false"/>
          <w:color w:val="000000"/>
          <w:sz w:val="28"/>
        </w:rPr>
        <w:t>тары «70237,9» сандары «77596»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3 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 xml:space="preserve"> 2) тарма</w:t>
      </w:r>
      <w:r>
        <w:rPr>
          <w:rFonts w:ascii="Times New Roman"/>
          <w:b w:val="false"/>
          <w:i w:val="false"/>
          <w:color w:val="000000"/>
          <w:sz w:val="28"/>
        </w:rPr>
        <w:t>қ</w:t>
      </w:r>
      <w:r>
        <w:rPr>
          <w:rFonts w:ascii="Times New Roman"/>
          <w:b w:val="false"/>
          <w:i w:val="false"/>
          <w:color w:val="000000"/>
          <w:sz w:val="28"/>
        </w:rPr>
        <w:t>шасында</w:t>
      </w:r>
      <w:r>
        <w:rPr>
          <w:rFonts w:ascii="Times New Roman"/>
          <w:b w:val="false"/>
          <w:i w:val="false"/>
          <w:color w:val="000000"/>
          <w:sz w:val="28"/>
        </w:rPr>
        <w:t>ғ</w:t>
      </w:r>
      <w:r>
        <w:rPr>
          <w:rFonts w:ascii="Times New Roman"/>
          <w:b w:val="false"/>
          <w:i w:val="false"/>
          <w:color w:val="000000"/>
          <w:sz w:val="28"/>
        </w:rPr>
        <w:t>ы 4 азат жолыны</w:t>
      </w:r>
      <w:r>
        <w:rPr>
          <w:rFonts w:ascii="Times New Roman"/>
          <w:b w:val="false"/>
          <w:i w:val="false"/>
          <w:color w:val="000000"/>
          <w:sz w:val="28"/>
        </w:rPr>
        <w:t>ң</w:t>
      </w:r>
      <w:r>
        <w:rPr>
          <w:rFonts w:ascii="Times New Roman"/>
          <w:b w:val="false"/>
          <w:i w:val="false"/>
          <w:color w:val="000000"/>
          <w:sz w:val="28"/>
        </w:rPr>
        <w:t xml:space="preserve"> «7300» сандары «48600»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3 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 xml:space="preserve"> 4) тарма</w:t>
      </w:r>
      <w:r>
        <w:rPr>
          <w:rFonts w:ascii="Times New Roman"/>
          <w:b w:val="false"/>
          <w:i w:val="false"/>
          <w:color w:val="000000"/>
          <w:sz w:val="28"/>
        </w:rPr>
        <w:t>қ</w:t>
      </w:r>
      <w:r>
        <w:rPr>
          <w:rFonts w:ascii="Times New Roman"/>
          <w:b w:val="false"/>
          <w:i w:val="false"/>
          <w:color w:val="000000"/>
          <w:sz w:val="28"/>
        </w:rPr>
        <w:t>шасында</w:t>
      </w:r>
      <w:r>
        <w:rPr>
          <w:rFonts w:ascii="Times New Roman"/>
          <w:b w:val="false"/>
          <w:i w:val="false"/>
          <w:color w:val="000000"/>
          <w:sz w:val="28"/>
        </w:rPr>
        <w:t>ғ</w:t>
      </w:r>
      <w:r>
        <w:rPr>
          <w:rFonts w:ascii="Times New Roman"/>
          <w:b w:val="false"/>
          <w:i w:val="false"/>
          <w:color w:val="000000"/>
          <w:sz w:val="28"/>
        </w:rPr>
        <w:t>ы «47184» сандары «79496,9»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атал</w:t>
      </w:r>
      <w:r>
        <w:rPr>
          <w:rFonts w:ascii="Times New Roman"/>
          <w:b w:val="false"/>
          <w:i w:val="false"/>
          <w:color w:val="000000"/>
          <w:sz w:val="28"/>
        </w:rPr>
        <w:t>ғ</w:t>
      </w:r>
      <w:r>
        <w:rPr>
          <w:rFonts w:ascii="Times New Roman"/>
          <w:b w:val="false"/>
          <w:i w:val="false"/>
          <w:color w:val="000000"/>
          <w:sz w:val="28"/>
        </w:rPr>
        <w:t>ан шешiмiні</w:t>
      </w:r>
      <w:r>
        <w:rPr>
          <w:rFonts w:ascii="Times New Roman"/>
          <w:b w:val="false"/>
          <w:i w:val="false"/>
          <w:color w:val="000000"/>
          <w:sz w:val="28"/>
        </w:rPr>
        <w:t>ң</w:t>
      </w:r>
      <w:r>
        <w:rPr>
          <w:rFonts w:ascii="Times New Roman"/>
          <w:b w:val="false"/>
          <w:i w:val="false"/>
          <w:color w:val="000000"/>
          <w:sz w:val="28"/>
        </w:rPr>
        <w:t xml:space="preserve"> 1,4 қ</w:t>
      </w:r>
      <w:r>
        <w:rPr>
          <w:rFonts w:ascii="Times New Roman"/>
          <w:b w:val="false"/>
          <w:i w:val="false"/>
          <w:color w:val="000000"/>
          <w:sz w:val="28"/>
        </w:rPr>
        <w:t>осымшалары осы шешiмнi</w:t>
      </w:r>
      <w:r>
        <w:rPr>
          <w:rFonts w:ascii="Times New Roman"/>
          <w:b w:val="false"/>
          <w:i w:val="false"/>
          <w:color w:val="000000"/>
          <w:sz w:val="28"/>
        </w:rPr>
        <w:t>ң</w:t>
      </w:r>
      <w:r>
        <w:rPr>
          <w:rFonts w:ascii="Times New Roman"/>
          <w:b w:val="false"/>
          <w:i w:val="false"/>
          <w:color w:val="000000"/>
          <w:sz w:val="28"/>
        </w:rPr>
        <w:t xml:space="preserve"> 1, 4 қ</w:t>
      </w:r>
      <w:r>
        <w:rPr>
          <w:rFonts w:ascii="Times New Roman"/>
          <w:b w:val="false"/>
          <w:i w:val="false"/>
          <w:color w:val="000000"/>
          <w:sz w:val="28"/>
        </w:rPr>
        <w:t>осымшаларына с</w:t>
      </w:r>
      <w:r>
        <w:rPr>
          <w:rFonts w:ascii="Times New Roman"/>
          <w:b w:val="false"/>
          <w:i w:val="false"/>
          <w:color w:val="000000"/>
          <w:sz w:val="28"/>
        </w:rPr>
        <w:t>ә</w:t>
      </w:r>
      <w:r>
        <w:rPr>
          <w:rFonts w:ascii="Times New Roman"/>
          <w:b w:val="false"/>
          <w:i w:val="false"/>
          <w:color w:val="000000"/>
          <w:sz w:val="28"/>
        </w:rPr>
        <w:t>йкес жа</w:t>
      </w:r>
      <w:r>
        <w:rPr>
          <w:rFonts w:ascii="Times New Roman"/>
          <w:b w:val="false"/>
          <w:i w:val="false"/>
          <w:color w:val="000000"/>
          <w:sz w:val="28"/>
        </w:rPr>
        <w:t>ң</w:t>
      </w:r>
      <w:r>
        <w:rPr>
          <w:rFonts w:ascii="Times New Roman"/>
          <w:b w:val="false"/>
          <w:i w:val="false"/>
          <w:color w:val="000000"/>
          <w:sz w:val="28"/>
        </w:rPr>
        <w:t>а редакцияда беріліп ж</w:t>
      </w:r>
      <w:r>
        <w:rPr>
          <w:rFonts w:ascii="Times New Roman"/>
          <w:b w:val="false"/>
          <w:i w:val="false"/>
          <w:color w:val="000000"/>
          <w:sz w:val="28"/>
        </w:rPr>
        <w:t>ә</w:t>
      </w:r>
      <w:r>
        <w:rPr>
          <w:rFonts w:ascii="Times New Roman"/>
          <w:b w:val="false"/>
          <w:i w:val="false"/>
          <w:color w:val="000000"/>
          <w:sz w:val="28"/>
        </w:rPr>
        <w:t>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Шешiм А</w:t>
      </w:r>
      <w:r>
        <w:rPr>
          <w:rFonts w:ascii="Times New Roman"/>
          <w:b w:val="false"/>
          <w:i w:val="false"/>
          <w:color w:val="000000"/>
          <w:sz w:val="28"/>
        </w:rPr>
        <w:t>қ</w:t>
      </w:r>
      <w:r>
        <w:rPr>
          <w:rFonts w:ascii="Times New Roman"/>
          <w:b w:val="false"/>
          <w:i w:val="false"/>
          <w:color w:val="000000"/>
          <w:sz w:val="28"/>
        </w:rPr>
        <w:t>мола облысыны</w:t>
      </w:r>
      <w:r>
        <w:rPr>
          <w:rFonts w:ascii="Times New Roman"/>
          <w:b w:val="false"/>
          <w:i w:val="false"/>
          <w:color w:val="000000"/>
          <w:sz w:val="28"/>
        </w:rPr>
        <w:t>ң</w:t>
      </w:r>
      <w:r>
        <w:rPr>
          <w:rFonts w:ascii="Times New Roman"/>
          <w:b w:val="false"/>
          <w:i w:val="false"/>
          <w:color w:val="000000"/>
          <w:sz w:val="28"/>
        </w:rPr>
        <w:t xml:space="preserve"> Щучье ауданды</w:t>
      </w:r>
      <w:r>
        <w:rPr>
          <w:rFonts w:ascii="Times New Roman"/>
          <w:b w:val="false"/>
          <w:i w:val="false"/>
          <w:color w:val="000000"/>
          <w:sz w:val="28"/>
        </w:rPr>
        <w:t>қ</w:t>
      </w:r>
      <w:r>
        <w:rPr>
          <w:rFonts w:ascii="Times New Roman"/>
          <w:b w:val="false"/>
          <w:i w:val="false"/>
          <w:color w:val="000000"/>
          <w:sz w:val="28"/>
        </w:rPr>
        <w:t xml:space="preserve"> ә</w:t>
      </w:r>
      <w:r>
        <w:rPr>
          <w:rFonts w:ascii="Times New Roman"/>
          <w:b w:val="false"/>
          <w:i w:val="false"/>
          <w:color w:val="000000"/>
          <w:sz w:val="28"/>
        </w:rPr>
        <w:t>дiлет бас</w:t>
      </w:r>
      <w:r>
        <w:rPr>
          <w:rFonts w:ascii="Times New Roman"/>
          <w:b w:val="false"/>
          <w:i w:val="false"/>
          <w:color w:val="000000"/>
          <w:sz w:val="28"/>
        </w:rPr>
        <w:t>қ</w:t>
      </w:r>
      <w:r>
        <w:rPr>
          <w:rFonts w:ascii="Times New Roman"/>
          <w:b w:val="false"/>
          <w:i w:val="false"/>
          <w:color w:val="000000"/>
          <w:sz w:val="28"/>
        </w:rPr>
        <w:t xml:space="preserve">армасында мемлекеттiк тiркеуден </w:t>
      </w:r>
      <w:r>
        <w:rPr>
          <w:rFonts w:ascii="Times New Roman"/>
          <w:b w:val="false"/>
          <w:i w:val="false"/>
          <w:color w:val="000000"/>
          <w:sz w:val="28"/>
        </w:rPr>
        <w:t>ө</w:t>
      </w:r>
      <w:r>
        <w:rPr>
          <w:rFonts w:ascii="Times New Roman"/>
          <w:b w:val="false"/>
          <w:i w:val="false"/>
          <w:color w:val="000000"/>
          <w:sz w:val="28"/>
        </w:rPr>
        <w:t>ткен к</w:t>
      </w:r>
      <w:r>
        <w:rPr>
          <w:rFonts w:ascii="Times New Roman"/>
          <w:b w:val="false"/>
          <w:i w:val="false"/>
          <w:color w:val="000000"/>
          <w:sz w:val="28"/>
        </w:rPr>
        <w:t>ү</w:t>
      </w:r>
      <w:r>
        <w:rPr>
          <w:rFonts w:ascii="Times New Roman"/>
          <w:b w:val="false"/>
          <w:i w:val="false"/>
          <w:color w:val="000000"/>
          <w:sz w:val="28"/>
        </w:rPr>
        <w:t>ннен кейiн к</w:t>
      </w:r>
      <w:r>
        <w:rPr>
          <w:rFonts w:ascii="Times New Roman"/>
          <w:b w:val="false"/>
          <w:i w:val="false"/>
          <w:color w:val="000000"/>
          <w:sz w:val="28"/>
        </w:rPr>
        <w:t>ү</w:t>
      </w:r>
      <w:r>
        <w:rPr>
          <w:rFonts w:ascii="Times New Roman"/>
          <w:b w:val="false"/>
          <w:i w:val="false"/>
          <w:color w:val="000000"/>
          <w:sz w:val="28"/>
        </w:rPr>
        <w:t>шіне енедi ж</w:t>
      </w:r>
      <w:r>
        <w:rPr>
          <w:rFonts w:ascii="Times New Roman"/>
          <w:b w:val="false"/>
          <w:i w:val="false"/>
          <w:color w:val="000000"/>
          <w:sz w:val="28"/>
        </w:rPr>
        <w:t>ә</w:t>
      </w:r>
      <w:r>
        <w:rPr>
          <w:rFonts w:ascii="Times New Roman"/>
          <w:b w:val="false"/>
          <w:i w:val="false"/>
          <w:color w:val="000000"/>
          <w:sz w:val="28"/>
        </w:rPr>
        <w:t>не 2009 жылды</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 xml:space="preserve">тарынан бастап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XIII сессиясының</w:t>
      </w:r>
      <w:r>
        <w:br/>
      </w:r>
      <w:r>
        <w:rPr>
          <w:rFonts w:ascii="Times New Roman"/>
          <w:b w:val="false"/>
          <w:i w:val="false"/>
          <w:color w:val="000000"/>
          <w:sz w:val="28"/>
        </w:rPr>
        <w:t>
</w:t>
      </w:r>
      <w:r>
        <w:rPr>
          <w:rFonts w:ascii="Times New Roman"/>
          <w:b w:val="false"/>
          <w:i/>
          <w:color w:val="000000"/>
          <w:sz w:val="28"/>
        </w:rPr>
        <w:t>      төрағасы                                   П. Проскурин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әкімі                                      В. Балахонцев</w:t>
      </w:r>
    </w:p>
    <w:p>
      <w:pPr>
        <w:spacing w:after="0"/>
        <w:ind w:left="0"/>
        <w:jc w:val="both"/>
      </w:pPr>
      <w:r>
        <w:rPr>
          <w:rFonts w:ascii="Times New Roman"/>
          <w:b w:val="false"/>
          <w:i/>
          <w:color w:val="000000"/>
          <w:sz w:val="28"/>
        </w:rPr>
        <w:t>      «Щучье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Г. 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мәслихаттың</w:t>
      </w:r>
      <w:r>
        <w:br/>
      </w:r>
      <w:r>
        <w:rPr>
          <w:rFonts w:ascii="Times New Roman"/>
          <w:b w:val="false"/>
          <w:i w:val="false"/>
          <w:color w:val="000000"/>
          <w:sz w:val="28"/>
        </w:rPr>
        <w:t>
2009 жылғы 9 сәуірдегі № С-13/2</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954"/>
        <w:gridCol w:w="912"/>
        <w:gridCol w:w="857"/>
        <w:gridCol w:w="6875"/>
        <w:gridCol w:w="2630"/>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3249407,3</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1498562</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107372</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20710</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449168</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276446</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271400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5046</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89454</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40126</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39250</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81900</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44900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67892</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8679</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7043</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1636</w:t>
            </w:r>
          </w:p>
        </w:tc>
      </w:tr>
      <w:tr>
        <w:trPr>
          <w:trHeight w:val="4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33968</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33968</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25245</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3815</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2725</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w:t>
            </w:r>
          </w:p>
        </w:tc>
      </w:tr>
      <w:tr>
        <w:trPr>
          <w:trHeight w:val="4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1831</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13443</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1931</w:t>
            </w:r>
          </w:p>
        </w:tc>
      </w:tr>
      <w:tr>
        <w:trPr>
          <w:trHeight w:val="9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22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7010</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9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тіркеу үшін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17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44803</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2910</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6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12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4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406475,7</w:t>
            </w:r>
          </w:p>
        </w:tc>
      </w:tr>
      <w:tr>
        <w:trPr>
          <w:trHeight w:val="4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1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1299566,6</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1299566,6</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1 299 566,6 </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153741,0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937115,6</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72"/>
        <w:gridCol w:w="919"/>
        <w:gridCol w:w="860"/>
        <w:gridCol w:w="6906"/>
        <w:gridCol w:w="26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3037866,4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132405,0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109124,0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Аудандық(облыстық маңызы бар қала) маслихаттардың қызметін камтамасыз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40204,0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(облыстық маңызы бар қала)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40204,0</w:t>
            </w:r>
          </w:p>
        </w:tc>
      </w:tr>
      <w:tr>
        <w:trPr>
          <w:trHeight w:val="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аппаратының ақпараттандыру жүйесін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15455,0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15455,0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812,0</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3212,0</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3920,0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1493538,0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1378021,0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1375511,0</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1340911,0</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21434,0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21434,0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8527,0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10133,0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2774,0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117534,0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96878,0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96878,0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15524,0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6399,0</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13224,0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24515,0</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12165,0</w:t>
            </w:r>
          </w:p>
        </w:tc>
      </w:tr>
      <w:tr>
        <w:trPr>
          <w:trHeight w:val="8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20656,0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20656,0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17661,0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r>
      <w:tr>
        <w:trPr>
          <w:trHeight w:val="6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2587,0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343819,6</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219029,8</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219029,8</w:t>
            </w:r>
          </w:p>
        </w:tc>
      </w:tr>
      <w:tr>
        <w:trPr>
          <w:trHeight w:val="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129029,8</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90133,8</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90133,8</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7035,0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83098,8</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34656,0</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34256,0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11949,0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12362,0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70855,0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19161,0</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18666,0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18666,0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кеңістігі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10304,0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10304,0</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27856,0</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23221,0</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4635,0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10714,0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8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73765,7</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4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59450,0</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59450,0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54807,0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құрылыс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4807,0</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байланыс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көліктері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8197,0</w:t>
            </w:r>
          </w:p>
        </w:tc>
      </w:tr>
      <w:tr>
        <w:trPr>
          <w:trHeight w:val="5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6197,0</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6197,0</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16136,0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4041,0</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12095,0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7095,0</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7095,0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1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ұтеу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ұтеу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78936,9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10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177604,0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-177604,0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мәслихаттың</w:t>
      </w:r>
      <w:r>
        <w:br/>
      </w:r>
      <w:r>
        <w:rPr>
          <w:rFonts w:ascii="Times New Roman"/>
          <w:b w:val="false"/>
          <w:i w:val="false"/>
          <w:color w:val="000000"/>
          <w:sz w:val="28"/>
        </w:rPr>
        <w:t>
2009 жылғы 9 сәуірдегі № С-13/2</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Ауылдық мәнді қала, кент, ауылдық (селолық) округтер</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54"/>
        <w:gridCol w:w="920"/>
        <w:gridCol w:w="823"/>
        <w:gridCol w:w="4527"/>
        <w:gridCol w:w="1611"/>
        <w:gridCol w:w="1646"/>
        <w:gridCol w:w="1821"/>
      </w:tblGrid>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том числе</w:t>
            </w:r>
          </w:p>
        </w:tc>
      </w:tr>
      <w:tr>
        <w:trPr>
          <w:trHeight w:val="12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г.Щучин-</w:t>
            </w:r>
            <w:r>
              <w:br/>
            </w:r>
            <w:r>
              <w:rPr>
                <w:rFonts w:ascii="Times New Roman"/>
                <w:b w:val="false"/>
                <w:i w:val="false"/>
                <w:color w:val="000000"/>
                <w:sz w:val="20"/>
              </w:rPr>
              <w:t>
</w:t>
            </w:r>
            <w:r>
              <w:rPr>
                <w:rFonts w:ascii="Times New Roman"/>
                <w:b w:val="false"/>
                <w:i w:val="false"/>
                <w:color w:val="000000"/>
                <w:sz w:val="20"/>
              </w:rPr>
              <w:t>ска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пос.Боро-</w:t>
            </w:r>
            <w:r>
              <w:br/>
            </w:r>
            <w:r>
              <w:rPr>
                <w:rFonts w:ascii="Times New Roman"/>
                <w:b w:val="false"/>
                <w:i w:val="false"/>
                <w:color w:val="000000"/>
                <w:sz w:val="20"/>
              </w:rPr>
              <w:t>
</w:t>
            </w:r>
            <w:r>
              <w:rPr>
                <w:rFonts w:ascii="Times New Roman"/>
                <w:b w:val="false"/>
                <w:i w:val="false"/>
                <w:color w:val="000000"/>
                <w:sz w:val="20"/>
              </w:rPr>
              <w:t>вое</w:t>
            </w:r>
          </w:p>
        </w:tc>
      </w:tr>
      <w:tr>
        <w:trPr>
          <w:trHeight w:val="2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Шағ.топ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6645</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6645</w:t>
            </w:r>
          </w:p>
        </w:tc>
      </w:tr>
      <w:tr>
        <w:trPr>
          <w:trHeight w:val="12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6645</w:t>
            </w:r>
          </w:p>
        </w:tc>
      </w:tr>
      <w:tr>
        <w:trPr>
          <w:trHeight w:val="15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6645</w:t>
            </w:r>
          </w:p>
        </w:tc>
      </w:tr>
      <w:tr>
        <w:trPr>
          <w:trHeight w:val="2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9523</w:t>
            </w:r>
          </w:p>
        </w:tc>
      </w:tr>
      <w:tr>
        <w:trPr>
          <w:trHeight w:val="4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9523</w:t>
            </w:r>
          </w:p>
        </w:tc>
      </w:tr>
      <w:tr>
        <w:trPr>
          <w:trHeight w:val="4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2129</w:t>
            </w:r>
          </w:p>
        </w:tc>
      </w:tr>
      <w:tr>
        <w:trPr>
          <w:trHeight w:val="6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w:t>
            </w:r>
          </w:p>
        </w:tc>
      </w:tr>
      <w:tr>
        <w:trPr>
          <w:trHeight w:val="7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6572</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байланыс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8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104140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372"/>
        <w:gridCol w:w="1392"/>
        <w:gridCol w:w="1392"/>
        <w:gridCol w:w="1352"/>
        <w:gridCol w:w="1212"/>
        <w:gridCol w:w="1193"/>
        <w:gridCol w:w="1312"/>
        <w:gridCol w:w="1013"/>
        <w:gridCol w:w="1432"/>
      </w:tblGrid>
      <w:tr>
        <w:trPr>
          <w:trHeight w:val="12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w:t>
            </w:r>
            <w:r>
              <w:br/>
            </w:r>
            <w:r>
              <w:rPr>
                <w:rFonts w:ascii="Times New Roman"/>
                <w:b w:val="false"/>
                <w:i w:val="false"/>
                <w:color w:val="000000"/>
                <w:sz w:val="20"/>
              </w:rPr>
              <w:t>
</w:t>
            </w: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ха-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w:t>
            </w:r>
            <w:r>
              <w:rPr>
                <w:rFonts w:ascii="Times New Roman"/>
                <w:b w:val="false"/>
                <w:i w:val="false"/>
                <w:color w:val="000000"/>
                <w:sz w:val="20"/>
              </w:rPr>
              <w:t>нобор-</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Зла-</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поль-</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w:t>
            </w:r>
            <w:r>
              <w:rPr>
                <w:rFonts w:ascii="Times New Roman"/>
                <w:b w:val="false"/>
                <w:i w:val="false"/>
                <w:color w:val="000000"/>
                <w:sz w:val="20"/>
              </w:rPr>
              <w:t>сарин-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коль-</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Ата-</w:t>
            </w:r>
            <w:r>
              <w:br/>
            </w:r>
            <w:r>
              <w:rPr>
                <w:rFonts w:ascii="Times New Roman"/>
                <w:b w:val="false"/>
                <w:i w:val="false"/>
                <w:color w:val="000000"/>
                <w:sz w:val="20"/>
              </w:rPr>
              <w:t>
</w:t>
            </w:r>
            <w:r>
              <w:rPr>
                <w:rFonts w:ascii="Times New Roman"/>
                <w:b w:val="false"/>
                <w:i w:val="false"/>
                <w:color w:val="000000"/>
                <w:sz w:val="20"/>
              </w:rPr>
              <w:t>мекен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w:t>
            </w:r>
            <w:r>
              <w:rPr>
                <w:rFonts w:ascii="Times New Roman"/>
                <w:b w:val="false"/>
                <w:i w:val="false"/>
                <w:color w:val="000000"/>
                <w:sz w:val="20"/>
              </w:rPr>
              <w:t>рыз-</w:t>
            </w:r>
            <w:r>
              <w:br/>
            </w:r>
            <w:r>
              <w:rPr>
                <w:rFonts w:ascii="Times New Roman"/>
                <w:b w:val="false"/>
                <w:i w:val="false"/>
                <w:color w:val="000000"/>
                <w:sz w:val="20"/>
              </w:rPr>
              <w:t>
</w:t>
            </w:r>
            <w:r>
              <w:rPr>
                <w:rFonts w:ascii="Times New Roman"/>
                <w:b w:val="false"/>
                <w:i w:val="false"/>
                <w:color w:val="000000"/>
                <w:sz w:val="20"/>
              </w:rPr>
              <w:t>баев-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Урум-</w:t>
            </w:r>
            <w:r>
              <w:br/>
            </w:r>
            <w:r>
              <w:rPr>
                <w:rFonts w:ascii="Times New Roman"/>
                <w:b w:val="false"/>
                <w:i w:val="false"/>
                <w:color w:val="000000"/>
                <w:sz w:val="20"/>
              </w:rPr>
              <w:t>
</w:t>
            </w:r>
            <w:r>
              <w:rPr>
                <w:rFonts w:ascii="Times New Roman"/>
                <w:b w:val="false"/>
                <w:i w:val="false"/>
                <w:color w:val="000000"/>
                <w:sz w:val="20"/>
              </w:rPr>
              <w:t>кай-</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Успе-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Юрь-</w:t>
            </w:r>
            <w:r>
              <w:br/>
            </w:r>
            <w:r>
              <w:rPr>
                <w:rFonts w:ascii="Times New Roman"/>
                <w:b w:val="false"/>
                <w:i w:val="false"/>
                <w:color w:val="000000"/>
                <w:sz w:val="20"/>
              </w:rPr>
              <w:t>
</w:t>
            </w:r>
            <w:r>
              <w:rPr>
                <w:rFonts w:ascii="Times New Roman"/>
                <w:b w:val="false"/>
                <w:i w:val="false"/>
                <w:color w:val="000000"/>
                <w:sz w:val="20"/>
              </w:rPr>
              <w:t>ев-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5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4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3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4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2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4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