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e190" w14:textId="982e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ктау селос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Бектау ауылдық округі әкімінің 2009 жылғы 30 маусымдағы № 17 шешімі. Ақмола облысы Шортанды ауданының Әділет басқармасында 2009 жылғы 8 тамызда № 1-18-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1 жылғы 23 қантардағы «Қазақстан Республикасындағы жергілікті мемлекеттік басқару және өзін-өзі басқару туралы» Қазақстан Республикасының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993 жылғы 8 желтоқсандағы «Қазақстан Республикасының әкімшілік – аумақтық құрылысы туралы» Қазақстан Республикасының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тілдер саясаты және ономастика жөніндегі комиссиясының 2009 жылғы 13 сәуірдегі № 2 шешімі  Бектау селосының тұрғындардың пікірмен санаса отырып Бек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тау селосының кұрамдас бөлікт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ая көшесін – Жұмысш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лесная көшесін – Әль-Фараби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р көшесін –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ольничная көшесін – Шоқан Уәлих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илищная көшесін – Жамбыл Жаб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есная көшесін – Мәлік Ғабдулл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хманюка көшесін – Абылай-ха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енина көшесін – Кеңесар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Центральная көшесін – Абай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ктября көшесін – Дінмұхамед Қон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мсомольская көшесін – Әлия Молдағұлов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олодежная көшесін – Жаст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ветская көшесін – Бауыржан Момышұ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50 лет Октября қалтарысын – Ахмет Байтұрсынов қалтар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Юбилейный қалтарысын – Мәншүк Мәметова қалтары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Шортанды ауданының әділет басқармасында мемлекеттік тіркелген күннен бастап күшіне енеді және бірінші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ктау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С. М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 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