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ba13" w14:textId="baeb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Дамса селолық округінің Дамса селосының шағын ауданына 1 атау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Дамса селолық округі әкімінің 2009 жылғы 21 желтоқсандағы № 41 шешімі. Ақмола облысы Шортанды ауданының Әділет басқармасында 2010 жылғы 18 қаңтарда № 1-18-103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жылдың 23 қаңтарындағы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жылдың 8 желтоқсанындағы «Қазақстан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ауданының тілдер саясаты және ономастика жөніндегі комиссиясының 2009 жылдың 16 қарашасындағы № 10 шешімі негізінде Дамса селосы тұрғындарының пікірі есебімен Дамса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Дамса селолық округінің Дамса селосының шағын ауданына 1 «Бақыт» атауы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Шортанды ауданының әділет басқармасында мемлекеттік тіркеуден өткен күннен бастап күшіне енеді және бірінші ресми жарияланған күннен он күнтізбелік күннен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Селолық округінің әкімі                    Ж.Абдрахманов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 «Саулет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қала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Е.Байтоканов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 «Мәдениет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Т.Бартош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