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aed3" w14:textId="959a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жылдың 24 желтоқсандағы № С-11/3 "2009 жылға арналған аудан бюджеті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2009 жылғы 28 шілдедегі № С-18/4 шешімі. Ақмола облысы Шортанды ауданының Әділет басқармасында 2009 10 тамызда № 1-18-82 тіркелді. Күші жойылды - Ақмола облысы Шортанды аудандық мәслихатының 2010 жылғы 1 ақпандағы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Шортанды аудандық мәслихатының 2010.02.01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жылдың 4 желтоқсанындағы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 сессиясыны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жылдың 15 шілдесіндегі </w:t>
      </w:r>
      <w:r>
        <w:rPr>
          <w:rFonts w:ascii="Times New Roman"/>
          <w:b w:val="false"/>
          <w:i w:val="false"/>
          <w:color w:val="000000"/>
          <w:sz w:val="28"/>
        </w:rPr>
        <w:t>№ 4С-16-3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</w:t>
      </w:r>
      <w:r>
        <w:rPr>
          <w:rFonts w:ascii="Times New Roman"/>
          <w:b w:val="false"/>
          <w:i w:val="false"/>
          <w:color w:val="000000"/>
          <w:sz w:val="28"/>
        </w:rPr>
        <w:t>мола 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13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санындағы </w:t>
      </w:r>
      <w:r>
        <w:rPr>
          <w:rFonts w:ascii="Times New Roman"/>
          <w:b w:val="false"/>
          <w:i w:val="false"/>
          <w:color w:val="000000"/>
          <w:sz w:val="28"/>
        </w:rPr>
        <w:t>№ 4С-11-5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туралы» шешіміне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згерістер 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тырулар енгізу туралы» шешімінің, сонымен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Шортанды ауданы әкімдігі ұсынысының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Шортанды аудандық мәслихаттың 2008 жылдың 24 желтоқсанындағы  </w:t>
      </w:r>
      <w:r>
        <w:rPr>
          <w:rFonts w:ascii="Times New Roman"/>
          <w:b w:val="false"/>
          <w:i w:val="false"/>
          <w:color w:val="000000"/>
          <w:sz w:val="28"/>
        </w:rPr>
        <w:t>№ 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 бюджеті туралы» (нормативтік құқықтық актілерді мемлекеттік тіркеу тізілімінде № 1-18-62 тіркелген, 2009 жылдың 24 қаңтарында аудандық «Вести» және 2009 жылдың 24 қаңтарында «Өрлеу» газеттерінде жарияланған), Шортанды аудандық мәслихаттың 2009 жылдың 18 ақпанындағы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 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1-18-64 тіркелген, 2009 жылдың 21 наурызында № 11 аудандық «Вести» және 2009 жылдың 21 наурызында № 11 «Өрлеу» газеттерінде жарияланған) шешімімен, Шортанды аудандық мәслихаттың 2009 жылдың 8 сәуіріндегі № </w:t>
      </w:r>
      <w:r>
        <w:rPr>
          <w:rFonts w:ascii="Times New Roman"/>
          <w:b w:val="false"/>
          <w:i w:val="false"/>
          <w:color w:val="000000"/>
          <w:sz w:val="28"/>
        </w:rPr>
        <w:t>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1-18-69 тіркелген, 2009 жылдың 9 мамырында № 18 аудандық «Вести» және 2009 жылдың 9 мамырында № 18 «Өрлеу» газеттерінде жарияланған) шешімімен, Шортанды аудандық мәслихаттың 2009 жылдың 29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С-15/2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1-18-70 тіркелген, 2009 жылдың 23 мамырында № 20 аудандық «Вести» және 2009 жылдың 23 мамырында № 20 «Өрлеу» газеттерінде жарияланған) шешімімен, </w:t>
      </w:r>
      <w:r>
        <w:rPr>
          <w:rFonts w:ascii="Times New Roman"/>
          <w:b w:val="false"/>
          <w:i w:val="false"/>
          <w:color w:val="000000"/>
          <w:sz w:val="28"/>
        </w:rPr>
        <w:t>Шортанды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жылдың 8 шілдесіндегі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 (нормативтік 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актілерді мемлекеттік тіркеу тізілімінде № 1-18-77 тіркелген)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шешіміне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өзгерістер енгізілді - Шортанды аудандық мәслихатының 2009.10.29 </w:t>
      </w:r>
      <w:r>
        <w:rPr>
          <w:rFonts w:ascii="Times New Roman"/>
          <w:b w:val="false"/>
          <w:i w:val="false"/>
          <w:color w:val="000000"/>
          <w:sz w:val="28"/>
        </w:rPr>
        <w:t>№ С-20/6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«2 259 523,1» цифрлары «2 250 387,1» цифрларына ауыстырылсын, «1 778 854,1» цифрлары «1 769 718,1»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«2 315 186,8» цифрлары «2 310 207,8»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«21 591» цифрлары «17 434» цифрларына ауыстырылсын, «21 591» цифрлары «17 434»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«917» цифрлары «630»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«5 000» цифрлары «4 200»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«21 591» цифрлары «17 434»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«3 000» цифрлары «2 956,6»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«13 750» цифрлары «13 029,6»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«1 765,1» цифрлары «1 194,8»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«59 245» цифрлары «57 273»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13-2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«3 500» цифрлары «3 465»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13-3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«15 753» цифрлары «15 202,1»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Аудандық мәслихаттың 2008 жылдың 24 желтоқсанындағы № С-11/3  2009 жылға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 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Ақмола облысының Шортанды ауданының әділет басқармасында мемлекеттік тіркеуден өткен сәттен бастап күшіне енеді және 2009 жылдың 1 қаңтарынан бастап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Шортаны ауданының «Қаржы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жылдың 28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С-18/4 "Аудандық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мәслихаттың 2008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24 желтоқсанындағы № С-11/3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"2009 жылға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өзгертулер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17"/>
        <w:gridCol w:w="1017"/>
        <w:gridCol w:w="1017"/>
        <w:gridCol w:w="7043"/>
        <w:gridCol w:w="23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2250387,1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391285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113436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91068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8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6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5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3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6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1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түсімді есептемегенде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1769718,1</w:t>
            </w:r>
          </w:p>
        </w:tc>
      </w:tr>
      <w:tr>
        <w:trPr>
          <w:trHeight w:val="9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1769718,1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1769718,1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2310207,8</w:t>
            </w:r>
          </w:p>
        </w:tc>
      </w:tr>
      <w:tr>
        <w:trPr>
          <w:trHeight w:val="5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108325</w:t>
            </w:r>
          </w:p>
        </w:tc>
      </w:tr>
      <w:tr>
        <w:trPr>
          <w:trHeight w:val="7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92304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9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</w:t>
            </w:r>
          </w:p>
        </w:tc>
      </w:tr>
      <w:tr>
        <w:trPr>
          <w:trHeight w:val="11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15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3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4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9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7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10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8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9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1189581,1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</w:t>
            </w:r>
          </w:p>
        </w:tc>
      </w:tr>
      <w:tr>
        <w:trPr>
          <w:trHeight w:val="9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762139</w:t>
            </w:r>
          </w:p>
        </w:tc>
      </w:tr>
      <w:tr>
        <w:trPr>
          <w:trHeight w:val="11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2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761060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743589</w:t>
            </w:r>
          </w:p>
        </w:tc>
      </w:tr>
      <w:tr>
        <w:trPr>
          <w:trHeight w:val="3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345928,1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34047,1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3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3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18667,1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59530</w:t>
            </w:r>
          </w:p>
        </w:tc>
      </w:tr>
      <w:tr>
        <w:trPr>
          <w:trHeight w:val="3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</w:p>
        </w:tc>
      </w:tr>
      <w:tr>
        <w:trPr>
          <w:trHeight w:val="10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8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9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16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Мүгдектерді оңалтудың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8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8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9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10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363405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119273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119273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57273</w:t>
            </w:r>
          </w:p>
        </w:tc>
      </w:tr>
      <w:tr>
        <w:trPr>
          <w:trHeight w:val="8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</w:t>
            </w:r>
          </w:p>
        </w:tc>
      </w:tr>
      <w:tr>
        <w:trPr>
          <w:trHeight w:val="12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11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153203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47274</w:t>
            </w:r>
          </w:p>
        </w:tc>
      </w:tr>
      <w:tr>
        <w:trPr>
          <w:trHeight w:val="11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</w:t>
            </w:r>
          </w:p>
        </w:tc>
      </w:tr>
      <w:tr>
        <w:trPr>
          <w:trHeight w:val="15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60112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60112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10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11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49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77975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79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15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24822</w:t>
            </w:r>
          </w:p>
        </w:tc>
      </w:tr>
      <w:tr>
        <w:trPr>
          <w:trHeight w:val="8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6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  мемлекеттiк ақпарат саясатын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9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49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8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4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432791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7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7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 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6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9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5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3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3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8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 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10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11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109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8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нылмаған) нысаналы трансферттерді қайтару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7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-77254,7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6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қалдыктарының қозғалысы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қалдыктары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