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cd41" w14:textId="d51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Миновка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ауылдық аумағы әкімінің 2009 жылғы 24 тамыздағы № 1 шешімі. Ақмола облысы Целиноград ауданының Әділет басқармасында 2009 жылғы 22 қыркүйекте № 1-17-106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 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Миновка ауылының тұрғындар жиналыстарының 2009 жылдың 30 шілдесіндегі № 1 хаттамасын есепке ала отырып, Софиевка ауыл аймағының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Миновка ауылының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Ковалев Виталий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Софиевка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В.Горбуля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