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7066" w14:textId="475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ақ станция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Луговой ауылдық аумағы әкімінің 2009 жылғы 18 тамыздағы № 2 шешімі. Ақмола облысы Целиноград ауданының Әділет басқармасында 2009 жылғы 11 қыркүйекте № 1-17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 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 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тақ станциясы тұрғындар жиналысының 2009 жылдың 17 тамыздағы № 12 хаттамасын есепке ала отырып, Луговой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астақ станция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Ас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Теміржол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«Ортал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а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Луговой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Н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