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753b" w14:textId="a207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 ауылының шағын ауданына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Ақмол ауылдық округі әкімінің 2009 жылғы 16 қыркүйектегі № 4 шешімі. Ақмола облысы Целиноград ауданының Әділет басқармасында 2009 жылғы 15 қазанда № 1-17-121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құрылыcы туралы» Қазақстан Республикасының 1993 жылғы 8 желтоқсандағы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жылдың 14 қыркүйектегі Ақмол ауылының тұрғындар жиналыстарының № 12 хаттамасын есепке ала отырып, Ақмол ауыл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 ауылының шағын ауданына «Бақыт»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Целиноград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Ақмол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А.Мурзагельдиев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Ш.Өтегенова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А.Сағымбаев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