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f0e1" w14:textId="fe2f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2008 жылғы 19 желтоқсандағы № 8/2 "2009 жылға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2009 жылғы 8 сәуірдегі № 10/2 шешімі. Ақмола облысы Сандықтау ауданының Әділет басқармасында 2009 жылғы 17 сәуірде № 1-16-93 тіркелді. Күші жойылды - Ақмола облысы Сандықтау аудандық мәслихатының 2010 жылғы 22 ақпандағы № 17/7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Сандықтау аудандық мәслихатының 2010.02.22 № 17/7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4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 бабына,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 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жергілікті мемлекеттік 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зін-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</w:t>
      </w:r>
      <w:r>
        <w:rPr>
          <w:rFonts w:ascii="Times New Roman"/>
          <w:b w:val="false"/>
          <w:i w:val="false"/>
          <w:color w:val="000000"/>
          <w:sz w:val="28"/>
        </w:rPr>
        <w:t>йкес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  аудан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уірдегі № 04-17/536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аулысына  байланысты Санды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туралы»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19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№ 8/2   (нормативтік 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кесімдерді мемлекеттік тіркеу тізілімінде  1-16-86 тіркелген,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5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тарында «Сандыктауские вести»  газетінде 1 (7771) н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мірімен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</w:t>
      </w:r>
      <w:r>
        <w:rPr>
          <w:rFonts w:ascii="Times New Roman"/>
          <w:b w:val="false"/>
          <w:i w:val="false"/>
          <w:color w:val="000000"/>
          <w:sz w:val="28"/>
        </w:rPr>
        <w:t>згерістер 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"960393" цифры «976632,9»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"0” цифры «-16239,9»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"0” цифры «16239,9»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«бюджеттік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аражатты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пайдаланыл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алды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ын» деген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«0» цифры «16239,9»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4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«80263» цифры «84651,5 деген цифрмен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«13000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ге –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рылысыны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2008-2010 жылдар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мемлекеттік ба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дарламасына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мемлекеттік коммуналды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 xml:space="preserve">рылысына» деген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«13000» цифры «14530,9»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«10000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ге -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рылысыны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2008-2010 жылдар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мемлекеттік ба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дарламасына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инженерлік-коммуникациялы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инфра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рылымды дамыту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жай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астыру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а» деген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«10000» цифры «12857,4»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келесі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нды 6-1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«6-1.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тарына пайда бол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16239,9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ге сомасында бос бюджет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алды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белгіленген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ртібінде пайдаланылды, оны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3041,2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 – пайдаланылма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сатты трансферттер, оны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ішінде: республикалы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бюджетке 1716,6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  бюджетке 1324,6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ге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айтарылды;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4388,3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 – 2009 жылы пайдалану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р</w:t>
      </w:r>
      <w:r>
        <w:rPr>
          <w:rFonts w:ascii="Times New Roman"/>
          <w:b w:val="false"/>
          <w:i w:val="false"/>
          <w:color w:val="000000"/>
          <w:sz w:val="28"/>
        </w:rPr>
        <w:t>ұқ</w:t>
      </w:r>
      <w:r>
        <w:rPr>
          <w:rFonts w:ascii="Times New Roman"/>
          <w:b w:val="false"/>
          <w:i w:val="false"/>
          <w:color w:val="000000"/>
          <w:sz w:val="28"/>
        </w:rPr>
        <w:t>сат етілгені, 2008 жыл ішінде пайдаланылма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сатты трансферттер сомасы республикалы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Жо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арыда атал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шешімні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1, 4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осымшалары осы шешімні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осымшаларына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жа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мола облысыны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 xml:space="preserve">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армасында мемлекеттік тіркелген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нінен бастап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тарынан бастап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 Ш.С.Сабержанов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 Ш.С.Сабержанов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 В.Г.Горохводацкий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 Н.А.Мурашиди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10/2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58"/>
        <w:gridCol w:w="817"/>
        <w:gridCol w:w="817"/>
        <w:gridCol w:w="8384"/>
        <w:gridCol w:w="194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Айырықшалық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976693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177103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45705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8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ушін түсетін түсімдер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11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15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8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  түсетін түсімдерді қоспағанда мемлекеттік бюджеттен қаржыландырылатын, сондай-ақ Қазақстан Республикасы Ұлттіқ Банкінің бюджетінен /шығыстар сметасынан/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786693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786693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17"/>
        <w:gridCol w:w="818"/>
        <w:gridCol w:w="838"/>
        <w:gridCol w:w="8485"/>
        <w:gridCol w:w="192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976632,9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130283,8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 ауылдық (селолық) округтің әкімі аппаратының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8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-атқару қызметі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0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597854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577739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577739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566217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білім беру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мемлекеттік білім беру мекемелерінде  білім беру жүйесін ақпараттандыру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қөмек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6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қөмек көрсету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4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6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жүмыспен қамту және әлеуметтік бағдарламалар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әлуметтік төлемдерді есептеу, төлеу мен жеткізу бойынша қызметтерге ақы төлеу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1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колдау шараларын іске асыру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47240,3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турғын үй қорының тұрғын үй құрылысы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14530,9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89995,7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20890,7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(калалық) кітапханалардың жұмыс істеуі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дене шынықтыру жэне спорт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жэне спорт бөлімі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11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40392,5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5713,5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10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көліғі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7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қаматамасыз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10594,4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7473,4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4373,4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4373,4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Каржы активтерімен жасалатын операциялар бойынша сальдо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қаржаттарынын пайдаланылатын қалдықтары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андықтау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10/2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Ауылдық (селолық) округтердің 2009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855"/>
        <w:gridCol w:w="855"/>
        <w:gridCol w:w="835"/>
        <w:gridCol w:w="8480"/>
        <w:gridCol w:w="1940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 топ 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Шағ.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81608</w:t>
            </w:r>
          </w:p>
        </w:tc>
      </w:tr>
      <w:tr>
        <w:trPr>
          <w:trHeight w:val="5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8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8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аудандың маңызы бар қала, кент, ауыл (село), ауылдық (селолық) округ әкімі аппаратының жүмыс істеуі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8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аудандың маңызы бар қала, кент, ауыл (село), ауылдың (селолық) округ әкімі аппаратының жүмыс істеуі қызметін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5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40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аудандың маңызы бар қала, кент, ауыл (село), ауылдық (селолық) округ әкімі аппаратының жүмыс істеуі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үйымдастыру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6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аудандың маңызы бар қала, кент, ауыл (село), ауылдық (селолық) округ әкімі аппаратының жүмыс істеуі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40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аудандың маңызы бар қала, кент, ауыл (село), ауылдық (селолық) округ әкімі аппаратының жүмыс істеуі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12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2643"/>
        <w:gridCol w:w="2583"/>
        <w:gridCol w:w="2965"/>
        <w:gridCol w:w="28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округтер бойынша:</w:t>
            </w:r>
          </w:p>
        </w:tc>
      </w:tr>
      <w:tr>
        <w:trPr>
          <w:trHeight w:val="31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Берлік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</w:tr>
      <w:tr>
        <w:trPr>
          <w:trHeight w:val="25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49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6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51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40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2711"/>
        <w:gridCol w:w="2631"/>
        <w:gridCol w:w="2893"/>
        <w:gridCol w:w="27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округтер бойынша:</w:t>
            </w:r>
          </w:p>
        </w:tc>
      </w:tr>
      <w:tr>
        <w:trPr>
          <w:trHeight w:val="31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</w:tr>
      <w:tr>
        <w:trPr>
          <w:trHeight w:val="25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40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42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31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52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39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2675"/>
        <w:gridCol w:w="2675"/>
        <w:gridCol w:w="2877"/>
        <w:gridCol w:w="27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округтер бойынша:</w:t>
            </w:r>
          </w:p>
        </w:tc>
      </w:tr>
      <w:tr>
        <w:trPr>
          <w:trHeight w:val="31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25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60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43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46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1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4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