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4519e" w14:textId="7a4519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ауданының аумағында тұратын аз қамтамасыз етілген отбасыларына (азаматтарға) тұрғын үй көмегін көрсету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Сандықтау аудандық мәслихатының 2009 жылғы 11 ақпандағы № 9/7 шешімі. Ақмола облысы Сандықтау ауданының Әділет басқармасында 2009 жылғы 19 наурызда № 1-16-92 тіркелді№. Күші жойылды - Ақмола облысы Сандықтау аудандық мәслихатының 2012 жылғы 20 сәуірдегі № 3/3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Ақмола облысы Сандықтау аудандық мәслихатының 2012.04.20 </w:t>
      </w:r>
      <w:r>
        <w:rPr>
          <w:rFonts w:ascii="Times New Roman"/>
          <w:b w:val="false"/>
          <w:i w:val="false"/>
          <w:color w:val="000000"/>
          <w:sz w:val="28"/>
        </w:rPr>
        <w:t>№ 3/3</w:t>
      </w:r>
      <w:r>
        <w:rPr>
          <w:rFonts w:ascii="Times New Roman"/>
          <w:b w:val="false"/>
          <w:i w:val="false"/>
          <w:color w:val="ff0000"/>
          <w:sz w:val="28"/>
        </w:rPr>
        <w:t xml:space="preserve"> (ресми жарияланған күннен бастап қолданысқа енгізіледі) шешімімен</w:t>
      </w:r>
      <w:r>
        <w:br/>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бабына, Қазақстан Республикасының 1997 жылғы 16 сәуірдегі «Тұрғын үй қатынастары туралы»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тармағына сәйкес, Сандықтау ауданының әкімінің 2008 жылғы 22 желтоқсандағы № 11/268 ұсынысымен, аудан мәслихаты ШЕШТІ:</w:t>
      </w:r>
      <w:r>
        <w:br/>
      </w:r>
      <w:r>
        <w:rPr>
          <w:rFonts w:ascii="Times New Roman"/>
          <w:b w:val="false"/>
          <w:i w:val="false"/>
          <w:color w:val="000000"/>
          <w:sz w:val="28"/>
        </w:rPr>
        <w:t>
</w:t>
      </w:r>
      <w:r>
        <w:rPr>
          <w:rFonts w:ascii="Times New Roman"/>
          <w:b w:val="false"/>
          <w:i w:val="false"/>
          <w:color w:val="000000"/>
          <w:sz w:val="28"/>
        </w:rPr>
        <w:t>
      1. Сандықтау ауданының аумағында тұратын аз қамтамасыз етілген отбасыларына (азаматтарға) тұрғын үй көмегін көрсетудің ұсынылған Ережесін бекітсін.</w:t>
      </w:r>
      <w:r>
        <w:br/>
      </w:r>
      <w:r>
        <w:rPr>
          <w:rFonts w:ascii="Times New Roman"/>
          <w:b w:val="false"/>
          <w:i w:val="false"/>
          <w:color w:val="000000"/>
          <w:sz w:val="28"/>
        </w:rPr>
        <w:t>
</w:t>
      </w:r>
      <w:r>
        <w:rPr>
          <w:rFonts w:ascii="Times New Roman"/>
          <w:b w:val="false"/>
          <w:i w:val="false"/>
          <w:color w:val="000000"/>
          <w:sz w:val="28"/>
        </w:rPr>
        <w:t>
      2. Осы шешімнің орындалуына бақылау жасауды аудандық</w:t>
      </w:r>
      <w:r>
        <w:br/>
      </w:r>
      <w:r>
        <w:rPr>
          <w:rFonts w:ascii="Times New Roman"/>
          <w:b w:val="false"/>
          <w:i w:val="false"/>
          <w:color w:val="000000"/>
          <w:sz w:val="28"/>
        </w:rPr>
        <w:t>
мәслихаттың бюджет, қаражат және әлеуметтік-экономикалық даму</w:t>
      </w:r>
      <w:r>
        <w:br/>
      </w:r>
      <w:r>
        <w:rPr>
          <w:rFonts w:ascii="Times New Roman"/>
          <w:b w:val="false"/>
          <w:i w:val="false"/>
          <w:color w:val="000000"/>
          <w:sz w:val="28"/>
        </w:rPr>
        <w:t>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xml:space="preserve">
      3. Осы шешім Ақмола облысы Сандықтау ауданының Әділет </w:t>
      </w:r>
      <w:r>
        <w:br/>
      </w:r>
      <w:r>
        <w:rPr>
          <w:rFonts w:ascii="Times New Roman"/>
          <w:b w:val="false"/>
          <w:i w:val="false"/>
          <w:color w:val="000000"/>
          <w:sz w:val="28"/>
        </w:rPr>
        <w:t>
басқармасында мемлекеттік тіркелген күннен бастап күшіне енеді және «Сандыктауские вести» газетінде ресми жарияланған күннен бастап</w:t>
      </w:r>
      <w:r>
        <w:br/>
      </w:r>
      <w:r>
        <w:rPr>
          <w:rFonts w:ascii="Times New Roman"/>
          <w:b w:val="false"/>
          <w:i w:val="false"/>
          <w:color w:val="000000"/>
          <w:sz w:val="28"/>
        </w:rPr>
        <w:t>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Ш.Докаев</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Ш.Сабержанов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Аудандық экономика</w:t>
      </w:r>
      <w:r>
        <w:br/>
      </w:r>
      <w:r>
        <w:rPr>
          <w:rFonts w:ascii="Times New Roman"/>
          <w:b w:val="false"/>
          <w:i w:val="false"/>
          <w:color w:val="000000"/>
          <w:sz w:val="28"/>
        </w:rPr>
        <w:t>
</w:t>
      </w:r>
      <w:r>
        <w:rPr>
          <w:rFonts w:ascii="Times New Roman"/>
          <w:b w:val="false"/>
          <w:i/>
          <w:color w:val="000000"/>
          <w:sz w:val="28"/>
        </w:rPr>
        <w:t>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Н.Мурашиди</w:t>
      </w:r>
    </w:p>
    <w:p>
      <w:pPr>
        <w:spacing w:after="0"/>
        <w:ind w:left="0"/>
        <w:jc w:val="both"/>
      </w:pPr>
      <w:r>
        <w:rPr>
          <w:rFonts w:ascii="Times New Roman"/>
          <w:b w:val="false"/>
          <w:i/>
          <w:color w:val="000000"/>
          <w:sz w:val="28"/>
        </w:rPr>
        <w:t>      Сандықтау ауданының жұмыспен</w:t>
      </w:r>
      <w:r>
        <w:br/>
      </w:r>
      <w:r>
        <w:rPr>
          <w:rFonts w:ascii="Times New Roman"/>
          <w:b w:val="false"/>
          <w:i w:val="false"/>
          <w:color w:val="000000"/>
          <w:sz w:val="28"/>
        </w:rPr>
        <w:t>
</w:t>
      </w:r>
      <w:r>
        <w:rPr>
          <w:rFonts w:ascii="Times New Roman"/>
          <w:b w:val="false"/>
          <w:i/>
          <w:color w:val="000000"/>
          <w:sz w:val="28"/>
        </w:rPr>
        <w:t>      қамту және әлеуметтік</w:t>
      </w:r>
      <w:r>
        <w:br/>
      </w:r>
      <w:r>
        <w:rPr>
          <w:rFonts w:ascii="Times New Roman"/>
          <w:b w:val="false"/>
          <w:i w:val="false"/>
          <w:color w:val="000000"/>
          <w:sz w:val="28"/>
        </w:rPr>
        <w:t>
</w:t>
      </w:r>
      <w:r>
        <w:rPr>
          <w:rFonts w:ascii="Times New Roman"/>
          <w:b w:val="false"/>
          <w:i/>
          <w:color w:val="000000"/>
          <w:sz w:val="28"/>
        </w:rPr>
        <w:t>      бағдарламалар</w:t>
      </w:r>
      <w:r>
        <w:br/>
      </w:r>
      <w:r>
        <w:rPr>
          <w:rFonts w:ascii="Times New Roman"/>
          <w:b w:val="false"/>
          <w:i w:val="false"/>
          <w:color w:val="000000"/>
          <w:sz w:val="28"/>
        </w:rPr>
        <w:t>
</w:t>
      </w:r>
      <w:r>
        <w:rPr>
          <w:rFonts w:ascii="Times New Roman"/>
          <w:b w:val="false"/>
          <w:i/>
          <w:color w:val="000000"/>
          <w:sz w:val="28"/>
        </w:rPr>
        <w:t>      бөлімінің бастығы                          С.Назарович</w:t>
      </w:r>
    </w:p>
    <w:bookmarkStart w:name="z5" w:id="1"/>
    <w:p>
      <w:pPr>
        <w:spacing w:after="0"/>
        <w:ind w:left="0"/>
        <w:jc w:val="both"/>
      </w:pPr>
      <w:r>
        <w:rPr>
          <w:rFonts w:ascii="Times New Roman"/>
          <w:b w:val="false"/>
          <w:i w:val="false"/>
          <w:color w:val="000000"/>
          <w:sz w:val="28"/>
        </w:rPr>
        <w:t>
Сандықтау аудан мәслихатының</w:t>
      </w:r>
      <w:r>
        <w:br/>
      </w:r>
      <w:r>
        <w:rPr>
          <w:rFonts w:ascii="Times New Roman"/>
          <w:b w:val="false"/>
          <w:i w:val="false"/>
          <w:color w:val="000000"/>
          <w:sz w:val="28"/>
        </w:rPr>
        <w:t>
2009 жылғы 11 ақпандағы</w:t>
      </w:r>
      <w:r>
        <w:br/>
      </w:r>
      <w:r>
        <w:rPr>
          <w:rFonts w:ascii="Times New Roman"/>
          <w:b w:val="false"/>
          <w:i w:val="false"/>
          <w:color w:val="000000"/>
          <w:sz w:val="28"/>
        </w:rPr>
        <w:t>
№ 917 шешімімен бекітілген</w:t>
      </w:r>
      <w:r>
        <w:br/>
      </w:r>
      <w:r>
        <w:rPr>
          <w:rFonts w:ascii="Times New Roman"/>
          <w:b w:val="false"/>
          <w:i w:val="false"/>
          <w:color w:val="000000"/>
          <w:sz w:val="28"/>
        </w:rPr>
        <w:t>
қосымша</w:t>
      </w:r>
    </w:p>
    <w:bookmarkEnd w:id="1"/>
    <w:p>
      <w:pPr>
        <w:spacing w:after="0"/>
        <w:ind w:left="0"/>
        <w:jc w:val="left"/>
      </w:pPr>
      <w:r>
        <w:rPr>
          <w:rFonts w:ascii="Times New Roman"/>
          <w:b/>
          <w:i w:val="false"/>
          <w:color w:val="000000"/>
        </w:rPr>
        <w:t xml:space="preserve"> Сандықтау ауданының аумағында тұратын аз қамтамасыз етілген отбасыларына (азаматтарға) тұрғын үй көмегін көрсету</w:t>
      </w:r>
      <w:r>
        <w:br/>
      </w:r>
      <w:r>
        <w:rPr>
          <w:rFonts w:ascii="Times New Roman"/>
          <w:b/>
          <w:i w:val="false"/>
          <w:color w:val="000000"/>
        </w:rPr>
        <w:t>
ЕРЕЖЕСІ</w:t>
      </w:r>
    </w:p>
    <w:bookmarkStart w:name="z6" w:id="2"/>
    <w:p>
      <w:pPr>
        <w:spacing w:after="0"/>
        <w:ind w:left="0"/>
        <w:jc w:val="left"/>
      </w:pPr>
      <w:r>
        <w:rPr>
          <w:rFonts w:ascii="Times New Roman"/>
          <w:b/>
          <w:i w:val="false"/>
          <w:color w:val="000000"/>
        </w:rPr>
        <w:t xml:space="preserve"> 
1. Жалпы ереже</w:t>
      </w:r>
    </w:p>
    <w:bookmarkEnd w:id="2"/>
    <w:p>
      <w:pPr>
        <w:spacing w:after="0"/>
        <w:ind w:left="0"/>
        <w:jc w:val="both"/>
      </w:pPr>
      <w:r>
        <w:rPr>
          <w:rFonts w:ascii="Times New Roman"/>
          <w:b w:val="false"/>
          <w:i w:val="false"/>
          <w:color w:val="000000"/>
          <w:sz w:val="28"/>
        </w:rPr>
        <w:t>      1. Нақты ереже «Қазақстан Республикасындағы жергілікті мемлекеттік басқару туралы» Қазақстан Республикасының 2001 жылғы 23</w:t>
      </w:r>
      <w:r>
        <w:br/>
      </w:r>
      <w:r>
        <w:rPr>
          <w:rFonts w:ascii="Times New Roman"/>
          <w:b w:val="false"/>
          <w:i w:val="false"/>
          <w:color w:val="000000"/>
          <w:sz w:val="28"/>
        </w:rPr>
        <w:t>
қаңтардағы </w:t>
      </w:r>
      <w:r>
        <w:rPr>
          <w:rFonts w:ascii="Times New Roman"/>
          <w:b w:val="false"/>
          <w:i w:val="false"/>
          <w:color w:val="000000"/>
          <w:sz w:val="28"/>
        </w:rPr>
        <w:t>Заңының</w:t>
      </w:r>
      <w:r>
        <w:rPr>
          <w:rFonts w:ascii="Times New Roman"/>
          <w:b w:val="false"/>
          <w:i w:val="false"/>
          <w:color w:val="000000"/>
          <w:sz w:val="28"/>
        </w:rPr>
        <w:t xml:space="preserve"> 6 бабының, «Тұрғын үй қатынастары туралы»</w:t>
      </w:r>
      <w:r>
        <w:br/>
      </w:r>
      <w:r>
        <w:rPr>
          <w:rFonts w:ascii="Times New Roman"/>
          <w:b w:val="false"/>
          <w:i w:val="false"/>
          <w:color w:val="000000"/>
          <w:sz w:val="28"/>
        </w:rPr>
        <w:t>
Қазақстан Республикасының 1997 жылғы 16 сәуірдегі </w:t>
      </w:r>
      <w:r>
        <w:rPr>
          <w:rFonts w:ascii="Times New Roman"/>
          <w:b w:val="false"/>
          <w:i w:val="false"/>
          <w:color w:val="000000"/>
          <w:sz w:val="28"/>
        </w:rPr>
        <w:t>Заңының</w:t>
      </w:r>
      <w:r>
        <w:rPr>
          <w:rFonts w:ascii="Times New Roman"/>
          <w:b w:val="false"/>
          <w:i w:val="false"/>
          <w:color w:val="000000"/>
          <w:sz w:val="28"/>
        </w:rPr>
        <w:t xml:space="preserve"> 97 бабының 2 тармағының, «Тұрғын үй көмегін тағайындау» мемлекеттік қызмет </w:t>
      </w:r>
      <w:r>
        <w:br/>
      </w:r>
      <w:r>
        <w:rPr>
          <w:rFonts w:ascii="Times New Roman"/>
          <w:b w:val="false"/>
          <w:i w:val="false"/>
          <w:color w:val="000000"/>
          <w:sz w:val="28"/>
        </w:rPr>
        <w:t>
көрсетудің стандарттарын бекіту туралы» (мемлекеттік нормативтік</w:t>
      </w:r>
      <w:r>
        <w:br/>
      </w:r>
      <w:r>
        <w:rPr>
          <w:rFonts w:ascii="Times New Roman"/>
          <w:b w:val="false"/>
          <w:i w:val="false"/>
          <w:color w:val="000000"/>
          <w:sz w:val="28"/>
        </w:rPr>
        <w:t>
құқықтық кесімдердің Аймақтық тізілімінде 2008 жылы 4 қыркүйекте № 3269 нөмірімен тіркелген, 2008 жылы 11 қыркүйекте № 117 «Акмолинская правда» газетінде жарияланған) Ақмола облысы әкімдігінің 2008 жылы 21 тамызда № А-6/357 </w:t>
      </w:r>
      <w:r>
        <w:rPr>
          <w:rFonts w:ascii="Times New Roman"/>
          <w:b w:val="false"/>
          <w:i w:val="false"/>
          <w:color w:val="000000"/>
          <w:sz w:val="28"/>
        </w:rPr>
        <w:t>қаулысының</w:t>
      </w:r>
      <w:r>
        <w:rPr>
          <w:rFonts w:ascii="Times New Roman"/>
          <w:b w:val="false"/>
          <w:i w:val="false"/>
          <w:color w:val="000000"/>
          <w:sz w:val="28"/>
        </w:rPr>
        <w:t xml:space="preserve"> негізінде әзірленген.</w:t>
      </w:r>
      <w:r>
        <w:br/>
      </w:r>
      <w:r>
        <w:rPr>
          <w:rFonts w:ascii="Times New Roman"/>
          <w:b w:val="false"/>
          <w:i w:val="false"/>
          <w:color w:val="000000"/>
          <w:sz w:val="28"/>
        </w:rPr>
        <w:t>
      2. Тұрғын үй көмегін тағайындау және төлеу бойынша өкілетті орган «Сандықтау ауданының жұмыспен қамту және әлеуметтік</w:t>
      </w:r>
      <w:r>
        <w:br/>
      </w:r>
      <w:r>
        <w:rPr>
          <w:rFonts w:ascii="Times New Roman"/>
          <w:b w:val="false"/>
          <w:i w:val="false"/>
          <w:color w:val="000000"/>
          <w:sz w:val="28"/>
        </w:rPr>
        <w:t>
бағдарламалар бөлімі» мемлекеттік мекемесі болып табылады (бұдан әрі – Өкілетті орган).</w:t>
      </w:r>
      <w:r>
        <w:br/>
      </w:r>
      <w:r>
        <w:rPr>
          <w:rFonts w:ascii="Times New Roman"/>
          <w:b w:val="false"/>
          <w:i w:val="false"/>
          <w:color w:val="000000"/>
          <w:sz w:val="28"/>
        </w:rPr>
        <w:t>
      3. Алаңның нормасынан жоғары белгіленген коммуналдық қызмет</w:t>
      </w:r>
      <w:r>
        <w:br/>
      </w:r>
      <w:r>
        <w:rPr>
          <w:rFonts w:ascii="Times New Roman"/>
          <w:b w:val="false"/>
          <w:i w:val="false"/>
          <w:color w:val="000000"/>
          <w:sz w:val="28"/>
        </w:rPr>
        <w:t>
үшін төлем жалпы негіздерде жүргізіледі. Өтемақы шараларымен</w:t>
      </w:r>
      <w:r>
        <w:br/>
      </w:r>
      <w:r>
        <w:rPr>
          <w:rFonts w:ascii="Times New Roman"/>
          <w:b w:val="false"/>
          <w:i w:val="false"/>
          <w:color w:val="000000"/>
          <w:sz w:val="28"/>
        </w:rPr>
        <w:t>
қамтамасыз етілетін, тұрғын үй алаңының нормасы бір адамға 18 шаршы метр болып қабылданады. Жалғыз басты азаматтар үшін өтемақы шараларымен қамтамасыз етілетін, тұрғын алаңының нормасы 30 шаршы метр, бірақта бір бөлмелі пәтердің көлемінен артық емес.</w:t>
      </w:r>
      <w:r>
        <w:br/>
      </w:r>
      <w:r>
        <w:rPr>
          <w:rFonts w:ascii="Times New Roman"/>
          <w:b w:val="false"/>
          <w:i w:val="false"/>
          <w:color w:val="000000"/>
          <w:sz w:val="28"/>
        </w:rPr>
        <w:t>
      4. Тұрғын үй көмегі тұрғын үйдің меншік иесі немесе жалға алушы (жалдаушы) Сандықтау ауданының аумағында тұрақты тұратын аз қамтамасыз етілген отбасыларына (азаматтарға) бюджеттік қаражаттың есебінен Өкілетті органмен көрсетіледі.</w:t>
      </w:r>
      <w:r>
        <w:br/>
      </w:r>
      <w:r>
        <w:rPr>
          <w:rFonts w:ascii="Times New Roman"/>
          <w:b w:val="false"/>
          <w:i w:val="false"/>
          <w:color w:val="000000"/>
          <w:sz w:val="28"/>
        </w:rPr>
        <w:t>
      5. Тұрғын үй көмегі осы мақсатқа жұмсалған шығыстардың үлесінің шегінен, коммуналдық қызметті төлеуге отбасының деректі шығыстары</w:t>
      </w:r>
      <w:r>
        <w:br/>
      </w:r>
      <w:r>
        <w:rPr>
          <w:rFonts w:ascii="Times New Roman"/>
          <w:b w:val="false"/>
          <w:i w:val="false"/>
          <w:color w:val="000000"/>
          <w:sz w:val="28"/>
        </w:rPr>
        <w:t>
көбейгенде тағайындалады.</w:t>
      </w:r>
      <w:r>
        <w:br/>
      </w:r>
      <w:r>
        <w:rPr>
          <w:rFonts w:ascii="Times New Roman"/>
          <w:b w:val="false"/>
          <w:i w:val="false"/>
          <w:color w:val="000000"/>
          <w:sz w:val="28"/>
        </w:rPr>
        <w:t>
      6. Коммуналдық қызметті төлеуге жұмсалған шығыстардың шегінің</w:t>
      </w:r>
      <w:r>
        <w:br/>
      </w:r>
      <w:r>
        <w:rPr>
          <w:rFonts w:ascii="Times New Roman"/>
          <w:b w:val="false"/>
          <w:i w:val="false"/>
          <w:color w:val="000000"/>
          <w:sz w:val="28"/>
        </w:rPr>
        <w:t>
үлесі отбасының жиынтық кірісінен 15 пайыз мөлшерінде белгіленеді.</w:t>
      </w:r>
      <w:r>
        <w:br/>
      </w:r>
      <w:r>
        <w:rPr>
          <w:rFonts w:ascii="Times New Roman"/>
          <w:b w:val="false"/>
          <w:i w:val="false"/>
          <w:color w:val="000000"/>
          <w:sz w:val="28"/>
        </w:rPr>
        <w:t>
      7. Коммуналдық қызметті тұтынудың нормативтері:</w:t>
      </w:r>
      <w:r>
        <w:br/>
      </w:r>
      <w:r>
        <w:rPr>
          <w:rFonts w:ascii="Times New Roman"/>
          <w:b w:val="false"/>
          <w:i w:val="false"/>
          <w:color w:val="000000"/>
          <w:sz w:val="28"/>
        </w:rPr>
        <w:t>
      сумен қамтылу – 1 адамға 2,2 куб метрден артық емес;</w:t>
      </w:r>
      <w:r>
        <w:br/>
      </w:r>
      <w:r>
        <w:rPr>
          <w:rFonts w:ascii="Times New Roman"/>
          <w:b w:val="false"/>
          <w:i w:val="false"/>
          <w:color w:val="000000"/>
          <w:sz w:val="28"/>
        </w:rPr>
        <w:t>
      газбен қамтылу – отбасына 1 баллон газ;</w:t>
      </w:r>
      <w:r>
        <w:br/>
      </w:r>
      <w:r>
        <w:rPr>
          <w:rFonts w:ascii="Times New Roman"/>
          <w:b w:val="false"/>
          <w:i w:val="false"/>
          <w:color w:val="000000"/>
          <w:sz w:val="28"/>
        </w:rPr>
        <w:t>
      электрмен қамтылу – отбасына 100 квт;</w:t>
      </w:r>
      <w:r>
        <w:br/>
      </w:r>
      <w:r>
        <w:rPr>
          <w:rFonts w:ascii="Times New Roman"/>
          <w:b w:val="false"/>
          <w:i w:val="false"/>
          <w:color w:val="000000"/>
          <w:sz w:val="28"/>
        </w:rPr>
        <w:t>
      отын – 5 тонна көмір.</w:t>
      </w:r>
      <w:r>
        <w:br/>
      </w:r>
      <w:r>
        <w:rPr>
          <w:rFonts w:ascii="Times New Roman"/>
          <w:b w:val="false"/>
          <w:i w:val="false"/>
          <w:color w:val="000000"/>
          <w:sz w:val="28"/>
        </w:rPr>
        <w:t>
      8. Коммуналдық қызметті тұтынуды есепке алу құралдары бар,</w:t>
      </w:r>
      <w:r>
        <w:br/>
      </w:r>
      <w:r>
        <w:rPr>
          <w:rFonts w:ascii="Times New Roman"/>
          <w:b w:val="false"/>
          <w:i w:val="false"/>
          <w:color w:val="000000"/>
          <w:sz w:val="28"/>
        </w:rPr>
        <w:t>
тұтынушылар үшін есеп айырысуға қабылданған шығыстар, коммуналдық</w:t>
      </w:r>
      <w:r>
        <w:br/>
      </w:r>
      <w:r>
        <w:rPr>
          <w:rFonts w:ascii="Times New Roman"/>
          <w:b w:val="false"/>
          <w:i w:val="false"/>
          <w:color w:val="000000"/>
          <w:sz w:val="28"/>
        </w:rPr>
        <w:t>
қызметті тұтынудың белгіленген нормативтерінен артық емес, есепке алу құралдарының негізінде, қызмет толық көлемде көрсетілгенде, өткен тоқсанның немесе соңғы тоқсанның деректі шығыстары бойынша</w:t>
      </w:r>
      <w:r>
        <w:br/>
      </w:r>
      <w:r>
        <w:rPr>
          <w:rFonts w:ascii="Times New Roman"/>
          <w:b w:val="false"/>
          <w:i w:val="false"/>
          <w:color w:val="000000"/>
          <w:sz w:val="28"/>
        </w:rPr>
        <w:t>
анықталады.</w:t>
      </w:r>
      <w:r>
        <w:br/>
      </w:r>
      <w:r>
        <w:rPr>
          <w:rFonts w:ascii="Times New Roman"/>
          <w:b w:val="false"/>
          <w:i w:val="false"/>
          <w:color w:val="000000"/>
          <w:sz w:val="28"/>
        </w:rPr>
        <w:t>
      9. Тұрғын үй көмегіне есеп айырысу үшін барлық коммуналдық</w:t>
      </w:r>
      <w:r>
        <w:br/>
      </w:r>
      <w:r>
        <w:rPr>
          <w:rFonts w:ascii="Times New Roman"/>
          <w:b w:val="false"/>
          <w:i w:val="false"/>
          <w:color w:val="000000"/>
          <w:sz w:val="28"/>
        </w:rPr>
        <w:t>
қызметтер және оларды өзгерту тарифтері қызмет берушілермен ұсынылады.</w:t>
      </w:r>
    </w:p>
    <w:bookmarkStart w:name="z7" w:id="3"/>
    <w:p>
      <w:pPr>
        <w:spacing w:after="0"/>
        <w:ind w:left="0"/>
        <w:jc w:val="left"/>
      </w:pPr>
      <w:r>
        <w:rPr>
          <w:rFonts w:ascii="Times New Roman"/>
          <w:b/>
          <w:i w:val="false"/>
          <w:color w:val="000000"/>
        </w:rPr>
        <w:t xml:space="preserve"> 
2. Тұрғын үй көмегін ұсыну тәртібі</w:t>
      </w:r>
    </w:p>
    <w:bookmarkEnd w:id="3"/>
    <w:bookmarkStart w:name="z8" w:id="4"/>
    <w:p>
      <w:pPr>
        <w:spacing w:after="0"/>
        <w:ind w:left="0"/>
        <w:jc w:val="both"/>
      </w:pPr>
      <w:r>
        <w:rPr>
          <w:rFonts w:ascii="Times New Roman"/>
          <w:b w:val="false"/>
          <w:i w:val="false"/>
          <w:color w:val="000000"/>
          <w:sz w:val="28"/>
        </w:rPr>
        <w:t>      10. Жеке меншікте бір бірліктен артық тұрғын үйлері бар, немесе тұрғын үйді жалдаушы (жалға алушы) немесе жалдама тұлғалар</w:t>
      </w:r>
      <w:r>
        <w:br/>
      </w:r>
      <w:r>
        <w:rPr>
          <w:rFonts w:ascii="Times New Roman"/>
          <w:b w:val="false"/>
          <w:i w:val="false"/>
          <w:color w:val="000000"/>
          <w:sz w:val="28"/>
        </w:rPr>
        <w:t>
тұрғын үй көмегін алу құқығынан айырылады.</w:t>
      </w:r>
      <w:r>
        <w:br/>
      </w:r>
      <w:r>
        <w:rPr>
          <w:rFonts w:ascii="Times New Roman"/>
          <w:b w:val="false"/>
          <w:i w:val="false"/>
          <w:color w:val="000000"/>
          <w:sz w:val="28"/>
        </w:rPr>
        <w:t>
      11. Тұрғын үй көмегін алуға құқықтары жоқ отбасылар, 1, 2 топ</w:t>
      </w:r>
      <w:r>
        <w:br/>
      </w:r>
      <w:r>
        <w:rPr>
          <w:rFonts w:ascii="Times New Roman"/>
          <w:b w:val="false"/>
          <w:i w:val="false"/>
          <w:color w:val="000000"/>
          <w:sz w:val="28"/>
        </w:rPr>
        <w:t>
мүгедектерін күтімімен айналысатын, 16 жасқа дейінгі мүгедек- балалардың күтімімен айналысатын немесе 3 жасқа дейінгі баланың</w:t>
      </w:r>
      <w:r>
        <w:br/>
      </w:r>
      <w:r>
        <w:rPr>
          <w:rFonts w:ascii="Times New Roman"/>
          <w:b w:val="false"/>
          <w:i w:val="false"/>
          <w:color w:val="000000"/>
          <w:sz w:val="28"/>
        </w:rPr>
        <w:t>
күтімімен айналысатын тұлғалардан басқа, егерде, жұмыс істемейтін,</w:t>
      </w:r>
      <w:r>
        <w:br/>
      </w:r>
      <w:r>
        <w:rPr>
          <w:rFonts w:ascii="Times New Roman"/>
          <w:b w:val="false"/>
          <w:i w:val="false"/>
          <w:color w:val="000000"/>
          <w:sz w:val="28"/>
        </w:rPr>
        <w:t>
оқымайтын, әскерде қызмет етпейтін және Өкілетті органда жұмыссыз ретінде тіркелмеген еңбекке жарамды тұлғалар. Жедел қызметтегі әскери қызметкерлер отбасы құрамында саналмайды.</w:t>
      </w:r>
      <w:r>
        <w:br/>
      </w:r>
      <w:r>
        <w:rPr>
          <w:rFonts w:ascii="Times New Roman"/>
          <w:b w:val="false"/>
          <w:i w:val="false"/>
          <w:color w:val="000000"/>
          <w:sz w:val="28"/>
        </w:rPr>
        <w:t>
      12. Тұрғын үй көмегі Өкілетті органға өтініш берген күннен бастап тоқсанға тағайындалады. Тұрғын үй көмегін алушыларды қайта тіркеу алғашқы рәсімдеу процедурасына ұқсас.</w:t>
      </w:r>
      <w:r>
        <w:br/>
      </w:r>
      <w:r>
        <w:rPr>
          <w:rFonts w:ascii="Times New Roman"/>
          <w:b w:val="false"/>
          <w:i w:val="false"/>
          <w:color w:val="000000"/>
          <w:sz w:val="28"/>
        </w:rPr>
        <w:t>
      13. Тұрғын үй көмегін тағайындауға үміткер отбасыларына,</w:t>
      </w:r>
      <w:r>
        <w:br/>
      </w:r>
      <w:r>
        <w:rPr>
          <w:rFonts w:ascii="Times New Roman"/>
          <w:b w:val="false"/>
          <w:i w:val="false"/>
          <w:color w:val="000000"/>
          <w:sz w:val="28"/>
        </w:rPr>
        <w:t>
аударғанда есеп айырысуға келесі шектеулер қабылданады:</w:t>
      </w:r>
      <w:r>
        <w:br/>
      </w:r>
      <w:r>
        <w:rPr>
          <w:rFonts w:ascii="Times New Roman"/>
          <w:b w:val="false"/>
          <w:i w:val="false"/>
          <w:color w:val="000000"/>
          <w:sz w:val="28"/>
        </w:rPr>
        <w:t>
      өтініш беруші заңды некеде, жұбайының тұрғылықты жерін білмейді (көрсетпейді) және бұл мәселе бойынша құқық қорғау органдарына өтініш тастамаған – тұрғын үй көмегі тағайындалмайды.</w:t>
      </w:r>
      <w:r>
        <w:br/>
      </w:r>
      <w:r>
        <w:rPr>
          <w:rFonts w:ascii="Times New Roman"/>
          <w:b w:val="false"/>
          <w:i w:val="false"/>
          <w:color w:val="000000"/>
          <w:sz w:val="28"/>
        </w:rPr>
        <w:t>
      14. Тұрғын үй көмегін алуға үміткер немесе оны алушы отбасылары Өкілетті органға оның өтінішін ресімдеу үшін келесі</w:t>
      </w:r>
      <w:r>
        <w:br/>
      </w:r>
      <w:r>
        <w:rPr>
          <w:rFonts w:ascii="Times New Roman"/>
          <w:b w:val="false"/>
          <w:i w:val="false"/>
          <w:color w:val="000000"/>
          <w:sz w:val="28"/>
        </w:rPr>
        <w:t>
құжаттарды қосып тапсырады (түпнұсқа және көшірме):</w:t>
      </w:r>
      <w:r>
        <w:br/>
      </w:r>
      <w:r>
        <w:rPr>
          <w:rFonts w:ascii="Times New Roman"/>
          <w:b w:val="false"/>
          <w:i w:val="false"/>
          <w:color w:val="000000"/>
          <w:sz w:val="28"/>
        </w:rPr>
        <w:t>
      1) тұрғын үй иесімен (жалға алушы) бірге тұратын барлық</w:t>
      </w:r>
      <w:r>
        <w:br/>
      </w:r>
      <w:r>
        <w:rPr>
          <w:rFonts w:ascii="Times New Roman"/>
          <w:b w:val="false"/>
          <w:i w:val="false"/>
          <w:color w:val="000000"/>
          <w:sz w:val="28"/>
        </w:rPr>
        <w:t>
тұлғаларды куәландыратын құжаттар;</w:t>
      </w:r>
      <w:r>
        <w:br/>
      </w:r>
      <w:r>
        <w:rPr>
          <w:rFonts w:ascii="Times New Roman"/>
          <w:b w:val="false"/>
          <w:i w:val="false"/>
          <w:color w:val="000000"/>
          <w:sz w:val="28"/>
        </w:rPr>
        <w:t>
      2) тұрғын үйге құқығын куәландыратын құжат (жекешелендіру шарты, сыйға тарту шарты, сатып алу-сату шарты және т.б.), меншік</w:t>
      </w:r>
      <w:r>
        <w:br/>
      </w:r>
      <w:r>
        <w:rPr>
          <w:rFonts w:ascii="Times New Roman"/>
          <w:b w:val="false"/>
          <w:i w:val="false"/>
          <w:color w:val="000000"/>
          <w:sz w:val="28"/>
        </w:rPr>
        <w:t>
құқығындағы бар (жылына бір рет), тұрғын үй (пәтер, үй) бірлігі туралы ақпараттық анықтама;</w:t>
      </w:r>
      <w:r>
        <w:br/>
      </w:r>
      <w:r>
        <w:rPr>
          <w:rFonts w:ascii="Times New Roman"/>
          <w:b w:val="false"/>
          <w:i w:val="false"/>
          <w:color w:val="000000"/>
          <w:sz w:val="28"/>
        </w:rPr>
        <w:t>
      3) азаматтарды тіркеу кітабы;</w:t>
      </w:r>
      <w:r>
        <w:br/>
      </w:r>
      <w:r>
        <w:rPr>
          <w:rFonts w:ascii="Times New Roman"/>
          <w:b w:val="false"/>
          <w:i w:val="false"/>
          <w:color w:val="000000"/>
          <w:sz w:val="28"/>
        </w:rPr>
        <w:t>
      4) отбасының барлық кірісі туралы мәлімет (өткен тоқсанға);</w:t>
      </w:r>
      <w:r>
        <w:br/>
      </w:r>
      <w:r>
        <w:rPr>
          <w:rFonts w:ascii="Times New Roman"/>
          <w:b w:val="false"/>
          <w:i w:val="false"/>
          <w:color w:val="000000"/>
          <w:sz w:val="28"/>
        </w:rPr>
        <w:t>
      5) жер телімі және жеке қосалқы шаруашылығы туралы мәлімет;</w:t>
      </w:r>
      <w:r>
        <w:br/>
      </w:r>
      <w:r>
        <w:rPr>
          <w:rFonts w:ascii="Times New Roman"/>
          <w:b w:val="false"/>
          <w:i w:val="false"/>
          <w:color w:val="000000"/>
          <w:sz w:val="28"/>
        </w:rPr>
        <w:t>
      6) жалғыз басты аналар үшін әділет органынан 4 үлгісіндегі</w:t>
      </w:r>
      <w:r>
        <w:br/>
      </w:r>
      <w:r>
        <w:rPr>
          <w:rFonts w:ascii="Times New Roman"/>
          <w:b w:val="false"/>
          <w:i w:val="false"/>
          <w:color w:val="000000"/>
          <w:sz w:val="28"/>
        </w:rPr>
        <w:t>
анықтама (азаматтардың хал актісінен жазба);</w:t>
      </w:r>
      <w:r>
        <w:br/>
      </w:r>
      <w:r>
        <w:rPr>
          <w:rFonts w:ascii="Times New Roman"/>
          <w:b w:val="false"/>
          <w:i w:val="false"/>
          <w:color w:val="000000"/>
          <w:sz w:val="28"/>
        </w:rPr>
        <w:t>
      7) коммуналдық қызметтерге төлем туралы мәлімет (өткен</w:t>
      </w:r>
      <w:r>
        <w:br/>
      </w:r>
      <w:r>
        <w:rPr>
          <w:rFonts w:ascii="Times New Roman"/>
          <w:b w:val="false"/>
          <w:i w:val="false"/>
          <w:color w:val="000000"/>
          <w:sz w:val="28"/>
        </w:rPr>
        <w:t>
тоқсанға);</w:t>
      </w:r>
      <w:r>
        <w:br/>
      </w:r>
      <w:r>
        <w:rPr>
          <w:rFonts w:ascii="Times New Roman"/>
          <w:b w:val="false"/>
          <w:i w:val="false"/>
          <w:color w:val="000000"/>
          <w:sz w:val="28"/>
        </w:rPr>
        <w:t>
      8) жұмыссыз ретінде тіркелуі туралы анықтама;</w:t>
      </w:r>
      <w:r>
        <w:br/>
      </w:r>
      <w:r>
        <w:rPr>
          <w:rFonts w:ascii="Times New Roman"/>
          <w:b w:val="false"/>
          <w:i w:val="false"/>
          <w:color w:val="000000"/>
          <w:sz w:val="28"/>
        </w:rPr>
        <w:t>
      9) газ баллондарды сатып алу туралы түбіртек (өткен тоқсанға).</w:t>
      </w:r>
      <w:r>
        <w:br/>
      </w:r>
      <w:r>
        <w:rPr>
          <w:rFonts w:ascii="Times New Roman"/>
          <w:b w:val="false"/>
          <w:i w:val="false"/>
          <w:color w:val="000000"/>
          <w:sz w:val="28"/>
        </w:rPr>
        <w:t>
      15. Отбасы кірісі және коммуналдық төлемдер кіргізілген, тапсырылған құжаттарды қарастыру нәтижелері бойынша, отбасына есеп</w:t>
      </w:r>
      <w:r>
        <w:br/>
      </w:r>
      <w:r>
        <w:rPr>
          <w:rFonts w:ascii="Times New Roman"/>
          <w:b w:val="false"/>
          <w:i w:val="false"/>
          <w:color w:val="000000"/>
          <w:sz w:val="28"/>
        </w:rPr>
        <w:t>
құрылады. Есеп отбасы өкілімен немесе отбасы атынан шыққан тұлғамен</w:t>
      </w:r>
      <w:r>
        <w:br/>
      </w:r>
      <w:r>
        <w:rPr>
          <w:rFonts w:ascii="Times New Roman"/>
          <w:b w:val="false"/>
          <w:i w:val="false"/>
          <w:color w:val="000000"/>
          <w:sz w:val="28"/>
        </w:rPr>
        <w:t>
және Өкілетті органда құжаттарды қабылдаумен айналысатын тұлғамен қол қойылады. Есеп айырысудың негізінде екі данадан шарт жасалады, біреуі тұрғын үй иесіне (жалдаушыға) беріледі. Аталған шарт тұрғын үй</w:t>
      </w:r>
      <w:r>
        <w:br/>
      </w:r>
      <w:r>
        <w:rPr>
          <w:rFonts w:ascii="Times New Roman"/>
          <w:b w:val="false"/>
          <w:i w:val="false"/>
          <w:color w:val="000000"/>
          <w:sz w:val="28"/>
        </w:rPr>
        <w:t>
көмегін беру үшін негіз болады.</w:t>
      </w:r>
      <w:r>
        <w:br/>
      </w:r>
      <w:r>
        <w:rPr>
          <w:rFonts w:ascii="Times New Roman"/>
          <w:b w:val="false"/>
          <w:i w:val="false"/>
          <w:color w:val="000000"/>
          <w:sz w:val="28"/>
        </w:rPr>
        <w:t>
      16. Өткен тоқсан өтінішінен орташа тоқсанға, газға түбіртек, электрмен қамту, газбен қамту және сумен қамту бойынша шығыстар есепке түбіртек бойынша алынады.</w:t>
      </w:r>
      <w:r>
        <w:br/>
      </w:r>
      <w:r>
        <w:rPr>
          <w:rFonts w:ascii="Times New Roman"/>
          <w:b w:val="false"/>
          <w:i w:val="false"/>
          <w:color w:val="000000"/>
          <w:sz w:val="28"/>
        </w:rPr>
        <w:t>
      17. Жергілікті отынмен жағылатын үйлер мен пәтерлерде тұратын отбасыларына тұрғын үй көмегінің есебі үшін, тұрғын үйдін әлеуметтік нормасына сәйкес отын шығыстары есепке алсын.</w:t>
      </w:r>
      <w:r>
        <w:br/>
      </w:r>
      <w:r>
        <w:rPr>
          <w:rFonts w:ascii="Times New Roman"/>
          <w:b w:val="false"/>
          <w:i w:val="false"/>
          <w:color w:val="000000"/>
          <w:sz w:val="28"/>
        </w:rPr>
        <w:t>
      18. Көмір құнының есебі үшін, тұрғын үй көмегі есебінен өткен тоқсанға, тоқсанның соңғы айындағы жағдайы бойынша статистика және</w:t>
      </w:r>
      <w:r>
        <w:br/>
      </w:r>
      <w:r>
        <w:rPr>
          <w:rFonts w:ascii="Times New Roman"/>
          <w:b w:val="false"/>
          <w:i w:val="false"/>
          <w:color w:val="000000"/>
          <w:sz w:val="28"/>
        </w:rPr>
        <w:t>
ақпрарат басқармасы ұсынған, аудан бойынша орташа бағаны пайдалансын (қыркүйек).</w:t>
      </w:r>
      <w:r>
        <w:br/>
      </w:r>
      <w:r>
        <w:rPr>
          <w:rFonts w:ascii="Times New Roman"/>
          <w:b w:val="false"/>
          <w:i w:val="false"/>
          <w:color w:val="000000"/>
          <w:sz w:val="28"/>
        </w:rPr>
        <w:t>
      19. Көмірді сатып алудың маусымдығына байланысты, тұрғын үй</w:t>
      </w:r>
      <w:r>
        <w:br/>
      </w:r>
      <w:r>
        <w:rPr>
          <w:rFonts w:ascii="Times New Roman"/>
          <w:b w:val="false"/>
          <w:i w:val="false"/>
          <w:color w:val="000000"/>
          <w:sz w:val="28"/>
        </w:rPr>
        <w:t>
көмегін есептегенде тұрғын үйдін барлық әлеуметтік нормаларының</w:t>
      </w:r>
      <w:r>
        <w:br/>
      </w:r>
      <w:r>
        <w:rPr>
          <w:rFonts w:ascii="Times New Roman"/>
          <w:b w:val="false"/>
          <w:i w:val="false"/>
          <w:color w:val="000000"/>
          <w:sz w:val="28"/>
        </w:rPr>
        <w:t>
шығысы отын жағу маусымының басталардың алдында есептелсін.</w:t>
      </w:r>
      <w:r>
        <w:br/>
      </w:r>
      <w:r>
        <w:rPr>
          <w:rFonts w:ascii="Times New Roman"/>
          <w:b w:val="false"/>
          <w:i w:val="false"/>
          <w:color w:val="000000"/>
          <w:sz w:val="28"/>
        </w:rPr>
        <w:t>
      20. Тұрғын үй көмегін алушылар 10 күннің ішінде Өкілетті органды өз үйінің меншік түрінің барлық өзгерістері туралы, отбасы</w:t>
      </w:r>
      <w:r>
        <w:br/>
      </w:r>
      <w:r>
        <w:rPr>
          <w:rFonts w:ascii="Times New Roman"/>
          <w:b w:val="false"/>
          <w:i w:val="false"/>
          <w:color w:val="000000"/>
          <w:sz w:val="28"/>
        </w:rPr>
        <w:t>
құрамы және оның жиынтық кірісі туралы, сонымен бірге статусы туралы құлақтандыруы тиіс.</w:t>
      </w:r>
      <w:r>
        <w:br/>
      </w:r>
      <w:r>
        <w:rPr>
          <w:rFonts w:ascii="Times New Roman"/>
          <w:b w:val="false"/>
          <w:i w:val="false"/>
          <w:color w:val="000000"/>
          <w:sz w:val="28"/>
        </w:rPr>
        <w:t>
      21. Өкілетті органға жоғары немесе заңсыз тұрғын үй көмегін</w:t>
      </w:r>
      <w:r>
        <w:br/>
      </w:r>
      <w:r>
        <w:rPr>
          <w:rFonts w:ascii="Times New Roman"/>
          <w:b w:val="false"/>
          <w:i w:val="false"/>
          <w:color w:val="000000"/>
          <w:sz w:val="28"/>
        </w:rPr>
        <w:t>
тағайындауға апарған жалған мәліметтер тапсырған меншік иесі (жалдаушы) заңсыз алынған соманы ерікті түрде, бас тартқан жағдайда сот тәртібінде қайтарады.</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Тұрғын үй көмегінің мөлшері</w:t>
      </w:r>
    </w:p>
    <w:p>
      <w:pPr>
        <w:spacing w:after="0"/>
        <w:ind w:left="0"/>
        <w:jc w:val="both"/>
      </w:pPr>
      <w:r>
        <w:rPr>
          <w:rFonts w:ascii="Times New Roman"/>
          <w:b w:val="false"/>
          <w:i w:val="false"/>
          <w:color w:val="000000"/>
          <w:sz w:val="28"/>
        </w:rPr>
        <w:t>      22. Тұрғын үй көмегінің мөлшері өтемақы шараларын қамтитын, коммуналдық қызметтердің нормасының шегіндегі меншік иесінің жеке</w:t>
      </w:r>
      <w:r>
        <w:br/>
      </w:r>
      <w:r>
        <w:rPr>
          <w:rFonts w:ascii="Times New Roman"/>
          <w:b w:val="false"/>
          <w:i w:val="false"/>
          <w:color w:val="000000"/>
          <w:sz w:val="28"/>
        </w:rPr>
        <w:t>
төлемімен және осы мақсатқа осы отбасының шығыстары деңгейінің</w:t>
      </w:r>
      <w:r>
        <w:br/>
      </w:r>
      <w:r>
        <w:rPr>
          <w:rFonts w:ascii="Times New Roman"/>
          <w:b w:val="false"/>
          <w:i w:val="false"/>
          <w:color w:val="000000"/>
          <w:sz w:val="28"/>
        </w:rPr>
        <w:t>
шегінің арасындағы айырмашылық ретінде есептеледі.</w:t>
      </w:r>
    </w:p>
    <w:bookmarkStart w:name="z9" w:id="5"/>
    <w:p>
      <w:pPr>
        <w:spacing w:after="0"/>
        <w:ind w:left="0"/>
        <w:jc w:val="left"/>
      </w:pPr>
      <w:r>
        <w:rPr>
          <w:rFonts w:ascii="Times New Roman"/>
          <w:b/>
          <w:i w:val="false"/>
          <w:color w:val="000000"/>
        </w:rPr>
        <w:t xml:space="preserve"> 
4.Тұрғын үй көмегін алуға үміткер азаматтардың</w:t>
      </w:r>
      <w:r>
        <w:br/>
      </w:r>
      <w:r>
        <w:rPr>
          <w:rFonts w:ascii="Times New Roman"/>
          <w:b/>
          <w:i w:val="false"/>
          <w:color w:val="000000"/>
        </w:rPr>
        <w:t>
(отбасылардың) жиынтық кірісін есептеу</w:t>
      </w:r>
    </w:p>
    <w:bookmarkEnd w:id="5"/>
    <w:p>
      <w:pPr>
        <w:spacing w:after="0"/>
        <w:ind w:left="0"/>
        <w:jc w:val="both"/>
      </w:pPr>
      <w:r>
        <w:rPr>
          <w:rFonts w:ascii="Times New Roman"/>
          <w:b w:val="false"/>
          <w:i w:val="false"/>
          <w:color w:val="000000"/>
          <w:sz w:val="28"/>
        </w:rPr>
        <w:t>      23. Тұрғын үй көмегін алуға үміткер азаматтардың (отбасылардың)</w:t>
      </w:r>
      <w:r>
        <w:br/>
      </w:r>
      <w:r>
        <w:rPr>
          <w:rFonts w:ascii="Times New Roman"/>
          <w:b w:val="false"/>
          <w:i w:val="false"/>
          <w:color w:val="000000"/>
          <w:sz w:val="28"/>
        </w:rPr>
        <w:t>
жиынтық кірісі, отбасы кірісін анықтау үшін тұрғын үй көмегін</w:t>
      </w:r>
      <w:r>
        <w:br/>
      </w:r>
      <w:r>
        <w:rPr>
          <w:rFonts w:ascii="Times New Roman"/>
          <w:b w:val="false"/>
          <w:i w:val="false"/>
          <w:color w:val="000000"/>
          <w:sz w:val="28"/>
        </w:rPr>
        <w:t>
тағайындаумен айналысатын, Өкілетті органмен есептеледі.</w:t>
      </w:r>
      <w:r>
        <w:br/>
      </w:r>
      <w:r>
        <w:rPr>
          <w:rFonts w:ascii="Times New Roman"/>
          <w:b w:val="false"/>
          <w:i w:val="false"/>
          <w:color w:val="000000"/>
          <w:sz w:val="28"/>
        </w:rPr>
        <w:t>
      24. Отбасының жиынтық кірісін есептегенде өткен тоқсанға тұрғын үй көмегіне өтініш тастаған, тоқсанға деректі алынған тұрғын үй, мемлекеттік атаулы әлеуметтік көмек, 18 жасқа дейінгі балалары бар отбасыларына мемлекеттік балалар жәрдемақысы көмегінен басқа кірістін барлық түрлері есептеледі:</w:t>
      </w:r>
      <w:r>
        <w:br/>
      </w:r>
      <w:r>
        <w:rPr>
          <w:rFonts w:ascii="Times New Roman"/>
          <w:b w:val="false"/>
          <w:i w:val="false"/>
          <w:color w:val="000000"/>
          <w:sz w:val="28"/>
        </w:rPr>
        <w:t>
      1) еңбек ақы түріндегі кірістер табыстың барлық түрлері, сонымен бірге негізгі жұмыс орны және қосымша жұмыс орны бойынша</w:t>
      </w:r>
      <w:r>
        <w:br/>
      </w:r>
      <w:r>
        <w:rPr>
          <w:rFonts w:ascii="Times New Roman"/>
          <w:b w:val="false"/>
          <w:i w:val="false"/>
          <w:color w:val="000000"/>
          <w:sz w:val="28"/>
        </w:rPr>
        <w:t>
заңға сәйкес жұмыс істеген уақытына жұмысшыларға төленетін ақшалай соманы қоса, ақшалай және натуралды түрдегі әлеуметтік жеңілдіктер мен қосымшалар сыйақы, үстеме қосымшалар кіреді; төлемдердің басқа</w:t>
      </w:r>
      <w:r>
        <w:br/>
      </w:r>
      <w:r>
        <w:rPr>
          <w:rFonts w:ascii="Times New Roman"/>
          <w:b w:val="false"/>
          <w:i w:val="false"/>
          <w:color w:val="000000"/>
          <w:sz w:val="28"/>
        </w:rPr>
        <w:t>
түрлері (еңбек шартын бұзған жағдайдағы, еңбек шартын бұзғандағы жыл сайынғы пайдалынмаған еңбек демалысы, ұйыммен бірге мемлекеттік жерге жұмыс істеуге жұмысшыларды ауыстырғандағы, оқу демалыстарының</w:t>
      </w:r>
      <w:r>
        <w:br/>
      </w:r>
      <w:r>
        <w:rPr>
          <w:rFonts w:ascii="Times New Roman"/>
          <w:b w:val="false"/>
          <w:i w:val="false"/>
          <w:color w:val="000000"/>
          <w:sz w:val="28"/>
        </w:rPr>
        <w:t>
төлемдері өтемақы төлемдері);</w:t>
      </w:r>
      <w:r>
        <w:br/>
      </w:r>
      <w:r>
        <w:rPr>
          <w:rFonts w:ascii="Times New Roman"/>
          <w:b w:val="false"/>
          <w:i w:val="false"/>
          <w:color w:val="000000"/>
          <w:sz w:val="28"/>
        </w:rPr>
        <w:t>
      2) зейнетақының барлық түрлері; шәкіртақы; жасы бойынша және асыраушысын жоғалту бойынша, мүгедектігі бойынша, мемлекеттік</w:t>
      </w:r>
      <w:r>
        <w:br/>
      </w:r>
      <w:r>
        <w:rPr>
          <w:rFonts w:ascii="Times New Roman"/>
          <w:b w:val="false"/>
          <w:i w:val="false"/>
          <w:color w:val="000000"/>
          <w:sz w:val="28"/>
        </w:rPr>
        <w:t>
әлеуметтік жәрдемақы; белгіленген заңдар және басқа да нормативті</w:t>
      </w:r>
      <w:r>
        <w:br/>
      </w:r>
      <w:r>
        <w:rPr>
          <w:rFonts w:ascii="Times New Roman"/>
          <w:b w:val="false"/>
          <w:i w:val="false"/>
          <w:color w:val="000000"/>
          <w:sz w:val="28"/>
        </w:rPr>
        <w:t>
құқық актілері тәртібіндегі, сонымен бірге мемлекеттік өзін-өзі</w:t>
      </w:r>
      <w:r>
        <w:br/>
      </w:r>
      <w:r>
        <w:rPr>
          <w:rFonts w:ascii="Times New Roman"/>
          <w:b w:val="false"/>
          <w:i w:val="false"/>
          <w:color w:val="000000"/>
          <w:sz w:val="28"/>
        </w:rPr>
        <w:t>
басқару органдарының және жұмыс берушілердің шешімдерімен</w:t>
      </w:r>
      <w:r>
        <w:br/>
      </w:r>
      <w:r>
        <w:rPr>
          <w:rFonts w:ascii="Times New Roman"/>
          <w:b w:val="false"/>
          <w:i w:val="false"/>
          <w:color w:val="000000"/>
          <w:sz w:val="28"/>
        </w:rPr>
        <w:t>
тағайындалған өтемақы төлемдері;</w:t>
      </w:r>
      <w:r>
        <w:br/>
      </w:r>
      <w:r>
        <w:rPr>
          <w:rFonts w:ascii="Times New Roman"/>
          <w:b w:val="false"/>
          <w:i w:val="false"/>
          <w:color w:val="000000"/>
          <w:sz w:val="28"/>
        </w:rPr>
        <w:t>
      3) балаларға және басқа асыраушыларға алименттер;</w:t>
      </w:r>
      <w:r>
        <w:br/>
      </w:r>
      <w:r>
        <w:rPr>
          <w:rFonts w:ascii="Times New Roman"/>
          <w:b w:val="false"/>
          <w:i w:val="false"/>
          <w:color w:val="000000"/>
          <w:sz w:val="28"/>
        </w:rPr>
        <w:t>
      4) денсаулығына зақым келтіру немесе жара келтіру салдарынан, шығынды қайтару тәртібінде алынған бір жолғы сомалар;</w:t>
      </w:r>
      <w:r>
        <w:br/>
      </w:r>
      <w:r>
        <w:rPr>
          <w:rFonts w:ascii="Times New Roman"/>
          <w:b w:val="false"/>
          <w:i w:val="false"/>
          <w:color w:val="000000"/>
          <w:sz w:val="28"/>
        </w:rPr>
        <w:t>
      5) жеке қосалқы шаруашылық кірістері;</w:t>
      </w:r>
      <w:r>
        <w:br/>
      </w:r>
      <w:r>
        <w:rPr>
          <w:rFonts w:ascii="Times New Roman"/>
          <w:b w:val="false"/>
          <w:i w:val="false"/>
          <w:color w:val="000000"/>
          <w:sz w:val="28"/>
        </w:rPr>
        <w:t>
      6) кәсіпкерлік және қызметтің басқа түрлерінің кірістері;</w:t>
      </w:r>
      <w:r>
        <w:br/>
      </w:r>
      <w:r>
        <w:rPr>
          <w:rFonts w:ascii="Times New Roman"/>
          <w:b w:val="false"/>
          <w:i w:val="false"/>
          <w:color w:val="000000"/>
          <w:sz w:val="28"/>
        </w:rPr>
        <w:t>
      7) азаматтармен ерікті жарияланған басқа да кірістер.</w:t>
      </w:r>
      <w:r>
        <w:br/>
      </w:r>
      <w:r>
        <w:rPr>
          <w:rFonts w:ascii="Times New Roman"/>
          <w:b w:val="false"/>
          <w:i w:val="false"/>
          <w:color w:val="000000"/>
          <w:sz w:val="28"/>
        </w:rPr>
        <w:t>
      25. Жеке қосалқы шаруашылықтан алынған кіріс бес есептеу</w:t>
      </w:r>
      <w:r>
        <w:br/>
      </w:r>
      <w:r>
        <w:rPr>
          <w:rFonts w:ascii="Times New Roman"/>
          <w:b w:val="false"/>
          <w:i w:val="false"/>
          <w:color w:val="000000"/>
          <w:sz w:val="28"/>
        </w:rPr>
        <w:t>
көрсеткіші мөлшерінде есептеледі.</w:t>
      </w:r>
      <w:r>
        <w:br/>
      </w:r>
      <w:r>
        <w:rPr>
          <w:rFonts w:ascii="Times New Roman"/>
          <w:b w:val="false"/>
          <w:i w:val="false"/>
          <w:color w:val="000000"/>
          <w:sz w:val="28"/>
        </w:rPr>
        <w:t>
      26. Кәсіпкерлік қызметінен алынатын кіріс, мүліктен және жер</w:t>
      </w:r>
      <w:r>
        <w:br/>
      </w:r>
      <w:r>
        <w:rPr>
          <w:rFonts w:ascii="Times New Roman"/>
          <w:b w:val="false"/>
          <w:i w:val="false"/>
          <w:color w:val="000000"/>
          <w:sz w:val="28"/>
        </w:rPr>
        <w:t>
үлесінен алынатын кіріс жарияланған ретінде есептеледі.</w:t>
      </w:r>
    </w:p>
    <w:bookmarkStart w:name="z10" w:id="6"/>
    <w:p>
      <w:pPr>
        <w:spacing w:after="0"/>
        <w:ind w:left="0"/>
        <w:jc w:val="left"/>
      </w:pPr>
      <w:r>
        <w:rPr>
          <w:rFonts w:ascii="Times New Roman"/>
          <w:b/>
          <w:i w:val="false"/>
          <w:color w:val="000000"/>
        </w:rPr>
        <w:t xml:space="preserve"> 
5. Тұрғын үй көмегін қаржыландыру және төлеу</w:t>
      </w:r>
    </w:p>
    <w:bookmarkEnd w:id="6"/>
    <w:p>
      <w:pPr>
        <w:spacing w:after="0"/>
        <w:ind w:left="0"/>
        <w:jc w:val="both"/>
      </w:pPr>
      <w:r>
        <w:rPr>
          <w:rFonts w:ascii="Times New Roman"/>
          <w:b w:val="false"/>
          <w:i w:val="false"/>
          <w:color w:val="000000"/>
          <w:sz w:val="28"/>
        </w:rPr>
        <w:t>      27. Тұрғын үй көмегін төлеуді қаржыландыру бюджет қаражатының</w:t>
      </w:r>
      <w:r>
        <w:br/>
      </w:r>
      <w:r>
        <w:rPr>
          <w:rFonts w:ascii="Times New Roman"/>
          <w:b w:val="false"/>
          <w:i w:val="false"/>
          <w:color w:val="000000"/>
          <w:sz w:val="28"/>
        </w:rPr>
        <w:t>
есебінен жүргізіледі.</w:t>
      </w:r>
      <w:r>
        <w:br/>
      </w:r>
      <w:r>
        <w:rPr>
          <w:rFonts w:ascii="Times New Roman"/>
          <w:b w:val="false"/>
          <w:i w:val="false"/>
          <w:color w:val="000000"/>
          <w:sz w:val="28"/>
        </w:rPr>
        <w:t>
      28. Коммуналдық қызметтерді ұстауға және ұсынуға есеп айырысу</w:t>
      </w:r>
      <w:r>
        <w:br/>
      </w:r>
      <w:r>
        <w:rPr>
          <w:rFonts w:ascii="Times New Roman"/>
          <w:b w:val="false"/>
          <w:i w:val="false"/>
          <w:color w:val="000000"/>
          <w:sz w:val="28"/>
        </w:rPr>
        <w:t>
және нормативті шығыстарын анықтау Өкілетті органдардың бақылауымен</w:t>
      </w:r>
      <w:r>
        <w:br/>
      </w:r>
      <w:r>
        <w:rPr>
          <w:rFonts w:ascii="Times New Roman"/>
          <w:b w:val="false"/>
          <w:i w:val="false"/>
          <w:color w:val="000000"/>
          <w:sz w:val="28"/>
        </w:rPr>
        <w:t>
жүргізіледі.</w:t>
      </w:r>
      <w:r>
        <w:br/>
      </w:r>
      <w:r>
        <w:rPr>
          <w:rFonts w:ascii="Times New Roman"/>
          <w:b w:val="false"/>
          <w:i w:val="false"/>
          <w:color w:val="000000"/>
          <w:sz w:val="28"/>
        </w:rPr>
        <w:t xml:space="preserve">
      29. Тұрғын үй көмегінің төлемдері екінші деңгейдегі банктерде </w:t>
      </w:r>
      <w:r>
        <w:br/>
      </w:r>
      <w:r>
        <w:rPr>
          <w:rFonts w:ascii="Times New Roman"/>
          <w:b w:val="false"/>
          <w:i w:val="false"/>
          <w:color w:val="000000"/>
          <w:sz w:val="28"/>
        </w:rPr>
        <w:t>
өтініш берушінің жеке шоттарына аударылады.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