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ed86" w14:textId="b7ae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Қонысбай селосы, Васильковка селосы Донгул-ағаш селосы, Гранитный поселкесі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Қонысбай ауылдық округі әкімінің 2009 жылғы 28 шілдедегі № 3 шешімі. Ақмола облысы Зеренді ауданының Әділет басқармасында 2009 жылғы 26 тамызда № 1-14-101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1993 жылғы 8 желтоқсандағы «Қазақстан Республикасындағы әкімшілік-аумақтық құрылысы туралы»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«Қазақстан Республикасындағы жергілікті мемлекеттік басқару және өзін-өзі басқару туралы»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Конысбай селосы, Васильковка селосы, Донгул-ағаш селосы, Гранитный поселкесі халқының пікірін ескере отырып Конысбай ауылдық округінің әкімі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Конысбай селосы, Васильковка селосы, Донгул-ағаш селосы, Гранитный поселкесі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Конысбай селосы: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– Абай Құнанбаев атындағы;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- Бірлік;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көшеге – Мәлік Ғабдуллин атындағы;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4 көшеге – Солтүстік;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5 көшеге - Құрылысшылар;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6 көшеге - Бейбітшілік;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7 көшеге - Алтыбай;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Васильковка селосы: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– Целинная;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– Шағалалы;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көшеге – Жеңіс;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4 көшеге – Достық;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5 көшеге – Мектеп;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6 көшеге - Бірлік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7 көшеге – Цветочная;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8 көшеге - Көктем;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9 көшеге - С.Сейфуллин;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10 көшеге - Юбилейная;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11 көшеге – Наурыз;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Донгул-агаш ауылында: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– Береке;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–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көшеге – Наурыз;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4 көшеге - Мәдениет;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Гранитный: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1-Микрарайон-Гранитный.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бақылауды өз жауапкершілігіме аламын.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Зеренді аудандық Әділет басқармасында мемлекеттік тіркеуден өткен күнінен бастап күшіне енеді және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Г.Темірболатова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Зеренді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«Сәулет және қала құрылысы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В.М.Петрова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Зеренді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Ә.М.Райымбекова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