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85aa" w14:textId="2df8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Ақан ауылының, Баратай ауылының және Уголки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Сарыөзек селолық округі әкімінің 2009 жылғы 12 тамыздағы № 2 шешімі. Ақмола облысы Зеренді ауданының Әділет басқармасында 2009 жылғы 16 қыркүйекте № 1-14-115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Ақан ауылы, Баратай ауылы және Уголки селосы халқының пікірін ескере отырып, Сарыөзек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Ақан селосының, Баратай селосының және Уголки селосының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Ақан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Сарыөзек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Егемендік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Баратай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Шағалалы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Тәуелсіздік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Ақсу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Ұялы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Уголки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Теректі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Ақ қайың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Шиелі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Бәйтерек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– Қарағайлы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Зеренді ауданының Әділет басқармасында мемлекеттік 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   А.Есмағамбетов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Ә.М.Райымбекова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