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1314" w14:textId="0401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азаматтарды кезекті жедел әскери қызметке шақыруды ұйымдастыру және өткізуді қамтамасыз ету туралы" Жақсы ауданы әкімдігінің 2009 жылғы 5 маусымдағы А-5/202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2009 жылғы 27 шілдедегі № А-6/229 қаулысы. Ақмола облысы Жақсы ауданының Әділет басқармасында 2009 жылғы 4 қыркүйекте № 1-13-97 тіркелді. Күші жойылды - Ақмола облысы Жақсы ауданы әкімдігінің 2010 жылғы 5 қаңтардағы № А-0/2 қаулысымен</w:t>
      </w:r>
    </w:p>
    <w:p>
      <w:pPr>
        <w:spacing w:after="0"/>
        <w:ind w:left="0"/>
        <w:jc w:val="both"/>
      </w:pPr>
      <w:r>
        <w:rPr>
          <w:rFonts w:ascii="Times New Roman"/>
          <w:b w:val="false"/>
          <w:i w:val="false"/>
          <w:color w:val="ff0000"/>
          <w:sz w:val="28"/>
        </w:rPr>
        <w:t>      Ескерту. Күші жойылды - Ақмола облысы Жақсы ауданы әкімдігінің 2010.01.05 № А-0/2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«Әскери міндеттілік және әскери қызмет туралы» 2005 жылғы 8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2009 жылғы 1 сәуірдегі № 779 «Белгіленген әскери қызмет мерзімін өткерген мерзімді әскери кызметтегі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2009 жылғы 17 сәуірдегі №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жылдың сәуір-маусым және қазан–желтоқсан айларында азаматтарды кезекті жедел әскери қызметке шақыруды ұйымдастыру және өткізуді қамтамасыз ету туралы» Жақсы ауданының әкімдігін 2009 жылдың 5 маусымдағы </w:t>
      </w:r>
      <w:r>
        <w:rPr>
          <w:rFonts w:ascii="Times New Roman"/>
          <w:b w:val="false"/>
          <w:i w:val="false"/>
          <w:color w:val="000000"/>
          <w:sz w:val="28"/>
        </w:rPr>
        <w:t>№ А-5/202</w:t>
      </w:r>
      <w:r>
        <w:rPr>
          <w:rFonts w:ascii="Times New Roman"/>
          <w:b w:val="false"/>
          <w:i w:val="false"/>
          <w:color w:val="000000"/>
          <w:sz w:val="28"/>
        </w:rPr>
        <w:t xml:space="preserve"> қаулысына (Жақсы ауданы әкімдігінің (нормативтік құқықтық актілерді мемлекеттік тіркеу тізілімінде № 1–13–91 тіркелген, аудандық «Жақсы жаршысы» газетінде 2009 жылғы 19 маусымда № 29 жариялған)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қосымшада:</w:t>
      </w:r>
      <w:r>
        <w:br/>
      </w:r>
      <w:r>
        <w:rPr>
          <w:rFonts w:ascii="Times New Roman"/>
          <w:b w:val="false"/>
          <w:i w:val="false"/>
          <w:color w:val="000000"/>
          <w:sz w:val="28"/>
        </w:rPr>
        <w:t>
      Аудандық шакыру комиссиясының құрамына Есенғұлов Әділет Қуатұлы - «Қазақстан Республикасының Ішкі істер министрлігі Ішкі істер департаментінің Жақсы ауданы Ішкі істер бөлімі» мемлекеттік мекемесі бастығының орынбасары кеңес мүшесі ретінде енгізілсін;</w:t>
      </w:r>
      <w:r>
        <w:br/>
      </w:r>
      <w:r>
        <w:rPr>
          <w:rFonts w:ascii="Times New Roman"/>
          <w:b w:val="false"/>
          <w:i w:val="false"/>
          <w:color w:val="000000"/>
          <w:sz w:val="28"/>
        </w:rPr>
        <w:t>
</w:t>
      </w:r>
      <w:r>
        <w:rPr>
          <w:rFonts w:ascii="Times New Roman"/>
          <w:b w:val="false"/>
          <w:i w:val="false"/>
          <w:color w:val="000000"/>
          <w:sz w:val="28"/>
        </w:rPr>
        <w:t>
      Кеңес құрамынан Ахметов Қ.М. шығарылсын.</w:t>
      </w:r>
      <w:r>
        <w:br/>
      </w:r>
      <w:r>
        <w:rPr>
          <w:rFonts w:ascii="Times New Roman"/>
          <w:b w:val="false"/>
          <w:i w:val="false"/>
          <w:color w:val="000000"/>
          <w:sz w:val="28"/>
        </w:rPr>
        <w:t>
</w:t>
      </w:r>
      <w:r>
        <w:rPr>
          <w:rFonts w:ascii="Times New Roman"/>
          <w:b w:val="false"/>
          <w:i w:val="false"/>
          <w:color w:val="000000"/>
          <w:sz w:val="28"/>
        </w:rPr>
        <w:t>
      2. Осы қаулы Жақсы ауданының Әділет басқармасында мемлекеттік тіркеуден өткен күнінен бастап күшіне енеді және ресми жариялған күннен бастап қолданысқа енгізіледі.</w:t>
      </w:r>
    </w:p>
    <w:bookmarkEnd w:id="0"/>
    <w:p>
      <w:pPr>
        <w:spacing w:after="0"/>
        <w:ind w:left="0"/>
        <w:jc w:val="both"/>
      </w:pP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әкімі                                      И.Қабдуғалиев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КЕЛІСІЛГЕН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жанындағы</w:t>
      </w:r>
      <w:r>
        <w:br/>
      </w:r>
      <w:r>
        <w:rPr>
          <w:rFonts w:ascii="Times New Roman"/>
          <w:b w:val="false"/>
          <w:i w:val="false"/>
          <w:color w:val="000000"/>
          <w:sz w:val="28"/>
        </w:rPr>
        <w:t>
</w:t>
      </w: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емханасы» коммуналдық</w:t>
      </w:r>
      <w:r>
        <w:br/>
      </w:r>
      <w:r>
        <w:rPr>
          <w:rFonts w:ascii="Times New Roman"/>
          <w:b w:val="false"/>
          <w:i w:val="false"/>
          <w:color w:val="000000"/>
          <w:sz w:val="28"/>
        </w:rPr>
        <w:t>
</w:t>
      </w:r>
      <w:r>
        <w:rPr>
          <w:rFonts w:ascii="Times New Roman"/>
          <w:b w:val="false"/>
          <w:i/>
          <w:color w:val="000000"/>
          <w:sz w:val="28"/>
        </w:rPr>
        <w:t>      қазынашылық кәсіпорнының</w:t>
      </w:r>
      <w:r>
        <w:br/>
      </w:r>
      <w:r>
        <w:rPr>
          <w:rFonts w:ascii="Times New Roman"/>
          <w:b w:val="false"/>
          <w:i w:val="false"/>
          <w:color w:val="000000"/>
          <w:sz w:val="28"/>
        </w:rPr>
        <w:t>
</w:t>
      </w:r>
      <w:r>
        <w:rPr>
          <w:rFonts w:ascii="Times New Roman"/>
          <w:b w:val="false"/>
          <w:i/>
          <w:color w:val="000000"/>
          <w:sz w:val="28"/>
        </w:rPr>
        <w:t>      бас дәрігері                               Н.Усина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Жақсы ауданы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Е.Есенаманов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Ж.Каркинбаев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