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8ef" w14:textId="aa6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Еңбекшілдер ауданы аумағында қызметті жүзеге асыратын барлық салық төлеушілер үшін бірыңғай бекітілген салықтың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2009 жылғы 15 маусымдағы № С-16/3 шешімі. Ақмола облысы Еңбекшілдер ауданының Әділет басқармасында 2009 жылғы 17 маусымда № 1-10-88 тіркелді. Күші жойылды - Ақмола облысы Еңбекшілдер аудандық мәслихатының 2011 жылғы 10 қарашадағы № С-37/4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Еңбекшілдер аудандық мәслихатының 2011.11.10 </w:t>
      </w:r>
      <w:r>
        <w:rPr>
          <w:rFonts w:ascii="Times New Roman"/>
          <w:b w:val="false"/>
          <w:i w:val="false"/>
          <w:color w:val="000000"/>
          <w:sz w:val="28"/>
        </w:rPr>
        <w:t>№ С-37/4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Еңбекшілдер ауданы аумағында қызметті жүзеге асыратын барлық салық төлеушілер үшін біріңғай бекітілген салықтың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25 маусымдағы «Белгіленген салық сомасының ставкасын бекіту туралы» № С-46/5 шешімінің (нормативтік құқықтық актілерді мемлекеттік тіркеудің Тізілімінде № 1-10-61 тіркеліп, 2007 жылғы 17 тамызда аудандық «Жаңа дәуір» газетінде және 2007 жылғы 18 тамызда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Еңбекшілдер ауданының әділет басқармасында мемлекеттік тіркеуден өткен күннен бастап күшіне еніп, ресми түрде жарияланған уақыттан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И.Усанин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министірлігінің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Д.Нұрахов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«Экономика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Р.Нұрғалиев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маусымдағы № С-16/3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Еңбекшілдер ауданы аумағында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барлық салық төлеушілер</w:t>
      </w:r>
      <w:r>
        <w:br/>
      </w:r>
      <w:r>
        <w:rPr>
          <w:rFonts w:ascii="Times New Roman"/>
          <w:b/>
          <w:i w:val="false"/>
          <w:color w:val="000000"/>
        </w:rPr>
        <w:t>
үшін біріңғай бекітілген салықтың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13"/>
        <w:gridCol w:w="3973"/>
      </w:tblGrid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нысандарының атауы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салықтың ставкалары (бір айлық есептік көрсеткіштері)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мақсатында жеке компьтерді пайдалану үшін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