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4cce" w14:textId="c284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Олжабай батыр атындағы селолық округінің Алғабас және Новокаменка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Олжабай батыр атындағы селолық округі әкімінің 2009 жылғы 11 желтоқсандағы № 8 шешімі. Ақмола облысы Ерейментау ауданының Әділет басқармасында 2010 жылғы 6 қаңтарда № 1-9-139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ескере отырып Олжабай батыр атындағы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Алғабас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Шайкен Тұрсынбаев атындағы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Новокаменка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Рақымжан Қошқарбаев атындағы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бақылауға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Олжабай батыр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Б.И.Шапин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Н.К.Бәтенов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