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9c07" w14:textId="da39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2009 жылғы 12 желтоқсандағы № 4С-23/1 шешімі. Ақмола облысы Бұланды ауданының Әділет басқармасында 2010 жылғы 10 қаңтарда № 1-7-100 тіркелді. Күші жойылды - Ақмола облысы Бұланды аудандық мәслихатының 2011 жылғы 23 маусымдағы № 4С-34/8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Бұланды аудандық мәслихатының 2011.06.23 № 4С-34/8 шешімімен</w:t>
      </w:r>
      <w:r>
        <w:br/>
      </w: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және 3 қосымшаларға сәйкес, соның ішінде 2010 жылға мына көлемде бекітілсін:</w:t>
      </w:r>
      <w:r>
        <w:br/>
      </w:r>
      <w:r>
        <w:rPr>
          <w:rFonts w:ascii="Times New Roman"/>
          <w:b w:val="false"/>
          <w:i w:val="false"/>
          <w:color w:val="000000"/>
          <w:sz w:val="28"/>
        </w:rPr>
        <w:t>
      1) кірістер 1973582,6 мың теңге, соның ішінде:</w:t>
      </w:r>
      <w:r>
        <w:br/>
      </w:r>
      <w:r>
        <w:rPr>
          <w:rFonts w:ascii="Times New Roman"/>
          <w:b w:val="false"/>
          <w:i w:val="false"/>
          <w:color w:val="000000"/>
          <w:sz w:val="28"/>
        </w:rPr>
        <w:t>
      салық түсімдері 283232 мың теңге;</w:t>
      </w:r>
      <w:r>
        <w:br/>
      </w:r>
      <w:r>
        <w:rPr>
          <w:rFonts w:ascii="Times New Roman"/>
          <w:b w:val="false"/>
          <w:i w:val="false"/>
          <w:color w:val="000000"/>
          <w:sz w:val="28"/>
        </w:rPr>
        <w:t>
      салықтық емес түсімдер 14297 мың теңге;</w:t>
      </w:r>
      <w:r>
        <w:br/>
      </w:r>
      <w:r>
        <w:rPr>
          <w:rFonts w:ascii="Times New Roman"/>
          <w:b w:val="false"/>
          <w:i w:val="false"/>
          <w:color w:val="000000"/>
          <w:sz w:val="28"/>
        </w:rPr>
        <w:t>
      негізгі капиталды сатудан түскен түсімдер 117711 мың теңге;</w:t>
      </w:r>
      <w:r>
        <w:br/>
      </w:r>
      <w:r>
        <w:rPr>
          <w:rFonts w:ascii="Times New Roman"/>
          <w:b w:val="false"/>
          <w:i w:val="false"/>
          <w:color w:val="000000"/>
          <w:sz w:val="28"/>
        </w:rPr>
        <w:t>
      трансферт түсімдері 1558342,6 мың теңге;</w:t>
      </w:r>
      <w:r>
        <w:br/>
      </w:r>
      <w:r>
        <w:rPr>
          <w:rFonts w:ascii="Times New Roman"/>
          <w:b w:val="false"/>
          <w:i w:val="false"/>
          <w:color w:val="000000"/>
          <w:sz w:val="28"/>
        </w:rPr>
        <w:t>
      2) шығындар 1903272,7 мың теңге;</w:t>
      </w:r>
      <w:r>
        <w:br/>
      </w:r>
      <w:r>
        <w:rPr>
          <w:rFonts w:ascii="Times New Roman"/>
          <w:b w:val="false"/>
          <w:i w:val="false"/>
          <w:color w:val="000000"/>
          <w:sz w:val="28"/>
        </w:rPr>
        <w:t>
      3) таза бюджеттік кредиттеу 5233,2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5) бюджет тапшылығы (профицит) 65076,7 мың теңге;</w:t>
      </w:r>
      <w:r>
        <w:br/>
      </w:r>
      <w:r>
        <w:rPr>
          <w:rFonts w:ascii="Times New Roman"/>
          <w:b w:val="false"/>
          <w:i w:val="false"/>
          <w:color w:val="000000"/>
          <w:sz w:val="28"/>
        </w:rPr>
        <w:t>
      6) бюджет тапшылығын қаржыландыру (профицитті пайдалану) -65076,7 мың теңге:</w:t>
      </w:r>
      <w:r>
        <w:br/>
      </w:r>
      <w:r>
        <w:rPr>
          <w:rFonts w:ascii="Times New Roman"/>
          <w:b w:val="false"/>
          <w:i w:val="false"/>
          <w:color w:val="000000"/>
          <w:sz w:val="28"/>
        </w:rPr>
        <w:t>
      түскен қарыздар 5342 мың теңге;</w:t>
      </w:r>
      <w:r>
        <w:br/>
      </w:r>
      <w:r>
        <w:rPr>
          <w:rFonts w:ascii="Times New Roman"/>
          <w:b w:val="false"/>
          <w:i w:val="false"/>
          <w:color w:val="000000"/>
          <w:sz w:val="28"/>
        </w:rPr>
        <w:t>
      қарыздарды өтеу 71319,8 мың тенге;</w:t>
      </w:r>
      <w:r>
        <w:br/>
      </w:r>
      <w:r>
        <w:rPr>
          <w:rFonts w:ascii="Times New Roman"/>
          <w:b w:val="false"/>
          <w:i w:val="false"/>
          <w:color w:val="000000"/>
          <w:sz w:val="28"/>
        </w:rPr>
        <w:t>
      бюджеттік қаржы қалдығының қозғалысы 901,1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Бұланды аудандық мәслихатының 2010.01.16 </w:t>
      </w:r>
      <w:r>
        <w:rPr>
          <w:rFonts w:ascii="Times New Roman"/>
          <w:b w:val="false"/>
          <w:i w:val="false"/>
          <w:color w:val="000000"/>
          <w:sz w:val="28"/>
        </w:rPr>
        <w:t>№ 4С-24/1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2010.03.18 </w:t>
      </w:r>
      <w:r>
        <w:rPr>
          <w:rFonts w:ascii="Times New Roman"/>
          <w:b w:val="false"/>
          <w:i w:val="false"/>
          <w:color w:val="000000"/>
          <w:sz w:val="28"/>
        </w:rPr>
        <w:t>№ 4С-26/1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2010.04.19 </w:t>
      </w:r>
      <w:r>
        <w:rPr>
          <w:rFonts w:ascii="Times New Roman"/>
          <w:b w:val="false"/>
          <w:i w:val="false"/>
          <w:color w:val="000000"/>
          <w:sz w:val="28"/>
        </w:rPr>
        <w:t>№ 4С-27/3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2010.07.27  </w:t>
      </w:r>
      <w:r>
        <w:rPr>
          <w:rFonts w:ascii="Times New Roman"/>
          <w:b w:val="false"/>
          <w:i w:val="false"/>
          <w:color w:val="000000"/>
          <w:sz w:val="28"/>
        </w:rPr>
        <w:t>№ 4С-28/2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2010.10.14 </w:t>
      </w:r>
      <w:r>
        <w:rPr>
          <w:rFonts w:ascii="Times New Roman"/>
          <w:b w:val="false"/>
          <w:i w:val="false"/>
          <w:color w:val="000000"/>
          <w:sz w:val="28"/>
        </w:rPr>
        <w:t>№ 4С-29/1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қараңыз); 2010.11.05 </w:t>
      </w:r>
      <w:r>
        <w:rPr>
          <w:rFonts w:ascii="Times New Roman"/>
          <w:b w:val="false"/>
          <w:i w:val="false"/>
          <w:color w:val="000000"/>
          <w:sz w:val="28"/>
        </w:rPr>
        <w:t>№ 4С-30/4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 келесі көздер есебінен деп бекітілсін:</w:t>
      </w:r>
      <w:r>
        <w:br/>
      </w:r>
      <w:r>
        <w:rPr>
          <w:rFonts w:ascii="Times New Roman"/>
          <w:b w:val="false"/>
          <w:i w:val="false"/>
          <w:color w:val="000000"/>
          <w:sz w:val="28"/>
        </w:rPr>
        <w:t>
      салық түсімдері:</w:t>
      </w:r>
      <w:r>
        <w:br/>
      </w:r>
      <w:r>
        <w:rPr>
          <w:rFonts w:ascii="Times New Roman"/>
          <w:b w:val="false"/>
          <w:i w:val="false"/>
          <w:color w:val="000000"/>
          <w:sz w:val="28"/>
        </w:rPr>
        <w:t>
      төлем көздеріне салынбайтын кірістерден жеке табыс салығы;</w:t>
      </w:r>
      <w:r>
        <w:br/>
      </w:r>
      <w:r>
        <w:rPr>
          <w:rFonts w:ascii="Times New Roman"/>
          <w:b w:val="false"/>
          <w:i w:val="false"/>
          <w:color w:val="000000"/>
          <w:sz w:val="28"/>
        </w:rPr>
        <w:t>
      қызметін бір жолғы талонмен жүзеге асыратын жеке тұлғаларға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 мен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елді мекендердегі жерлерге жеке тұлғалардан жер салығы;</w:t>
      </w:r>
      <w:r>
        <w:br/>
      </w:r>
      <w:r>
        <w:rPr>
          <w:rFonts w:ascii="Times New Roman"/>
          <w:b w:val="false"/>
          <w:i w:val="false"/>
          <w:color w:val="000000"/>
          <w:sz w:val="28"/>
        </w:rPr>
        <w:t>
      өнеркәсіп, көлік, байланыс, қорғаныс жерлеріне және ауылшаруашылық емес мақсаттағы өзге де жерлерге салынатын жер салығы;</w:t>
      </w:r>
      <w:r>
        <w:br/>
      </w:r>
      <w:r>
        <w:rPr>
          <w:rFonts w:ascii="Times New Roman"/>
          <w:b w:val="false"/>
          <w:i w:val="false"/>
          <w:color w:val="000000"/>
          <w:sz w:val="28"/>
        </w:rPr>
        <w:t>
      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тұлғалардың көлік құралдарына салынатын салық;</w:t>
      </w:r>
      <w:r>
        <w:br/>
      </w:r>
      <w:r>
        <w:rPr>
          <w:rFonts w:ascii="Times New Roman"/>
          <w:b w:val="false"/>
          <w:i w:val="false"/>
          <w:color w:val="000000"/>
          <w:sz w:val="28"/>
        </w:rPr>
        <w:t>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жеке және заңды тұлғалар бөлшек саудада өткізетін, сондай-ақ өздерінің өндірістік мұқтаждарына пайдаланылатын (авиациялықты қоспағанда) бензин;</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тіркеу үшін алымдар;</w:t>
      </w:r>
      <w:r>
        <w:br/>
      </w:r>
      <w:r>
        <w:rPr>
          <w:rFonts w:ascii="Times New Roman"/>
          <w:b w:val="false"/>
          <w:i w:val="false"/>
          <w:color w:val="000000"/>
          <w:sz w:val="28"/>
        </w:rPr>
        <w:t>
      жеке қызмет түрлерімен айналысу құқығы үшін лицензиялық алымдар;</w:t>
      </w:r>
      <w:r>
        <w:br/>
      </w:r>
      <w:r>
        <w:rPr>
          <w:rFonts w:ascii="Times New Roman"/>
          <w:b w:val="false"/>
          <w:i w:val="false"/>
          <w:color w:val="000000"/>
          <w:sz w:val="28"/>
        </w:rPr>
        <w:t>
      заңды тұлғаларды мемлекеттік тіркеу, филиалдар мен өкілдіктерді есептік тіркеу және қайта тіркеу үшін алымдар;</w:t>
      </w:r>
      <w:r>
        <w:br/>
      </w:r>
      <w:r>
        <w:rPr>
          <w:rFonts w:ascii="Times New Roman"/>
          <w:b w:val="false"/>
          <w:i w:val="false"/>
          <w:color w:val="000000"/>
          <w:sz w:val="28"/>
        </w:rPr>
        <w:t>
      жылжымалы мүлік кепілдіктері мен кеме немесе салынып жатқан кеме ипотекасын мемлекеттік тіркеу үшін алымдар;</w:t>
      </w:r>
      <w:r>
        <w:br/>
      </w:r>
      <w:r>
        <w:rPr>
          <w:rFonts w:ascii="Times New Roman"/>
          <w:b w:val="false"/>
          <w:i w:val="false"/>
          <w:color w:val="000000"/>
          <w:sz w:val="28"/>
        </w:rPr>
        <w:t>
      көлік құралдарын мемлекеттік тіркеу, сондай-ақ қайта тіркеу үшін алымдар;</w:t>
      </w:r>
      <w:r>
        <w:br/>
      </w:r>
      <w:r>
        <w:rPr>
          <w:rFonts w:ascii="Times New Roman"/>
          <w:b w:val="false"/>
          <w:i w:val="false"/>
          <w:color w:val="000000"/>
          <w:sz w:val="28"/>
        </w:rPr>
        <w:t>
      жылжымайтын мүліктерге және олармен мәмілелер жасауға берілген құқықтарды мемлекеттік тіркеу үшін алымдар;</w:t>
      </w:r>
      <w:r>
        <w:br/>
      </w:r>
      <w:r>
        <w:rPr>
          <w:rFonts w:ascii="Times New Roman"/>
          <w:b w:val="false"/>
          <w:i w:val="false"/>
          <w:color w:val="000000"/>
          <w:sz w:val="28"/>
        </w:rPr>
        <w:t>
      жергілікті маңызы бар жалпы пайдаланатын автомобиль жолдарының бойындағы арнаулы жерлерде және елді мекендерде сыртқы (көретін) жарнамалар орналастыру үшін төлемдер;</w:t>
      </w:r>
      <w:r>
        <w:br/>
      </w:r>
      <w:r>
        <w:rPr>
          <w:rFonts w:ascii="Times New Roman"/>
          <w:b w:val="false"/>
          <w:i w:val="false"/>
          <w:color w:val="000000"/>
          <w:sz w:val="28"/>
        </w:rPr>
        <w:t>
      мемлекеттік мекемелерге сотқа берілетін талап арыздардан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8"/>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8"/>
        </w:rPr>
        <w:t>
      тұрақты тұру мақсатында шетелдерге шығу және Қазақстан Республикасына басқа мемлекеттерден адамдарды шақыру құқығын ресімдеу  құжаттары үшін, сондай-ақ осы құжаттарға өзгерістер енгізу үшін алынатын мемлекеттік баж;</w:t>
      </w:r>
      <w:r>
        <w:br/>
      </w:r>
      <w:r>
        <w:rPr>
          <w:rFonts w:ascii="Times New Roman"/>
          <w:b w:val="false"/>
          <w:i w:val="false"/>
          <w:color w:val="000000"/>
          <w:sz w:val="28"/>
        </w:rPr>
        <w:t>
      Қазақстан Республикасының аумағында шетелдіктердің немесе азаматтығы жоқ адамдардың паспорттарына немесе оны алмастыратын құжаттарға Қазақстан Республикасынан шығуға және Қазақстан Республикасына кіруге құқық беретін виза беру үшін мемлекеттік баж;</w:t>
      </w:r>
      <w:r>
        <w:br/>
      </w:r>
      <w:r>
        <w:rPr>
          <w:rFonts w:ascii="Times New Roman"/>
          <w:b w:val="false"/>
          <w:i w:val="false"/>
          <w:color w:val="000000"/>
          <w:sz w:val="28"/>
        </w:rPr>
        <w:t>
      Қазақстан Республикасының азаматтығын алғаны, Қазақстан Республикасының азаматтығын қалпына келтіргені және Қазақстан Республикасының азаматтығын тоқтатқаны туралы құжаттарды рәсімдегені үшін алынатын мемлекеттік баж;</w:t>
      </w:r>
      <w:r>
        <w:br/>
      </w:r>
      <w:r>
        <w:rPr>
          <w:rFonts w:ascii="Times New Roman"/>
          <w:b w:val="false"/>
          <w:i w:val="false"/>
          <w:color w:val="000000"/>
          <w:sz w:val="28"/>
        </w:rPr>
        <w:t>
      тұрғылықты жерін тіркеу үшін мемлекеттік баж;</w:t>
      </w:r>
      <w:r>
        <w:br/>
      </w:r>
      <w:r>
        <w:rPr>
          <w:rFonts w:ascii="Times New Roman"/>
          <w:b w:val="false"/>
          <w:i w:val="false"/>
          <w:color w:val="000000"/>
          <w:sz w:val="28"/>
        </w:rPr>
        <w:t>
      аңшы куәлігін бергені және оны жыл сайын қайта тіркегені үшін алынатын мемлекеттік баж;</w:t>
      </w:r>
      <w:r>
        <w:br/>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джоулядан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қару мен оған арналған патрондарды сақтау немесе сақтау және алып жүру, тасымалдау, Қазақстан Республикасының аумағына енгізуге рұқсат беру үшін алынатын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мемлекет меншігіндегі акциялардың мемлекеттік пакетіне дивидендтер;</w:t>
      </w:r>
      <w:r>
        <w:br/>
      </w:r>
      <w:r>
        <w:rPr>
          <w:rFonts w:ascii="Times New Roman"/>
          <w:b w:val="false"/>
          <w:i w:val="false"/>
          <w:color w:val="000000"/>
          <w:sz w:val="28"/>
        </w:rPr>
        <w:t>
      коммуналдық меншіктегі акциялардың мемлекеттік пакетіне берілетін дивидендтер;</w:t>
      </w:r>
      <w:r>
        <w:br/>
      </w:r>
      <w:r>
        <w:rPr>
          <w:rFonts w:ascii="Times New Roman"/>
          <w:b w:val="false"/>
          <w:i w:val="false"/>
          <w:color w:val="000000"/>
          <w:sz w:val="28"/>
        </w:rPr>
        <w:t>
      коммуналдық меншіктегі мүліктерді жалға беруден келген кірістер;</w:t>
      </w:r>
      <w:r>
        <w:br/>
      </w:r>
      <w:r>
        <w:rPr>
          <w:rFonts w:ascii="Times New Roman"/>
          <w:b w:val="false"/>
          <w:i w:val="false"/>
          <w:color w:val="000000"/>
          <w:sz w:val="28"/>
        </w:rPr>
        <w:t>
      жергілікті бюджеттен қаржыландырылатын мемлекеттік мекемелер ұсынған тауарлар мен қызметтерді сатудан түскен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жергілікті мемлекеттік органдардың әкімшілік айыппұлдары, өсімдері, санкциялары, өтемдері;</w:t>
      </w:r>
      <w:r>
        <w:br/>
      </w:r>
      <w:r>
        <w:rPr>
          <w:rFonts w:ascii="Times New Roman"/>
          <w:b w:val="false"/>
          <w:i w:val="false"/>
          <w:color w:val="000000"/>
          <w:sz w:val="28"/>
        </w:rPr>
        <w:t>
      жергілікті бюджеттен қаржыландырылатын мемлекеттік мекемелер салатын басқа да айыппұлдар, өсімдер, санкциялар, өтемдер;</w:t>
      </w:r>
      <w:r>
        <w:br/>
      </w:r>
      <w:r>
        <w:rPr>
          <w:rFonts w:ascii="Times New Roman"/>
          <w:b w:val="false"/>
          <w:i w:val="false"/>
          <w:color w:val="000000"/>
          <w:sz w:val="28"/>
        </w:rPr>
        <w:t>
      жергілікті бюджетке түскен басқа да салықтық емес түсімдер;</w:t>
      </w:r>
      <w:r>
        <w:br/>
      </w:r>
      <w:r>
        <w:rPr>
          <w:rFonts w:ascii="Times New Roman"/>
          <w:b w:val="false"/>
          <w:i w:val="false"/>
          <w:color w:val="000000"/>
          <w:sz w:val="28"/>
        </w:rPr>
        <w:t>
      негізгі капиталды сатудан түскен түсімдер;</w:t>
      </w:r>
      <w:r>
        <w:br/>
      </w:r>
      <w:r>
        <w:rPr>
          <w:rFonts w:ascii="Times New Roman"/>
          <w:b w:val="false"/>
          <w:i w:val="false"/>
          <w:color w:val="000000"/>
          <w:sz w:val="28"/>
        </w:rPr>
        <w:t>
      азаматтарға пәтерлерді сатудан түскен түсімдер;</w:t>
      </w:r>
      <w:r>
        <w:br/>
      </w:r>
      <w:r>
        <w:rPr>
          <w:rFonts w:ascii="Times New Roman"/>
          <w:b w:val="false"/>
          <w:i w:val="false"/>
          <w:color w:val="000000"/>
          <w:sz w:val="28"/>
        </w:rPr>
        <w:t>
      жер учаскелерін сатудан түскен түсімдер.</w:t>
      </w:r>
      <w:r>
        <w:br/>
      </w:r>
      <w:r>
        <w:rPr>
          <w:rFonts w:ascii="Times New Roman"/>
          <w:b w:val="false"/>
          <w:i w:val="false"/>
          <w:color w:val="000000"/>
          <w:sz w:val="28"/>
        </w:rPr>
        <w:t>
      </w:t>
      </w:r>
      <w:r>
        <w:rPr>
          <w:rFonts w:ascii="Times New Roman"/>
          <w:b w:val="false"/>
          <w:i w:val="false"/>
          <w:color w:val="ff0000"/>
          <w:sz w:val="28"/>
        </w:rPr>
        <w:t>Ескерту. 2-тармаққа толықтыру енгізіледі - Ақмола облысы Бұланды аудандық мәслихатының 2010.11.05 № 4С-30/4</w:t>
      </w:r>
      <w:r>
        <w:rPr>
          <w:rFonts w:ascii="Times New Roman"/>
          <w:b w:val="false"/>
          <w:i w:val="false"/>
          <w:color w:val="ff0000"/>
          <w:sz w:val="28"/>
        </w:rPr>
        <w:t xml:space="preserve"> (2010 жылдың 1 қаңтарынан бастап қолданысқа енгізіледі) </w:t>
      </w:r>
      <w:r>
        <w:rPr>
          <w:rFonts w:ascii="Times New Roman"/>
          <w:b w:val="false"/>
          <w:i w:val="false"/>
          <w:color w:val="000000"/>
          <w:sz w:val="28"/>
        </w:rPr>
        <w:t>шешімімен</w:t>
      </w:r>
      <w:r>
        <w:br/>
      </w:r>
      <w:r>
        <w:rPr>
          <w:rFonts w:ascii="Times New Roman"/>
          <w:b w:val="false"/>
          <w:i w:val="false"/>
          <w:color w:val="000000"/>
          <w:sz w:val="28"/>
        </w:rPr>
        <w:t>
</w:t>
      </w:r>
      <w:r>
        <w:rPr>
          <w:rFonts w:ascii="Times New Roman"/>
          <w:b w:val="false"/>
          <w:i w:val="false"/>
          <w:color w:val="000000"/>
          <w:sz w:val="28"/>
        </w:rPr>
        <w:t>
      3. Аудандық бюджетте 2010 жылға облыстық бюджеттен берілетін 1002715 мың теңге сомасында субвенция қарастырылсын.</w:t>
      </w:r>
      <w:r>
        <w:br/>
      </w:r>
      <w:r>
        <w:rPr>
          <w:rFonts w:ascii="Times New Roman"/>
          <w:b w:val="false"/>
          <w:i w:val="false"/>
          <w:color w:val="000000"/>
          <w:sz w:val="28"/>
        </w:rPr>
        <w:t>
</w:t>
      </w:r>
      <w:r>
        <w:rPr>
          <w:rFonts w:ascii="Times New Roman"/>
          <w:b w:val="false"/>
          <w:i w:val="false"/>
          <w:color w:val="000000"/>
          <w:sz w:val="28"/>
        </w:rPr>
        <w:t>
      4. Аудандық бюджетте 2010 жылға 22782 мың теңге сомасында жоғары тұрған бюджетке алынатын қаржы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Ақмола облысы Бұланды аудандық мәслихатының 2010.07.27  </w:t>
      </w:r>
      <w:r>
        <w:rPr>
          <w:rFonts w:ascii="Times New Roman"/>
          <w:b w:val="false"/>
          <w:i w:val="false"/>
          <w:color w:val="000000"/>
          <w:sz w:val="28"/>
        </w:rPr>
        <w:t>№ 4С-28/2</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5. Аудандық бюджетте 2010 жылға 555627,6 мың теңге сомасында ағымдағы мақсатты трансферттер қарастырылсын, соның ішінде:</w:t>
      </w:r>
      <w:r>
        <w:br/>
      </w:r>
      <w:r>
        <w:rPr>
          <w:rFonts w:ascii="Times New Roman"/>
          <w:b w:val="false"/>
          <w:i w:val="false"/>
          <w:color w:val="000000"/>
          <w:sz w:val="28"/>
        </w:rPr>
        <w:t>
      1) республикалық бюджеттен дамуға 219600 мың теңге мақсатты трансферттер, соның ішінде:</w:t>
      </w:r>
      <w:r>
        <w:br/>
      </w:r>
      <w:r>
        <w:rPr>
          <w:rFonts w:ascii="Times New Roman"/>
          <w:b w:val="false"/>
          <w:i w:val="false"/>
          <w:color w:val="000000"/>
          <w:sz w:val="28"/>
        </w:rPr>
        <w:t>
      171111 мың теңге Вознесенка селосында 140 орындық балабақшаның құрылысына;</w:t>
      </w:r>
      <w:r>
        <w:br/>
      </w:r>
      <w:r>
        <w:rPr>
          <w:rFonts w:ascii="Times New Roman"/>
          <w:b w:val="false"/>
          <w:i w:val="false"/>
          <w:color w:val="000000"/>
          <w:sz w:val="28"/>
        </w:rPr>
        <w:t>
      48489 мың теңге Ярославка селосының су құбыры желілерін қайта жөндеуге;</w:t>
      </w:r>
      <w:r>
        <w:br/>
      </w:r>
      <w:r>
        <w:rPr>
          <w:rFonts w:ascii="Times New Roman"/>
          <w:b w:val="false"/>
          <w:i w:val="false"/>
          <w:color w:val="000000"/>
          <w:sz w:val="28"/>
        </w:rPr>
        <w:t>
      2) республикалық бюджеттен 131857,6 мың теңге ағымдағы мақсатты трансферттер, соның ішінде:</w:t>
      </w:r>
      <w:r>
        <w:br/>
      </w:r>
      <w:r>
        <w:rPr>
          <w:rFonts w:ascii="Times New Roman"/>
          <w:b w:val="false"/>
          <w:i w:val="false"/>
          <w:color w:val="000000"/>
          <w:sz w:val="28"/>
        </w:rPr>
        <w:t>
      4095 мың теңге негізгі орта және жалпы орта білім беретін мемлекеттік мекемелердің физика, химия, биология кабинеттерін оқу құралдарымен жабдықтауға;</w:t>
      </w:r>
      <w:r>
        <w:br/>
      </w:r>
      <w:r>
        <w:rPr>
          <w:rFonts w:ascii="Times New Roman"/>
          <w:b w:val="false"/>
          <w:i w:val="false"/>
          <w:color w:val="000000"/>
          <w:sz w:val="28"/>
        </w:rPr>
        <w:t>
      5537 мың теңге бастауыш, негізгі орта және жалпы орта білім беретін мемлекеттік мекемелерде лингафондық және мультимедиялық кабинеттер ашуға;</w:t>
      </w:r>
      <w:r>
        <w:br/>
      </w:r>
      <w:r>
        <w:rPr>
          <w:rFonts w:ascii="Times New Roman"/>
          <w:b w:val="false"/>
          <w:i w:val="false"/>
          <w:color w:val="000000"/>
          <w:sz w:val="28"/>
        </w:rPr>
        <w:t>
      3028,9 мың теңге ауылдық елді мекендердегі әлеуметтік сала мамандарын әлеуметтік қолдау шараларын жүзеге асыру үшін аудандардың (облыстық маңызы бар қала) бюджеттеріне ағымдағы мақсатты трансферттер;</w:t>
      </w:r>
      <w:r>
        <w:br/>
      </w:r>
      <w:r>
        <w:rPr>
          <w:rFonts w:ascii="Times New Roman"/>
          <w:b w:val="false"/>
          <w:i w:val="false"/>
          <w:color w:val="000000"/>
          <w:sz w:val="28"/>
        </w:rPr>
        <w:t>
      9785 мың теңге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421,6 мың теңге Ұлы Отан соғысындағы Жеңістің 65 жылдығына орай Ұлы Отан соғысының қатысушылары мен мүгедектеріне Тәуелсіз Мемлекеттер Достастығы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670 мың теңге мемлекеттік атаулы әлеуметтік көмек төлемдеріне;</w:t>
      </w:r>
      <w:r>
        <w:br/>
      </w:r>
      <w:r>
        <w:rPr>
          <w:rFonts w:ascii="Times New Roman"/>
          <w:b w:val="false"/>
          <w:i w:val="false"/>
          <w:color w:val="000000"/>
          <w:sz w:val="28"/>
        </w:rPr>
        <w:t>
      5300 мың теңге 18 жасқа дейінгі балаларға ай сайынғы мемлекеттік жәрдемақы төлемдеріне тұрмысы төмен отбасыларынан;</w:t>
      </w:r>
      <w:r>
        <w:br/>
      </w:r>
      <w:r>
        <w:rPr>
          <w:rFonts w:ascii="Times New Roman"/>
          <w:b w:val="false"/>
          <w:i w:val="false"/>
          <w:color w:val="000000"/>
          <w:sz w:val="28"/>
        </w:rPr>
        <w:t>
      12677 мың теңге ветеринария саласындағы жергілікті атқарушы органдардың бөлімшелерін ұстауға;</w:t>
      </w:r>
      <w:r>
        <w:br/>
      </w:r>
      <w:r>
        <w:rPr>
          <w:rFonts w:ascii="Times New Roman"/>
          <w:b w:val="false"/>
          <w:i w:val="false"/>
          <w:color w:val="000000"/>
          <w:sz w:val="28"/>
        </w:rPr>
        <w:t>
      8135 мың теңге эпизоотияға қарсы іс-шараларды өткізуге;</w:t>
      </w:r>
      <w:r>
        <w:br/>
      </w:r>
      <w:r>
        <w:rPr>
          <w:rFonts w:ascii="Times New Roman"/>
          <w:b w:val="false"/>
          <w:i w:val="false"/>
          <w:color w:val="000000"/>
          <w:sz w:val="28"/>
        </w:rPr>
        <w:t>
      3874 мың теңге «Өзін-өзі тану» пәні бойынша мектепке дейінгі ұйымдарды, орта, техникалық және кәсіптік, орта білімнен кейін білім беретін ұйымдарды, біліктілігін көтеру институттарын оқу құралдарымен қамтамасыз етуге;</w:t>
      </w:r>
      <w:r>
        <w:br/>
      </w:r>
      <w:r>
        <w:rPr>
          <w:rFonts w:ascii="Times New Roman"/>
          <w:b w:val="false"/>
          <w:i w:val="false"/>
          <w:color w:val="000000"/>
          <w:sz w:val="28"/>
        </w:rPr>
        <w:t>
      13091 мың теңге Макинск қаласының қазандығын күрделі жөндеуге;</w:t>
      </w:r>
      <w:r>
        <w:br/>
      </w:r>
      <w:r>
        <w:rPr>
          <w:rFonts w:ascii="Times New Roman"/>
          <w:b w:val="false"/>
          <w:i w:val="false"/>
          <w:color w:val="000000"/>
          <w:sz w:val="28"/>
        </w:rPr>
        <w:t>
      23970 мың теңге Макинск қаласының жылу желілерін күрделі жөндеуге;</w:t>
      </w:r>
      <w:r>
        <w:br/>
      </w:r>
      <w:r>
        <w:rPr>
          <w:rFonts w:ascii="Times New Roman"/>
          <w:b w:val="false"/>
          <w:i w:val="false"/>
          <w:color w:val="000000"/>
          <w:sz w:val="28"/>
        </w:rPr>
        <w:t>
      21 263 мың теңге Никольск селосының су құбыры желілерін күрделі жөндеуге;</w:t>
      </w:r>
      <w:r>
        <w:br/>
      </w:r>
      <w:r>
        <w:rPr>
          <w:rFonts w:ascii="Times New Roman"/>
          <w:b w:val="false"/>
          <w:i w:val="false"/>
          <w:color w:val="000000"/>
          <w:sz w:val="28"/>
        </w:rPr>
        <w:t>
      2520 мың теңге әлеуметтік жұмыс орындарына;</w:t>
      </w:r>
      <w:r>
        <w:br/>
      </w:r>
      <w:r>
        <w:rPr>
          <w:rFonts w:ascii="Times New Roman"/>
          <w:b w:val="false"/>
          <w:i w:val="false"/>
          <w:color w:val="000000"/>
          <w:sz w:val="28"/>
        </w:rPr>
        <w:t>
      1680 мың теңге жастар практикасына;</w:t>
      </w:r>
      <w:r>
        <w:br/>
      </w:r>
      <w:r>
        <w:rPr>
          <w:rFonts w:ascii="Times New Roman"/>
          <w:b w:val="false"/>
          <w:i w:val="false"/>
          <w:color w:val="000000"/>
          <w:sz w:val="28"/>
        </w:rPr>
        <w:t>
      15810 мың теңге мектепке дейінгі білім ұйымдарында мемлекеттік білім тапсырыстарын жүзеге асыруға, соның ішінде 1954 мың теңге мини орталықтарға және 13856 мың теңге мемлекеттік балабақшаларға;</w:t>
      </w:r>
      <w:r>
        <w:br/>
      </w:r>
      <w:r>
        <w:rPr>
          <w:rFonts w:ascii="Times New Roman"/>
          <w:b w:val="false"/>
          <w:i w:val="false"/>
          <w:color w:val="000000"/>
          <w:sz w:val="28"/>
        </w:rPr>
        <w:t>
      3) облыстық бюджеттен 204170 мың теңге ағымдағы мақсатты трансферттер, соның ішінде:</w:t>
      </w:r>
      <w:r>
        <w:br/>
      </w:r>
      <w:r>
        <w:rPr>
          <w:rFonts w:ascii="Times New Roman"/>
          <w:b w:val="false"/>
          <w:i w:val="false"/>
          <w:color w:val="000000"/>
          <w:sz w:val="28"/>
        </w:rPr>
        <w:t>
      10000 мың теңге аудандық маңызы бар жолдарды ағымдағы жөндеуге;</w:t>
      </w:r>
      <w:r>
        <w:br/>
      </w:r>
      <w:r>
        <w:rPr>
          <w:rFonts w:ascii="Times New Roman"/>
          <w:b w:val="false"/>
          <w:i w:val="false"/>
          <w:color w:val="000000"/>
          <w:sz w:val="28"/>
        </w:rPr>
        <w:t>
      20000 мың теңге Макинск қаласының қала ішіндегі жолдарын ағымдағы жөндеуге;</w:t>
      </w:r>
      <w:r>
        <w:br/>
      </w:r>
      <w:r>
        <w:rPr>
          <w:rFonts w:ascii="Times New Roman"/>
          <w:b w:val="false"/>
          <w:i w:val="false"/>
          <w:color w:val="000000"/>
          <w:sz w:val="28"/>
        </w:rPr>
        <w:t>
      62650 мың теңге жылумен жабдықтай кәсіпорындардың іркіліссіз жұмысын қамтамасыз етуге;</w:t>
      </w:r>
      <w:r>
        <w:br/>
      </w:r>
      <w:r>
        <w:rPr>
          <w:rFonts w:ascii="Times New Roman"/>
          <w:b w:val="false"/>
          <w:i w:val="false"/>
          <w:color w:val="000000"/>
          <w:sz w:val="28"/>
        </w:rPr>
        <w:t>
      15334 мың теңге облыстық бюджет қаражаты есебінен салынған Макинск қаласындағы 320 орындық балабақшаның жұмысын қамтамасыз ету;</w:t>
      </w:r>
      <w:r>
        <w:br/>
      </w:r>
      <w:r>
        <w:rPr>
          <w:rFonts w:ascii="Times New Roman"/>
          <w:b w:val="false"/>
          <w:i w:val="false"/>
          <w:color w:val="000000"/>
          <w:sz w:val="28"/>
        </w:rPr>
        <w:t>
      1756 мың теңге Ұлы Отан соғысына қатысушылар мен мүгедектеріне әлеуметтік көмек көрсетуге, коммуналдық қызмет шығындарына;</w:t>
      </w:r>
      <w:r>
        <w:br/>
      </w:r>
      <w:r>
        <w:rPr>
          <w:rFonts w:ascii="Times New Roman"/>
          <w:b w:val="false"/>
          <w:i w:val="false"/>
          <w:color w:val="000000"/>
          <w:sz w:val="28"/>
        </w:rPr>
        <w:t>
      6360 мың теңге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915 мың теңге – Бұланды ауданының тұрмысы төмен отбасылардан және ауылдық жерлерінде тұратын көп балалы отбасылардан шыққан колледж студенттеріне оқу үшін ақы төлеуге;</w:t>
      </w:r>
      <w:r>
        <w:br/>
      </w:r>
      <w:r>
        <w:rPr>
          <w:rFonts w:ascii="Times New Roman"/>
          <w:b w:val="false"/>
          <w:i w:val="false"/>
          <w:color w:val="000000"/>
          <w:sz w:val="28"/>
        </w:rPr>
        <w:t>
      80155 мың теңге – бюджеттік сала қызметкерлеріне еңбекақы төлемдеріне;</w:t>
      </w:r>
      <w:r>
        <w:br/>
      </w:r>
      <w:r>
        <w:rPr>
          <w:rFonts w:ascii="Times New Roman"/>
          <w:b w:val="false"/>
          <w:i w:val="false"/>
          <w:color w:val="000000"/>
          <w:sz w:val="28"/>
        </w:rPr>
        <w:t>
      7000 мың теңге – Бұланды ауданының оқушыларын тасымалдауды жүзеге асыру үшін екі автобус сатып алуға.</w:t>
      </w:r>
      <w:r>
        <w:br/>
      </w:r>
      <w:r>
        <w:rPr>
          <w:rFonts w:ascii="Times New Roman"/>
          <w:b w:val="false"/>
          <w:i w:val="false"/>
          <w:color w:val="000000"/>
          <w:sz w:val="28"/>
        </w:rPr>
        <w:t xml:space="preserve">
      4)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Ақмола облысы Бұланды аудандық мәслихатының 2010 жылғы 16 қаңтардағы </w:t>
      </w:r>
      <w:r>
        <w:rPr>
          <w:rFonts w:ascii="Times New Roman"/>
          <w:b w:val="false"/>
          <w:i w:val="false"/>
          <w:color w:val="000000"/>
          <w:sz w:val="28"/>
        </w:rPr>
        <w:t>№ 4С-24/1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2010.03.18 </w:t>
      </w:r>
      <w:r>
        <w:rPr>
          <w:rFonts w:ascii="Times New Roman"/>
          <w:b w:val="false"/>
          <w:i w:val="false"/>
          <w:color w:val="000000"/>
          <w:sz w:val="28"/>
        </w:rPr>
        <w:t>№ 4С-26/1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2010.04.19 </w:t>
      </w:r>
      <w:r>
        <w:rPr>
          <w:rFonts w:ascii="Times New Roman"/>
          <w:b w:val="false"/>
          <w:i w:val="false"/>
          <w:color w:val="000000"/>
          <w:sz w:val="28"/>
        </w:rPr>
        <w:t>№ 4С-27/3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2010.07.27 </w:t>
      </w:r>
      <w:r>
        <w:rPr>
          <w:rFonts w:ascii="Times New Roman"/>
          <w:b w:val="false"/>
          <w:i w:val="false"/>
          <w:color w:val="000000"/>
          <w:sz w:val="28"/>
        </w:rPr>
        <w:t>№ 4С-28/2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2010.10.14 </w:t>
      </w:r>
      <w:r>
        <w:rPr>
          <w:rFonts w:ascii="Times New Roman"/>
          <w:b w:val="false"/>
          <w:i w:val="false"/>
          <w:color w:val="000000"/>
          <w:sz w:val="28"/>
        </w:rPr>
        <w:t>№ 4С-29/1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2010.11.05 </w:t>
      </w:r>
      <w:r>
        <w:rPr>
          <w:rFonts w:ascii="Times New Roman"/>
          <w:b w:val="false"/>
          <w:i w:val="false"/>
          <w:color w:val="000000"/>
          <w:sz w:val="28"/>
        </w:rPr>
        <w:t>№ 4С-30/4</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5-1. 2010 жылға арналған аудандық бюджетте республикалық бюджеттен ауылдық елді мекендердегі әлеуметтік сала мамандарын әлеуметтік қолдау шараларын жүзеге асыру үшін 5342 мың теңге бюджеттік кредит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5-1 тармағымен толықтырылды Ақмола облысы Бұланды аудандық мәслихатының 2010 жылғы 16 қаңтардағы </w:t>
      </w:r>
      <w:r>
        <w:rPr>
          <w:rFonts w:ascii="Times New Roman"/>
          <w:b w:val="false"/>
          <w:i w:val="false"/>
          <w:color w:val="000000"/>
          <w:sz w:val="28"/>
        </w:rPr>
        <w:t>№ 4С-24/1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 Ұлы Отан соғысындағы Жеңістің 65 жылдығын мерекелеу құрметіне Ұлы Отан соғысының қатысушылары мен мүгедектеріне 20 мың теңге, Ұлы Отан соғысының қатысушылары мен мүгедектеріне теңестірілгендерге 15 мың теңге, жеңілдіктері мен кепілдіктері бойынша Ұлы Отан соғысының қатысушыларына теңестірілген басқа да санаттағы адамдарға 10 мың теңге және Ұлы Отан соғысы жылдарындағы тыл еңбеккерлеріне (соның ішінде наградталған тыл еңбеккерлеріне) 7 мың теңге сомасында бір жолғы төлем белгіленсін.</w:t>
      </w:r>
      <w:r>
        <w:br/>
      </w:r>
      <w:r>
        <w:rPr>
          <w:rFonts w:ascii="Times New Roman"/>
          <w:b w:val="false"/>
          <w:i w:val="false"/>
          <w:color w:val="000000"/>
          <w:sz w:val="28"/>
        </w:rPr>
        <w:t>
</w:t>
      </w:r>
      <w:r>
        <w:rPr>
          <w:rFonts w:ascii="Times New Roman"/>
          <w:b w:val="false"/>
          <w:i w:val="false"/>
          <w:color w:val="000000"/>
          <w:sz w:val="28"/>
        </w:rPr>
        <w:t>
      7. Ауылдық (селолық) жерлерде тұратын және жұмыс істейтін білім, әлеуметтік қамсыздандыру, мәдениет ұйымдары мамандарының жалақылары мен тарифтік ставкаларына қалада жағдайында тұрып сондай қызмет түрлерімен айналысатын мамандардың жалақылары мен тарифтік ставкаларынан жиырма бес пайыз жоғары белгіленсін.</w:t>
      </w:r>
      <w:r>
        <w:br/>
      </w:r>
      <w:r>
        <w:rPr>
          <w:rFonts w:ascii="Times New Roman"/>
          <w:b w:val="false"/>
          <w:i w:val="false"/>
          <w:color w:val="000000"/>
          <w:sz w:val="28"/>
        </w:rPr>
        <w:t>
</w:t>
      </w:r>
      <w:r>
        <w:rPr>
          <w:rFonts w:ascii="Times New Roman"/>
          <w:b w:val="false"/>
          <w:i w:val="false"/>
          <w:color w:val="000000"/>
          <w:sz w:val="28"/>
        </w:rPr>
        <w:t>
      8. 2010 жылғы аудандық бюджеттің орындалу барысында секвестрлеуге жатпайтын жергілікті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9. Қаладағы ауданның, аудандық маңызы бар қаланың, кенттің, ауылдың (село), ауылдық (селолық) округтің 2010 жылға бюджеттік бағдарламаларының тізбесі 5, 6, 7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Бұланды ауданының әділет басқармасында мемлекеттік тіркеуден өткен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Кезекті 23-сессияның</w:t>
      </w:r>
      <w:r>
        <w:br/>
      </w:r>
      <w:r>
        <w:rPr>
          <w:rFonts w:ascii="Times New Roman"/>
          <w:b w:val="false"/>
          <w:i w:val="false"/>
          <w:color w:val="000000"/>
          <w:sz w:val="28"/>
        </w:rPr>
        <w:t>
</w:t>
      </w:r>
      <w:r>
        <w:rPr>
          <w:rFonts w:ascii="Times New Roman"/>
          <w:b w:val="false"/>
          <w:i/>
          <w:color w:val="000000"/>
          <w:sz w:val="28"/>
        </w:rPr>
        <w:t>      төрағасы                                   Д.Айдынбаев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val="false"/>
          <w:color w:val="000000"/>
          <w:sz w:val="28"/>
        </w:rPr>
        <w:t>      </w:t>
      </w:r>
      <w:r>
        <w:rPr>
          <w:rFonts w:ascii="Times New Roman"/>
          <w:b w:val="false"/>
          <w:i/>
          <w:color w:val="000000"/>
          <w:sz w:val="28"/>
        </w:rPr>
        <w:t>«Бұланды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О.Әбілдин</w:t>
      </w:r>
    </w:p>
    <w:p>
      <w:pPr>
        <w:spacing w:after="0"/>
        <w:ind w:left="0"/>
        <w:jc w:val="both"/>
      </w:pPr>
      <w:r>
        <w:rPr>
          <w:rFonts w:ascii="Times New Roman"/>
          <w:b w:val="false"/>
          <w:i w:val="false"/>
          <w:color w:val="000000"/>
          <w:sz w:val="28"/>
        </w:rPr>
        <w:t>      </w:t>
      </w:r>
      <w:r>
        <w:rPr>
          <w:rFonts w:ascii="Times New Roman"/>
          <w:b w:val="false"/>
          <w:i/>
          <w:color w:val="000000"/>
          <w:sz w:val="28"/>
        </w:rPr>
        <w:t>Бұланды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К.Самойлова</w:t>
      </w:r>
    </w:p>
    <w:bookmarkStart w:name="z12"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Бұланды аудандық мәслихатының 2010.11.05 № 4С-30/4 (2010 жылдың 1 қаңтарынан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79"/>
        <w:gridCol w:w="842"/>
        <w:gridCol w:w="8548"/>
        <w:gridCol w:w="217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1973582,6</w:t>
            </w:r>
          </w:p>
        </w:tc>
      </w:tr>
      <w:tr>
        <w:trPr>
          <w:trHeight w:val="4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283232</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115751,1</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115751,1</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129361,2</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86007,6</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w:t>
            </w:r>
          </w:p>
        </w:tc>
      </w:tr>
      <w:tr>
        <w:trPr>
          <w:trHeight w:val="4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20436,7</w:t>
            </w:r>
          </w:p>
        </w:tc>
      </w:tr>
      <w:tr>
        <w:trPr>
          <w:trHeight w:val="4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12160,7</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3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6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14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12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19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r>
      <w:tr>
        <w:trPr>
          <w:trHeight w:val="24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117711</w:t>
            </w:r>
          </w:p>
        </w:tc>
      </w:tr>
      <w:tr>
        <w:trPr>
          <w:trHeight w:val="8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8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5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1558342,6</w:t>
            </w:r>
          </w:p>
        </w:tc>
      </w:tr>
      <w:tr>
        <w:trPr>
          <w:trHeight w:val="7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1558342,6</w:t>
            </w:r>
          </w:p>
        </w:tc>
      </w:tr>
      <w:tr>
        <w:trPr>
          <w:trHeight w:val="5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1558342,6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805"/>
        <w:gridCol w:w="824"/>
        <w:gridCol w:w="8563"/>
        <w:gridCol w:w="2186"/>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1903272,7</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136828</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10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11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74106</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73061</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r>
      <w:tr>
        <w:trPr>
          <w:trHeight w:val="14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3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16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1330226</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54936</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54936</w:t>
            </w:r>
          </w:p>
        </w:tc>
      </w:tr>
      <w:tr>
        <w:trPr>
          <w:trHeight w:val="10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1065360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1003814</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209780</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69168,6</w:t>
            </w:r>
          </w:p>
        </w:tc>
      </w:tr>
      <w:tr>
        <w:trPr>
          <w:trHeight w:val="11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65473,6</w:t>
            </w:r>
          </w:p>
        </w:tc>
      </w:tr>
      <w:tr>
        <w:trPr>
          <w:trHeight w:val="13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10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8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0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15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28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45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142425,1</w:t>
            </w:r>
          </w:p>
        </w:tc>
      </w:tr>
      <w:tr>
        <w:trPr>
          <w:trHeight w:val="10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121574,1</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62650</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58324,1</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w:t>
            </w:r>
          </w:p>
        </w:tc>
      </w:tr>
      <w:tr>
        <w:trPr>
          <w:trHeight w:val="8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56276</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46729</w:t>
            </w:r>
          </w:p>
        </w:tc>
      </w:tr>
      <w:tr>
        <w:trPr>
          <w:trHeight w:val="10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5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26752</w:t>
            </w:r>
          </w:p>
        </w:tc>
      </w:tr>
      <w:tr>
        <w:trPr>
          <w:trHeight w:val="6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15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8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12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74110,8</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9839,9</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3028,9</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12016,9</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3596,9</w:t>
            </w:r>
          </w:p>
        </w:tc>
      </w:tr>
      <w:tr>
        <w:trPr>
          <w:trHeight w:val="8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7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9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8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7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r>
      <w:tr>
        <w:trPr>
          <w:trHeight w:val="10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4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12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14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12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4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25209,9</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25209,9</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2427,9</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5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6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6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65076,7</w:t>
            </w:r>
          </w:p>
        </w:tc>
      </w:tr>
      <w:tr>
        <w:trPr>
          <w:trHeight w:val="5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-65076,7</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7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71319,8</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71319,8</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71319,8</w:t>
            </w:r>
          </w:p>
        </w:tc>
      </w:tr>
      <w:tr>
        <w:trPr>
          <w:trHeight w:val="7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71319,8</w:t>
            </w:r>
          </w:p>
        </w:tc>
      </w:tr>
      <w:tr>
        <w:trPr>
          <w:trHeight w:val="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bl>
    <w:bookmarkStart w:name="z13" w:id="2"/>
    <w:p>
      <w:pPr>
        <w:spacing w:after="0"/>
        <w:ind w:left="0"/>
        <w:jc w:val="both"/>
      </w:pPr>
      <w:r>
        <w:rPr>
          <w:rFonts w:ascii="Times New Roman"/>
          <w:b w:val="false"/>
          <w:i w:val="false"/>
          <w:color w:val="000000"/>
          <w:sz w:val="28"/>
        </w:rPr>
        <w:t xml:space="preserve">
Бұланды аудандық мәслихатының </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63"/>
        <w:gridCol w:w="934"/>
        <w:gridCol w:w="827"/>
        <w:gridCol w:w="7185"/>
        <w:gridCol w:w="215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1854880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314250</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143317</w:t>
            </w:r>
          </w:p>
        </w:tc>
      </w:tr>
      <w:tr>
        <w:trPr>
          <w:trHeight w:val="3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143317</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127605</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91874</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p>
        </w:tc>
      </w:tr>
      <w:tr>
        <w:trPr>
          <w:trHeight w:val="5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1499887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1499887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1499887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1121752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1056979</w:t>
            </w:r>
          </w:p>
        </w:tc>
      </w:tr>
      <w:tr>
        <w:trPr>
          <w:trHeight w:val="15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38691</w:t>
            </w:r>
          </w:p>
        </w:tc>
      </w:tr>
      <w:tr>
        <w:trPr>
          <w:trHeight w:val="18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7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6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17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 нығайту және азаматтардың әлеуметтік сенімділігін қалыптастыруда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10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10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12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12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10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15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17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7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13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87"/>
        <w:gridCol w:w="937"/>
        <w:gridCol w:w="744"/>
        <w:gridCol w:w="7231"/>
        <w:gridCol w:w="216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1815325</w:t>
            </w:r>
          </w:p>
        </w:tc>
      </w:tr>
      <w:tr>
        <w:trPr>
          <w:trHeight w:val="40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333273</w:t>
            </w:r>
          </w:p>
        </w:tc>
      </w:tr>
      <w:tr>
        <w:trPr>
          <w:trHeight w:val="4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p>
        </w:tc>
      </w:tr>
      <w:tr>
        <w:trPr>
          <w:trHeight w:val="5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p>
        </w:tc>
      </w:tr>
      <w:tr>
        <w:trPr>
          <w:trHeight w:val="3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150483</w:t>
            </w:r>
          </w:p>
        </w:tc>
      </w:tr>
      <w:tr>
        <w:trPr>
          <w:trHeight w:val="40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150483</w:t>
            </w:r>
          </w:p>
        </w:tc>
      </w:tr>
      <w:tr>
        <w:trPr>
          <w:trHeight w:val="3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136538</w:t>
            </w:r>
          </w:p>
        </w:tc>
      </w:tr>
      <w:tr>
        <w:trPr>
          <w:trHeight w:val="5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98304</w:t>
            </w:r>
          </w:p>
        </w:tc>
      </w:tr>
      <w:tr>
        <w:trPr>
          <w:trHeight w:val="3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6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43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w:t>
            </w:r>
          </w:p>
        </w:tc>
      </w:tr>
      <w:tr>
        <w:trPr>
          <w:trHeight w:val="5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w:t>
            </w:r>
          </w:p>
        </w:tc>
      </w:tr>
      <w:tr>
        <w:trPr>
          <w:trHeight w:val="4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1447345</w:t>
            </w:r>
          </w:p>
        </w:tc>
      </w:tr>
      <w:tr>
        <w:trPr>
          <w:trHeight w:val="10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1447345</w:t>
            </w:r>
          </w:p>
        </w:tc>
      </w:tr>
      <w:tr>
        <w:trPr>
          <w:trHeight w:val="8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1447345</w:t>
            </w:r>
          </w:p>
        </w:tc>
      </w:tr>
      <w:tr>
        <w:trPr>
          <w:trHeight w:val="4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1815325</w:t>
            </w:r>
          </w:p>
        </w:tc>
      </w:tr>
      <w:tr>
        <w:trPr>
          <w:trHeight w:val="7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88348</w:t>
            </w:r>
          </w:p>
        </w:tc>
      </w:tr>
      <w:tr>
        <w:trPr>
          <w:trHeight w:val="7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7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1362182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5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1221652</w:t>
            </w:r>
          </w:p>
        </w:tc>
      </w:tr>
      <w:tr>
        <w:trPr>
          <w:trHeight w:val="15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w:t>
            </w:r>
          </w:p>
        </w:tc>
      </w:tr>
      <w:tr>
        <w:trPr>
          <w:trHeight w:val="78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6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40414</w:t>
            </w:r>
          </w:p>
        </w:tc>
      </w:tr>
      <w:tr>
        <w:trPr>
          <w:trHeight w:val="163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3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130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0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7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17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 нығайту және азаматтардың әлеуметтік сенімділігін қалыптастыруда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10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10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6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w:t>
            </w:r>
          </w:p>
        </w:tc>
      </w:tr>
      <w:tr>
        <w:trPr>
          <w:trHeight w:val="6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2010 жылға арналған аудандық бюджеттік атқарылу</w:t>
      </w:r>
      <w:r>
        <w:br/>
      </w:r>
      <w:r>
        <w:rPr>
          <w:rFonts w:ascii="Times New Roman"/>
          <w:b/>
          <w:i w:val="false"/>
          <w:color w:val="000000"/>
        </w:rPr>
        <w:t>
үдерісінде секвестрленуге жатпайтын бюджеттік</w:t>
      </w:r>
      <w:r>
        <w:br/>
      </w:r>
      <w:r>
        <w:rPr>
          <w:rFonts w:ascii="Times New Roman"/>
          <w:b/>
          <w:i w:val="false"/>
          <w:color w:val="000000"/>
        </w:rPr>
        <w:t>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3"/>
      </w:tblGrid>
      <w:tr>
        <w:trPr>
          <w:trHeight w:val="255" w:hRule="atLeast"/>
        </w:trPr>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270" w:hRule="atLeast"/>
        </w:trPr>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70" w:hRule="atLeast"/>
        </w:trPr>
        <w:tc>
          <w:tcPr>
            <w:tcW w:w="1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Бұланды аудандық мәслихатының 2010.11.05 № 4С-30/4 (2010 жылдың 1 қаңтарынан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i w:val="false"/>
          <w:color w:val="000000"/>
        </w:rPr>
        <w:t xml:space="preserve"> 2010 жылға арналған әрбір қаладағы ауданның,</w:t>
      </w:r>
      <w:r>
        <w:br/>
      </w:r>
      <w:r>
        <w:rPr>
          <w:rFonts w:ascii="Times New Roman"/>
          <w:b/>
          <w:i w:val="false"/>
          <w:color w:val="000000"/>
        </w:rPr>
        <w:t>
аудан аудандық маңызы бар қаланың, кенттің,</w:t>
      </w:r>
      <w:r>
        <w:br/>
      </w:r>
      <w:r>
        <w:rPr>
          <w:rFonts w:ascii="Times New Roman"/>
          <w:b/>
          <w:i w:val="false"/>
          <w:color w:val="000000"/>
        </w:rPr>
        <w:t>
ауылдың (селоның), ауылдық (селолық) округтің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19"/>
        <w:gridCol w:w="700"/>
        <w:gridCol w:w="6115"/>
        <w:gridCol w:w="1634"/>
        <w:gridCol w:w="1690"/>
        <w:gridCol w:w="166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13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16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9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39"/>
        <w:gridCol w:w="1251"/>
        <w:gridCol w:w="1214"/>
        <w:gridCol w:w="1271"/>
        <w:gridCol w:w="1402"/>
        <w:gridCol w:w="1421"/>
        <w:gridCol w:w="1421"/>
        <w:gridCol w:w="1346"/>
        <w:gridCol w:w="1402"/>
      </w:tblGrid>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w:t>
            </w:r>
            <w:r>
              <w:br/>
            </w:r>
            <w:r>
              <w:rPr>
                <w:rFonts w:ascii="Times New Roman"/>
                <w:b w:val="false"/>
                <w:i w:val="false"/>
                <w:color w:val="000000"/>
                <w:sz w:val="20"/>
              </w:rPr>
              <w:t>
гелді</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w:t>
            </w:r>
            <w:r>
              <w:br/>
            </w:r>
            <w:r>
              <w:rPr>
                <w:rFonts w:ascii="Times New Roman"/>
                <w:b w:val="false"/>
                <w:i w:val="false"/>
                <w:color w:val="000000"/>
                <w:sz w:val="20"/>
              </w:rPr>
              <w:t>
сенка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w:t>
            </w:r>
            <w:r>
              <w:br/>
            </w:r>
            <w:r>
              <w:rPr>
                <w:rFonts w:ascii="Times New Roman"/>
                <w:b w:val="false"/>
                <w:i w:val="false"/>
                <w:color w:val="000000"/>
                <w:sz w:val="20"/>
              </w:rPr>
              <w:t>
ловка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w:t>
            </w:r>
            <w:r>
              <w:br/>
            </w:r>
            <w:r>
              <w:rPr>
                <w:rFonts w:ascii="Times New Roman"/>
                <w:b w:val="false"/>
                <w:i w:val="false"/>
                <w:color w:val="000000"/>
                <w:sz w:val="20"/>
              </w:rPr>
              <w:t>
ка</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левка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w:t>
            </w:r>
            <w:r>
              <w:br/>
            </w:r>
            <w:r>
              <w:rPr>
                <w:rFonts w:ascii="Times New Roman"/>
                <w:b w:val="false"/>
                <w:i w:val="false"/>
                <w:color w:val="000000"/>
                <w:sz w:val="20"/>
              </w:rPr>
              <w:t>
шевка</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өзек</w:t>
            </w:r>
            <w:r>
              <w:br/>
            </w:r>
            <w:r>
              <w:rPr>
                <w:rFonts w:ascii="Times New Roman"/>
                <w:b w:val="false"/>
                <w:i w:val="false"/>
                <w:color w:val="000000"/>
                <w:sz w:val="20"/>
              </w:rPr>
              <w:t>
ауылдық</w:t>
            </w:r>
            <w:r>
              <w:br/>
            </w:r>
            <w:r>
              <w:rPr>
                <w:rFonts w:ascii="Times New Roman"/>
                <w:b w:val="false"/>
                <w:i w:val="false"/>
                <w:color w:val="000000"/>
                <w:sz w:val="20"/>
              </w:rPr>
              <w:t>
округі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w:t>
            </w:r>
            <w:r>
              <w:br/>
            </w:r>
            <w:r>
              <w:rPr>
                <w:rFonts w:ascii="Times New Roman"/>
                <w:b w:val="false"/>
                <w:i w:val="false"/>
                <w:color w:val="000000"/>
                <w:sz w:val="20"/>
              </w:rPr>
              <w:t>
льск</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братск</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8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7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7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bl>
    <w:bookmarkStart w:name="z17" w:id="6"/>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xml:space="preserve">
шешіміне 6 қосымша      </w:t>
      </w:r>
    </w:p>
    <w:bookmarkEnd w:id="6"/>
    <w:p>
      <w:pPr>
        <w:spacing w:after="0"/>
        <w:ind w:left="0"/>
        <w:jc w:val="left"/>
      </w:pPr>
      <w:r>
        <w:rPr>
          <w:rFonts w:ascii="Times New Roman"/>
          <w:b/>
          <w:i w:val="false"/>
          <w:color w:val="000000"/>
        </w:rPr>
        <w:t xml:space="preserve"> 2011 жылға арналған әрбір қаладағы ауданның,</w:t>
      </w:r>
      <w:r>
        <w:br/>
      </w:r>
      <w:r>
        <w:rPr>
          <w:rFonts w:ascii="Times New Roman"/>
          <w:b/>
          <w:i w:val="false"/>
          <w:color w:val="000000"/>
        </w:rPr>
        <w:t>
аудан аудандық маңызы бар қаланың, кенттің,</w:t>
      </w:r>
      <w:r>
        <w:br/>
      </w:r>
      <w:r>
        <w:rPr>
          <w:rFonts w:ascii="Times New Roman"/>
          <w:b/>
          <w:i w:val="false"/>
          <w:color w:val="000000"/>
        </w:rPr>
        <w:t>
ауылдың (селоның), ауылдық (селолық) округтің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02"/>
        <w:gridCol w:w="984"/>
        <w:gridCol w:w="866"/>
        <w:gridCol w:w="2394"/>
        <w:gridCol w:w="1441"/>
        <w:gridCol w:w="1853"/>
        <w:gridCol w:w="2066"/>
        <w:gridCol w:w="1909"/>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w:t>
            </w:r>
            <w:r>
              <w:br/>
            </w:r>
            <w:r>
              <w:rPr>
                <w:rFonts w:ascii="Times New Roman"/>
                <w:b w:val="false"/>
                <w:i w:val="false"/>
                <w:color w:val="000000"/>
                <w:sz w:val="20"/>
              </w:rPr>
              <w:t>
с/о</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w:t>
            </w:r>
            <w:r>
              <w:br/>
            </w:r>
            <w:r>
              <w:rPr>
                <w:rFonts w:ascii="Times New Roman"/>
                <w:b w:val="false"/>
                <w:i w:val="false"/>
                <w:color w:val="000000"/>
                <w:sz w:val="20"/>
              </w:rPr>
              <w:t>
гелді</w:t>
            </w:r>
            <w:r>
              <w:br/>
            </w:r>
            <w:r>
              <w:rPr>
                <w:rFonts w:ascii="Times New Roman"/>
                <w:b w:val="false"/>
                <w:i w:val="false"/>
                <w:color w:val="000000"/>
                <w:sz w:val="20"/>
              </w:rPr>
              <w:t>
с/о</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16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14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қызметін  қамтамасыз ету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316"/>
        <w:gridCol w:w="1473"/>
        <w:gridCol w:w="1375"/>
        <w:gridCol w:w="1570"/>
        <w:gridCol w:w="1395"/>
        <w:gridCol w:w="1122"/>
        <w:gridCol w:w="1669"/>
        <w:gridCol w:w="1610"/>
      </w:tblGrid>
      <w:tr>
        <w:trPr>
          <w:trHeight w:val="21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w:t>
            </w:r>
            <w:r>
              <w:br/>
            </w:r>
            <w:r>
              <w:rPr>
                <w:rFonts w:ascii="Times New Roman"/>
                <w:b w:val="false"/>
                <w:i w:val="false"/>
                <w:color w:val="000000"/>
                <w:sz w:val="20"/>
              </w:rPr>
              <w:t>
сенка</w:t>
            </w:r>
            <w:r>
              <w:br/>
            </w:r>
            <w:r>
              <w:rPr>
                <w:rFonts w:ascii="Times New Roman"/>
                <w:b w:val="false"/>
                <w:i w:val="false"/>
                <w:color w:val="000000"/>
                <w:sz w:val="20"/>
              </w:rPr>
              <w:t>
с/о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w:t>
            </w:r>
            <w:r>
              <w:br/>
            </w:r>
            <w:r>
              <w:rPr>
                <w:rFonts w:ascii="Times New Roman"/>
                <w:b w:val="false"/>
                <w:i w:val="false"/>
                <w:color w:val="000000"/>
                <w:sz w:val="20"/>
              </w:rPr>
              <w:t>
ловка</w:t>
            </w:r>
            <w:r>
              <w:br/>
            </w:r>
            <w:r>
              <w:rPr>
                <w:rFonts w:ascii="Times New Roman"/>
                <w:b w:val="false"/>
                <w:i w:val="false"/>
                <w:color w:val="000000"/>
                <w:sz w:val="20"/>
              </w:rPr>
              <w:t>
с/о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w:t>
            </w:r>
            <w:r>
              <w:br/>
            </w:r>
            <w:r>
              <w:rPr>
                <w:rFonts w:ascii="Times New Roman"/>
                <w:b w:val="false"/>
                <w:i w:val="false"/>
                <w:color w:val="000000"/>
                <w:sz w:val="20"/>
              </w:rPr>
              <w:t>
ка с/о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левка</w:t>
            </w:r>
            <w:r>
              <w:br/>
            </w:r>
            <w:r>
              <w:rPr>
                <w:rFonts w:ascii="Times New Roman"/>
                <w:b w:val="false"/>
                <w:i w:val="false"/>
                <w:color w:val="000000"/>
                <w:sz w:val="20"/>
              </w:rPr>
              <w:t>
с/о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w:t>
            </w:r>
            <w:r>
              <w:br/>
            </w:r>
            <w:r>
              <w:rPr>
                <w:rFonts w:ascii="Times New Roman"/>
                <w:b w:val="false"/>
                <w:i w:val="false"/>
                <w:color w:val="000000"/>
                <w:sz w:val="20"/>
              </w:rPr>
              <w:t>
новка</w:t>
            </w:r>
            <w:r>
              <w:br/>
            </w:r>
            <w:r>
              <w:rPr>
                <w:rFonts w:ascii="Times New Roman"/>
                <w:b w:val="false"/>
                <w:i w:val="false"/>
                <w:color w:val="000000"/>
                <w:sz w:val="20"/>
              </w:rPr>
              <w:t>
с/о</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мышев-</w:t>
            </w:r>
            <w:r>
              <w:br/>
            </w:r>
            <w:r>
              <w:rPr>
                <w:rFonts w:ascii="Times New Roman"/>
                <w:b w:val="false"/>
                <w:i w:val="false"/>
                <w:color w:val="000000"/>
                <w:sz w:val="20"/>
              </w:rPr>
              <w:t>
ка с/о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өзек</w:t>
            </w:r>
            <w:r>
              <w:br/>
            </w:r>
            <w:r>
              <w:rPr>
                <w:rFonts w:ascii="Times New Roman"/>
                <w:b w:val="false"/>
                <w:i w:val="false"/>
                <w:color w:val="000000"/>
                <w:sz w:val="20"/>
              </w:rPr>
              <w:t>
а/о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с/о</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братск</w:t>
            </w:r>
            <w:r>
              <w:br/>
            </w:r>
            <w:r>
              <w:rPr>
                <w:rFonts w:ascii="Times New Roman"/>
                <w:b w:val="false"/>
                <w:i w:val="false"/>
                <w:color w:val="000000"/>
                <w:sz w:val="20"/>
              </w:rPr>
              <w:t>
с/о</w:t>
            </w:r>
          </w:p>
        </w:tc>
      </w:tr>
      <w:tr>
        <w:trPr>
          <w:trHeight w:val="22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bl>
    <w:bookmarkStart w:name="z18" w:id="7"/>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xml:space="preserve">
шешіміне 7 қосымша        </w:t>
      </w:r>
    </w:p>
    <w:bookmarkEnd w:id="7"/>
    <w:p>
      <w:pPr>
        <w:spacing w:after="0"/>
        <w:ind w:left="0"/>
        <w:jc w:val="left"/>
      </w:pPr>
      <w:r>
        <w:rPr>
          <w:rFonts w:ascii="Times New Roman"/>
          <w:b/>
          <w:i w:val="false"/>
          <w:color w:val="000000"/>
        </w:rPr>
        <w:t xml:space="preserve"> 2012 жылға арналған әрбір қаладағы ауданның,</w:t>
      </w:r>
      <w:r>
        <w:br/>
      </w:r>
      <w:r>
        <w:rPr>
          <w:rFonts w:ascii="Times New Roman"/>
          <w:b/>
          <w:i w:val="false"/>
          <w:color w:val="000000"/>
        </w:rPr>
        <w:t>
аудан аудандық маңызы бар қаланың, кенттің,</w:t>
      </w:r>
      <w:r>
        <w:br/>
      </w:r>
      <w:r>
        <w:rPr>
          <w:rFonts w:ascii="Times New Roman"/>
          <w:b/>
          <w:i w:val="false"/>
          <w:color w:val="000000"/>
        </w:rPr>
        <w:t>
ауылдың (селоның), ауылдық (селолық) округтің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802"/>
        <w:gridCol w:w="984"/>
        <w:gridCol w:w="866"/>
        <w:gridCol w:w="2393"/>
        <w:gridCol w:w="1443"/>
        <w:gridCol w:w="1853"/>
        <w:gridCol w:w="2066"/>
        <w:gridCol w:w="1909"/>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w:t>
            </w:r>
            <w:r>
              <w:br/>
            </w:r>
            <w:r>
              <w:rPr>
                <w:rFonts w:ascii="Times New Roman"/>
                <w:b w:val="false"/>
                <w:i w:val="false"/>
                <w:color w:val="000000"/>
                <w:sz w:val="20"/>
              </w:rPr>
              <w:t>
с/о</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w:t>
            </w:r>
            <w:r>
              <w:br/>
            </w:r>
            <w:r>
              <w:rPr>
                <w:rFonts w:ascii="Times New Roman"/>
                <w:b w:val="false"/>
                <w:i w:val="false"/>
                <w:color w:val="000000"/>
                <w:sz w:val="20"/>
              </w:rPr>
              <w:t>
гелді</w:t>
            </w:r>
            <w:r>
              <w:br/>
            </w:r>
            <w:r>
              <w:rPr>
                <w:rFonts w:ascii="Times New Roman"/>
                <w:b w:val="false"/>
                <w:i w:val="false"/>
                <w:color w:val="000000"/>
                <w:sz w:val="20"/>
              </w:rPr>
              <w:t>
с/о</w:t>
            </w: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16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144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8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320"/>
        <w:gridCol w:w="1477"/>
        <w:gridCol w:w="1379"/>
        <w:gridCol w:w="1576"/>
        <w:gridCol w:w="1399"/>
        <w:gridCol w:w="1223"/>
        <w:gridCol w:w="1537"/>
        <w:gridCol w:w="1615"/>
      </w:tblGrid>
      <w:tr>
        <w:trPr>
          <w:trHeight w:val="21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w:t>
            </w:r>
            <w:r>
              <w:br/>
            </w:r>
            <w:r>
              <w:rPr>
                <w:rFonts w:ascii="Times New Roman"/>
                <w:b w:val="false"/>
                <w:i w:val="false"/>
                <w:color w:val="000000"/>
                <w:sz w:val="20"/>
              </w:rPr>
              <w:t>
сенка</w:t>
            </w:r>
            <w:r>
              <w:br/>
            </w:r>
            <w:r>
              <w:rPr>
                <w:rFonts w:ascii="Times New Roman"/>
                <w:b w:val="false"/>
                <w:i w:val="false"/>
                <w:color w:val="000000"/>
                <w:sz w:val="20"/>
              </w:rPr>
              <w:t>
с/о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w:t>
            </w:r>
            <w:r>
              <w:br/>
            </w:r>
            <w:r>
              <w:rPr>
                <w:rFonts w:ascii="Times New Roman"/>
                <w:b w:val="false"/>
                <w:i w:val="false"/>
                <w:color w:val="000000"/>
                <w:sz w:val="20"/>
              </w:rPr>
              <w:t>
ловка</w:t>
            </w:r>
            <w:r>
              <w:br/>
            </w:r>
            <w:r>
              <w:rPr>
                <w:rFonts w:ascii="Times New Roman"/>
                <w:b w:val="false"/>
                <w:i w:val="false"/>
                <w:color w:val="000000"/>
                <w:sz w:val="20"/>
              </w:rPr>
              <w:t>
с/о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w:t>
            </w:r>
            <w:r>
              <w:br/>
            </w:r>
            <w:r>
              <w:rPr>
                <w:rFonts w:ascii="Times New Roman"/>
                <w:b w:val="false"/>
                <w:i w:val="false"/>
                <w:color w:val="000000"/>
                <w:sz w:val="20"/>
              </w:rPr>
              <w:t>
ка с/о</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левка</w:t>
            </w:r>
            <w:r>
              <w:br/>
            </w:r>
            <w:r>
              <w:rPr>
                <w:rFonts w:ascii="Times New Roman"/>
                <w:b w:val="false"/>
                <w:i w:val="false"/>
                <w:color w:val="000000"/>
                <w:sz w:val="20"/>
              </w:rPr>
              <w:t>
с/о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w:t>
            </w:r>
            <w:r>
              <w:br/>
            </w:r>
            <w:r>
              <w:rPr>
                <w:rFonts w:ascii="Times New Roman"/>
                <w:b w:val="false"/>
                <w:i w:val="false"/>
                <w:color w:val="000000"/>
                <w:sz w:val="20"/>
              </w:rPr>
              <w:t>
новка</w:t>
            </w:r>
            <w:r>
              <w:br/>
            </w:r>
            <w:r>
              <w:rPr>
                <w:rFonts w:ascii="Times New Roman"/>
                <w:b w:val="false"/>
                <w:i w:val="false"/>
                <w:color w:val="000000"/>
                <w:sz w:val="20"/>
              </w:rPr>
              <w:t>
с/о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мышев-</w:t>
            </w:r>
            <w:r>
              <w:br/>
            </w:r>
            <w:r>
              <w:rPr>
                <w:rFonts w:ascii="Times New Roman"/>
                <w:b w:val="false"/>
                <w:i w:val="false"/>
                <w:color w:val="000000"/>
                <w:sz w:val="20"/>
              </w:rPr>
              <w:t>
ка с/о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өзек</w:t>
            </w:r>
            <w:r>
              <w:br/>
            </w:r>
            <w:r>
              <w:rPr>
                <w:rFonts w:ascii="Times New Roman"/>
                <w:b w:val="false"/>
                <w:i w:val="false"/>
                <w:color w:val="000000"/>
                <w:sz w:val="20"/>
              </w:rPr>
              <w:t>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w:t>
            </w:r>
            <w:r>
              <w:br/>
            </w:r>
            <w:r>
              <w:rPr>
                <w:rFonts w:ascii="Times New Roman"/>
                <w:b w:val="false"/>
                <w:i w:val="false"/>
                <w:color w:val="000000"/>
                <w:sz w:val="20"/>
              </w:rPr>
              <w:t>
ск с/о</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братск</w:t>
            </w:r>
            <w:r>
              <w:br/>
            </w:r>
            <w:r>
              <w:rPr>
                <w:rFonts w:ascii="Times New Roman"/>
                <w:b w:val="false"/>
                <w:i w:val="false"/>
                <w:color w:val="000000"/>
                <w:sz w:val="20"/>
              </w:rPr>
              <w:t>
с/о</w:t>
            </w:r>
          </w:p>
        </w:tc>
      </w:tr>
      <w:tr>
        <w:trPr>
          <w:trHeight w:val="22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