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3400" w14:textId="4d03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2004 жылғы 6 мамырдағы № 3С-8/25 шешімімен бекітілген Азаматтардың жекелеген санаттарына әлеуметтік төлемдер жасау ережесіне толықтырулар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2009 жылғы 25 маусымдағы № 4С-18/2 шешімі. Ақмола облысы Бұланды ауданының Әділет басқармасында 2009 жылғы 24 шілдеде № 1-7-86 тіркелді. Күші жойылды - Ақмола облысы Бұланды аудандық мәслихатының 2010 жылғы 10 ақпандағы № 4С-25/7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Бұланды аудандық мәслихатының 2010.02.10 № 4С-25/7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6-бабы 1-тармағының </w:t>
      </w:r>
      <w:r>
        <w:rPr>
          <w:rFonts w:ascii="Times New Roman"/>
          <w:b w:val="false"/>
          <w:i w:val="false"/>
          <w:color w:val="000000"/>
          <w:sz w:val="28"/>
        </w:rPr>
        <w:t>14-тармақшасына</w:t>
      </w:r>
      <w:r>
        <w:rPr>
          <w:rFonts w:ascii="Times New Roman"/>
          <w:b w:val="false"/>
          <w:i w:val="false"/>
          <w:color w:val="000000"/>
          <w:sz w:val="28"/>
        </w:rPr>
        <w:t xml:space="preserve"> сәйкес және Бұланды ауданы әкімдігінің ұсынысы бойынша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Бұланды аудандық мәслихатының 2004 жылғы 6 мамырдағы № 3С-8/2 шешімімен бекітілген, Азаматтардың жекелеген санаттарына әлеуметтік төлемдер жасау ережесіне (нормативтік құқықтық актілерді мемлекеттік тіркеу тізілімінде № 2556 тіркелген, 2004 жылғы 02 шілдедегі «Вести Бұланды жаршысы» газетінде жарияланған және кейін: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2816 тіркелген, 2004 жылғы 15 қазандағы «Вести Бұланды жаршысы» газетінің № 42 санында жарияланған, «Бұланды аудандық мәслихатының 2004 жылғы 6 мамырдағы № 3С-8/2 шешімімен бекітілген, Азаматтардың жекелеген санаттарына әлеуметтік төлем жасау ережесіне толықтырулар енгізу туралы» 2004 жылғы 21 қыркүйектегі № 3С-13/5 шешіммен; нормативтік құқықтық актілерді мемлекеттік тіркеу тізілімінде № 3063 тіркелген, 2005 жылғы 18 наурыздағы «Бұланды жаршысы» газетінің № 12 санында жарияланған, «Бұланды аудандық мәслихатының 2004 жылғы 6 мамырдағы № 3С-8/2 шешімімен бекітілген, Азаматтардың жекелеген санаттарына әлеуметтік төлем жасау ережесіне өзгерістер енгізу туралы» 2005 жылғы 18 ақпандағы № 3С-17/2 шешіммен;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1-7-52 тіркелген, 2007 жылғы 19 қазандағы «Бұланды таңы» газетінің № 14, 2007 жылғы 19 қазандағы «Вести Бұланды жаршысы» газетінің № 42 санында жарияланған, «Бұланды аудандық мәслихатының 2004 жылғы 6 мамырдағы № 3С-8/2 шешімімен бекітілген, Азаматтардың жекелеген санаттарына әлеуметтік төлем жасау ережесіне өзгерістер мен толықтырулар енгізу туралы», 2007 жылғы 25 қыркүйектегі № 4С-3/2 шешіммен;</w:t>
      </w:r>
      <w:r>
        <w:br/>
      </w:r>
      <w:r>
        <w:rPr>
          <w:rFonts w:ascii="Times New Roman"/>
          <w:b w:val="false"/>
          <w:i w:val="false"/>
          <w:color w:val="000000"/>
          <w:sz w:val="28"/>
        </w:rPr>
        <w:t>
</w:t>
      </w:r>
      <w:r>
        <w:rPr>
          <w:rFonts w:ascii="Times New Roman"/>
          <w:b w:val="false"/>
          <w:i w:val="false"/>
          <w:color w:val="000000"/>
          <w:sz w:val="28"/>
        </w:rPr>
        <w:t>      нормативтік құқықтық актілерді мемлекеттік тіркеу тізілімінде № 1-7-64 тіркелген, 2008 жылғы 18 сәуірдегі «Бұланды таңы» газетінің № 16, 2008 жылғы 18 сәуірдегі «Вести Бұланды жаршысы» газетінің № 16 санында жарияланған, «Бұланды аудандық мәслихатының 2004 жылғы 6 мамырдағы № 3С-8/2 шешімімен бекітілген, Азаматтардың жекелеген санаттарына әлеуметтік төлем жасау ережесіне өзгерістер мен толықтырулар енгізу туралы» 2008 жылғы 14 наурыздағы № 4С-7/13 шешіммен өзгерістер мен толықтырулар енгізілген)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 келесі мазмұндағы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концлагерьлердің тұтқындары.»;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келесі мазмұндағы 9-7 тармақпен толықтырылсын:</w:t>
      </w:r>
      <w:r>
        <w:br/>
      </w:r>
      <w:r>
        <w:rPr>
          <w:rFonts w:ascii="Times New Roman"/>
          <w:b w:val="false"/>
          <w:i w:val="false"/>
          <w:color w:val="000000"/>
          <w:sz w:val="28"/>
        </w:rPr>
        <w:t>
</w:t>
      </w:r>
      <w:r>
        <w:rPr>
          <w:rFonts w:ascii="Times New Roman"/>
          <w:b w:val="false"/>
          <w:i w:val="false"/>
          <w:color w:val="000000"/>
          <w:sz w:val="28"/>
        </w:rPr>
        <w:t>      «9-7. 4-тармақтың 8) тармақшасында көрсетілген адамдарға «Зейнетақы төлеу мемлекеттік орталығы» Республикалық мемлекеттік қазыналық кәсіпорыны Ақмола облыстық филиалының Бұланды аудандық бөлімшесі ұсынған тізімнің негізінде концлагерь тұтқындарының жеке шоттарына аудару арқылы аудандық бюджет есебінен коммуналдық қызмет шығындарын төлеу үшін ай сайын 1 айлық есептік көрсеткіш мөлшерінде өтемақы төленсін.».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шешімнің орындалуын бақылау әлеуметтік-экономикалық даму, бюджет, қаржы, табиғи ресурстарды пайдалану, экология және ардагерлермен жұмыс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2009 жылғы 1 қаңтардан бастап пайда болған құқықтық қатынастарға қолданылады.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Бұланды ауданының әділет басқармасында мемлекеттік тіркеуден өткен күнінен бастап күшіне енеді және ресми жарияланған күннен бастап қолданысқа енгізіледі.</w:t>
      </w:r>
    </w:p>
    <w:p>
      <w:pPr>
        <w:spacing w:after="0"/>
        <w:ind w:left="0"/>
        <w:jc w:val="both"/>
      </w:pPr>
      <w:r>
        <w:rPr>
          <w:rFonts w:ascii="Times New Roman"/>
          <w:b w:val="false"/>
          <w:i/>
          <w:color w:val="000000"/>
          <w:sz w:val="28"/>
        </w:rPr>
        <w:t>      Кезекті 18-сессияның</w:t>
      </w:r>
      <w:r>
        <w:br/>
      </w:r>
      <w:r>
        <w:rPr>
          <w:rFonts w:ascii="Times New Roman"/>
          <w:b w:val="false"/>
          <w:i w:val="false"/>
          <w:color w:val="000000"/>
          <w:sz w:val="28"/>
        </w:rPr>
        <w:t>
</w:t>
      </w:r>
      <w:r>
        <w:rPr>
          <w:rFonts w:ascii="Times New Roman"/>
          <w:b w:val="false"/>
          <w:i/>
          <w:color w:val="000000"/>
          <w:sz w:val="28"/>
        </w:rPr>
        <w:t>      төрағасы                                   С. Ержанов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П. Веселов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Е. Нұғыманов</w:t>
      </w:r>
    </w:p>
    <w:p>
      <w:pPr>
        <w:spacing w:after="0"/>
        <w:ind w:left="0"/>
        <w:jc w:val="both"/>
      </w:pPr>
      <w:r>
        <w:rPr>
          <w:rFonts w:ascii="Times New Roman"/>
          <w:b w:val="false"/>
          <w:i/>
          <w:color w:val="000000"/>
          <w:sz w:val="28"/>
        </w:rPr>
        <w:t>      «Бұланды аудандық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К. Есмағамбетова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