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a0070" w14:textId="86a00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сәуір-маусымында және қазан-желтоқсанында азаматтарды мерзімді әскери қызметке шақыруды ұйымдастыру және оны өткізуді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ауданы әкімдігінің 2009 жылғы 12 мамырдағы № А-05/109 қаулысы. Ақмола облысы Бұланды ауданының Әділет басқармасында 2009 жылғы 17 маусымда № 1-7-83 тіркелді. Күші жойылды - Ақмола облысы Бұланды ауданы әкімдігінің 2010 жылғы 22 сәуірдегі № А-04/315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Ақмола облысы Бұланды ауданы әкімдігінің 2010.04.22 </w:t>
      </w:r>
      <w:r>
        <w:rPr>
          <w:rFonts w:ascii="Times New Roman"/>
          <w:b w:val="false"/>
          <w:i w:val="false"/>
          <w:color w:val="000000"/>
          <w:sz w:val="28"/>
        </w:rPr>
        <w:t>№ А-04/315</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Қазақстан Республикасының 2005 жылғы 8 шілдедегі «</w:t>
      </w:r>
      <w:r>
        <w:rPr>
          <w:rFonts w:ascii="Times New Roman"/>
          <w:b w:val="false"/>
          <w:i w:val="false"/>
          <w:color w:val="000000"/>
          <w:sz w:val="28"/>
        </w:rPr>
        <w:t>Әскери</w:t>
      </w:r>
      <w:r>
        <w:rPr>
          <w:rFonts w:ascii="Times New Roman"/>
          <w:b w:val="false"/>
          <w:i w:val="false"/>
          <w:color w:val="000000"/>
          <w:sz w:val="28"/>
        </w:rPr>
        <w:t xml:space="preserve"> міндеттілік және әскери қызмет туралы», 2001 жылғы 23 қаңтардағы “Қазақстан Республикасындағы </w:t>
      </w:r>
      <w:r>
        <w:rPr>
          <w:rFonts w:ascii="Times New Roman"/>
          <w:b w:val="false"/>
          <w:i w:val="false"/>
          <w:color w:val="000000"/>
          <w:sz w:val="28"/>
        </w:rPr>
        <w:t>жергілікті</w:t>
      </w:r>
      <w:r>
        <w:rPr>
          <w:rFonts w:ascii="Times New Roman"/>
          <w:b w:val="false"/>
          <w:i w:val="false"/>
          <w:color w:val="000000"/>
          <w:sz w:val="28"/>
        </w:rPr>
        <w:t xml:space="preserve"> мемлекеттік басқару және өзін-өзі басқару туралы” Заңдарына,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 - маусымында және қазан - желтоқсанында кезекті мерзімді әскери қызметке шақыру туралы» Қазақстан Республикасы Президентінің 2009 жылғы 1 сәуірдегі № 779 </w:t>
      </w:r>
      <w:r>
        <w:rPr>
          <w:rFonts w:ascii="Times New Roman"/>
          <w:b w:val="false"/>
          <w:i w:val="false"/>
          <w:color w:val="000000"/>
          <w:sz w:val="28"/>
        </w:rPr>
        <w:t>Жарлығына</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 - маусымында және қазан - желтоқсанында кезекті мерзімді әскери қызметке шақыру туралы» Қазақстан Республикасы Президентінің 2009 жылғы 1 сәуірдегі № 779 </w:t>
      </w:r>
      <w:r>
        <w:rPr>
          <w:rFonts w:ascii="Times New Roman"/>
          <w:b w:val="false"/>
          <w:i w:val="false"/>
          <w:color w:val="000000"/>
          <w:sz w:val="28"/>
        </w:rPr>
        <w:t>Жарлығын</w:t>
      </w:r>
      <w:r>
        <w:rPr>
          <w:rFonts w:ascii="Times New Roman"/>
          <w:b w:val="false"/>
          <w:i w:val="false"/>
          <w:color w:val="000000"/>
          <w:sz w:val="28"/>
        </w:rPr>
        <w:t xml:space="preserve"> іске асыру туралы» Қазақстан Республикасы Үкіметінің 2009 жылғы 17 сәуірдегі № 543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2009 жылдың сәуір – маусымында және қазан - желтоқсанында мұрсат мерзімге құқығы жоқ немесе шақырудан босатылмаған, он сегіз жастан бастап жиырма жеті жасқа дейінгі, сондай-ақ оқу орнынан шығып қалған, жасы жиырма жетіге толмаған және белгіленген мерзімді әскери қызметін өтемеген ер азаматтарды мерзімді әскери қызметке шақыру «Ақмола облысы Бұланды ауданының қорғаныс істері жөніндегі бөлімі» мемлекеттік мекемесі арқылы ұйымдастырылсын және оны өткізу қамтамасыз етілсін.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Аудандық шақыру комиссиясы құрылсын және бекітілсін</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Мерзімді әскери қызметке шақыруға жататын азаматтарды шақыру кестесі бекітілсін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Кенттiң, ауылдың (селоның), ауылдық (селолық) округтiң әкiмдерi және ұйымдардың басшылары әскери мiндеттiлер мен әскерге шақырылушыларды олардың «Ақмола облысы Бұланды ауданының қорғаныс істері жөніндегі бөлімі» мемлекеттік мекемесіне шақырылғаны туралы хабардар етуге және олардың дер кезiнде келуiн қамтамасыз етуге мiндеттi.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Ақмола облысы Денсаулық сақтау басқармасы жанындағы «Бұланды орталық аудандық ауруханасы» мемлекеттік коммуналдық қазыналық кәсіпорыны (келісім бойынша) және Ақмола облысы денсаулық сақтау басқармасы жанындағы «Бұланды аудандық емханасы» мемлекеттік коммуналдық қазыналық кәсіпорыны (келісім бойынша) азаматтарды тiркеу және оларды әскери қызметке шақыру кезiнде медициналық куәландырудан -өткiзудi, қажет жабдықтармен, дәрі-дәрмектермен, медициналық және шаруашылық мүлікпен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«Қазақстан Республикасының Ішкі істер министрлігі Ақмола облысының Ішкі істер департаменті Бұланды ауданының Ішкі істер бөлімі» мемлекеттік мекемесі (келісім бойынша) әскери қызметке шақырудан жалтарған адамдарды жеткiзудi, сондай-ақ әскерге шақырылушылардың әскери бөлiмдерге жөнелтiлуi және кетуi кезiнде қоғамдық тәртiптiң сақталуын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Осы қаулы күші 2009 жылғы 17 сәуірден бастап пайда болған құқықтық қатынастарға тарайды.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«2008 жылдың сәуір - маусымында, қазан - желтоқсанында азаматтарды мерзімді әскери қызметке шақыруды ұйымдастыру және оны өткізуді қамтамасыз ету туралы» Бұланды ауданы әкімдігінің 2008 жылғы 03 сәуірдегі № а-4/56 (нормативтік құқықтық актілерді мемлекеттік тіркеу тізілімінде № 1-7-66 тіркелген, аудандық «Бұланды таңы», «Вести Бұланды жаршысы» газеттерінде 2008 жылғы 25 сәуірде жарияланған)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Осы қаулының орындалуын бақылау аудан әкімінің орынбасары А.К.Еслямоваға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10. Осы </w:t>
      </w:r>
      <w:r>
        <w:rPr>
          <w:rFonts w:ascii="Times New Roman"/>
          <w:b w:val="false"/>
          <w:i w:val="false"/>
          <w:color w:val="000000"/>
          <w:sz w:val="28"/>
        </w:rPr>
        <w:t>қаулы</w:t>
      </w:r>
      <w:r>
        <w:rPr>
          <w:rFonts w:ascii="Times New Roman"/>
          <w:b w:val="false"/>
          <w:i w:val="false"/>
          <w:color w:val="000000"/>
          <w:sz w:val="28"/>
        </w:rPr>
        <w:t xml:space="preserve"> Бұланды ауданының Әділет басқармасында мемлекеттік тіркеуден өткен күннен бастап күшіне енеді және ресми жарияланған күннен бастап қолданысқа енгізіледі.</w:t>
      </w:r>
    </w:p>
    <w:p>
      <w:pPr>
        <w:spacing w:after="0"/>
        <w:ind w:left="0"/>
        <w:jc w:val="both"/>
      </w:pPr>
      <w:r>
        <w:rPr>
          <w:rFonts w:ascii="Times New Roman"/>
          <w:b w:val="false"/>
          <w:i/>
          <w:color w:val="000000"/>
          <w:sz w:val="28"/>
        </w:rPr>
        <w:t>      Бұланды ауданының</w:t>
      </w:r>
      <w:r>
        <w:br/>
      </w:r>
      <w:r>
        <w:rPr>
          <w:rFonts w:ascii="Times New Roman"/>
          <w:b w:val="false"/>
          <w:i w:val="false"/>
          <w:color w:val="000000"/>
          <w:sz w:val="28"/>
        </w:rPr>
        <w:t>
</w:t>
      </w:r>
      <w:r>
        <w:rPr>
          <w:rFonts w:ascii="Times New Roman"/>
          <w:b w:val="false"/>
          <w:i/>
          <w:color w:val="000000"/>
          <w:sz w:val="28"/>
        </w:rPr>
        <w:t>      әкімі                                      Е.Б.Нұғыманов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«Ақмола облысы</w:t>
      </w:r>
      <w:r>
        <w:br/>
      </w:r>
      <w:r>
        <w:rPr>
          <w:rFonts w:ascii="Times New Roman"/>
          <w:b w:val="false"/>
          <w:i w:val="false"/>
          <w:color w:val="000000"/>
          <w:sz w:val="28"/>
        </w:rPr>
        <w:t>
</w:t>
      </w:r>
      <w:r>
        <w:rPr>
          <w:rFonts w:ascii="Times New Roman"/>
          <w:b w:val="false"/>
          <w:i/>
          <w:color w:val="000000"/>
          <w:sz w:val="28"/>
        </w:rPr>
        <w:t>      Бұланды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К.М.Камалиев</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Бұланды ауданының</w:t>
      </w:r>
      <w:r>
        <w:br/>
      </w:r>
      <w:r>
        <w:rPr>
          <w:rFonts w:ascii="Times New Roman"/>
          <w:b w:val="false"/>
          <w:i w:val="false"/>
          <w:color w:val="000000"/>
          <w:sz w:val="28"/>
        </w:rPr>
        <w:t>
</w:t>
      </w:r>
      <w:r>
        <w:rPr>
          <w:rFonts w:ascii="Times New Roman"/>
          <w:b w:val="false"/>
          <w:i/>
          <w:color w:val="000000"/>
          <w:sz w:val="28"/>
        </w:rPr>
        <w:t>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Н.Қ.Омаров</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Денсаулық сақтау</w:t>
      </w:r>
      <w:r>
        <w:br/>
      </w:r>
      <w:r>
        <w:rPr>
          <w:rFonts w:ascii="Times New Roman"/>
          <w:b w:val="false"/>
          <w:i w:val="false"/>
          <w:color w:val="000000"/>
          <w:sz w:val="28"/>
        </w:rPr>
        <w:t>
</w:t>
      </w:r>
      <w:r>
        <w:rPr>
          <w:rFonts w:ascii="Times New Roman"/>
          <w:b w:val="false"/>
          <w:i/>
          <w:color w:val="000000"/>
          <w:sz w:val="28"/>
        </w:rPr>
        <w:t>      басқармасы жанындағы</w:t>
      </w:r>
      <w:r>
        <w:br/>
      </w:r>
      <w:r>
        <w:rPr>
          <w:rFonts w:ascii="Times New Roman"/>
          <w:b w:val="false"/>
          <w:i w:val="false"/>
          <w:color w:val="000000"/>
          <w:sz w:val="28"/>
        </w:rPr>
        <w:t>
</w:t>
      </w:r>
      <w:r>
        <w:rPr>
          <w:rFonts w:ascii="Times New Roman"/>
          <w:b w:val="false"/>
          <w:i/>
          <w:color w:val="000000"/>
          <w:sz w:val="28"/>
        </w:rPr>
        <w:t>      «Бұланды орталық</w:t>
      </w:r>
      <w:r>
        <w:br/>
      </w:r>
      <w:r>
        <w:rPr>
          <w:rFonts w:ascii="Times New Roman"/>
          <w:b w:val="false"/>
          <w:i w:val="false"/>
          <w:color w:val="000000"/>
          <w:sz w:val="28"/>
        </w:rPr>
        <w:t>
</w:t>
      </w:r>
      <w:r>
        <w:rPr>
          <w:rFonts w:ascii="Times New Roman"/>
          <w:b w:val="false"/>
          <w:i/>
          <w:color w:val="000000"/>
          <w:sz w:val="28"/>
        </w:rPr>
        <w:t>      аудандық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бас дәрігері                               Ғ.Қ.Садуақасов</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Денсаулық сақтау</w:t>
      </w:r>
      <w:r>
        <w:br/>
      </w:r>
      <w:r>
        <w:rPr>
          <w:rFonts w:ascii="Times New Roman"/>
          <w:b w:val="false"/>
          <w:i w:val="false"/>
          <w:color w:val="000000"/>
          <w:sz w:val="28"/>
        </w:rPr>
        <w:t>
</w:t>
      </w:r>
      <w:r>
        <w:rPr>
          <w:rFonts w:ascii="Times New Roman"/>
          <w:b w:val="false"/>
          <w:i/>
          <w:color w:val="000000"/>
          <w:sz w:val="28"/>
        </w:rPr>
        <w:t>      басқармасы жанындағы</w:t>
      </w:r>
      <w:r>
        <w:br/>
      </w:r>
      <w:r>
        <w:rPr>
          <w:rFonts w:ascii="Times New Roman"/>
          <w:b w:val="false"/>
          <w:i w:val="false"/>
          <w:color w:val="000000"/>
          <w:sz w:val="28"/>
        </w:rPr>
        <w:t>
</w:t>
      </w:r>
      <w:r>
        <w:rPr>
          <w:rFonts w:ascii="Times New Roman"/>
          <w:b w:val="false"/>
          <w:i/>
          <w:color w:val="000000"/>
          <w:sz w:val="28"/>
        </w:rPr>
        <w:t>      «Бұланды аудандық емханасы»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кәсіпорынының</w:t>
      </w:r>
      <w:r>
        <w:br/>
      </w:r>
      <w:r>
        <w:rPr>
          <w:rFonts w:ascii="Times New Roman"/>
          <w:b w:val="false"/>
          <w:i w:val="false"/>
          <w:color w:val="000000"/>
          <w:sz w:val="28"/>
        </w:rPr>
        <w:t>
</w:t>
      </w:r>
      <w:r>
        <w:rPr>
          <w:rFonts w:ascii="Times New Roman"/>
          <w:b w:val="false"/>
          <w:i/>
          <w:color w:val="000000"/>
          <w:sz w:val="28"/>
        </w:rPr>
        <w:t>      бас дәрігері                               О.Г.Букарь</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 әкімдігінің</w:t>
      </w:r>
      <w:r>
        <w:br/>
      </w:r>
      <w:r>
        <w:rPr>
          <w:rFonts w:ascii="Times New Roman"/>
          <w:b w:val="false"/>
          <w:i w:val="false"/>
          <w:color w:val="000000"/>
          <w:sz w:val="28"/>
        </w:rPr>
        <w:t>
12.05.2009 жылғы</w:t>
      </w:r>
      <w:r>
        <w:br/>
      </w:r>
      <w:r>
        <w:rPr>
          <w:rFonts w:ascii="Times New Roman"/>
          <w:b w:val="false"/>
          <w:i w:val="false"/>
          <w:color w:val="000000"/>
          <w:sz w:val="28"/>
        </w:rPr>
        <w:t>
№ а-05/109 қаулысына</w:t>
      </w:r>
      <w:r>
        <w:br/>
      </w:r>
      <w:r>
        <w:rPr>
          <w:rFonts w:ascii="Times New Roman"/>
          <w:b w:val="false"/>
          <w:i w:val="false"/>
          <w:color w:val="000000"/>
          <w:sz w:val="28"/>
        </w:rPr>
        <w:t>
1 қосымша</w:t>
      </w:r>
    </w:p>
    <w:p>
      <w:pPr>
        <w:spacing w:after="0"/>
        <w:ind w:left="0"/>
        <w:jc w:val="both"/>
      </w:pPr>
      <w:r>
        <w:rPr>
          <w:rFonts w:ascii="Times New Roman"/>
          <w:b/>
          <w:i w:val="false"/>
          <w:color w:val="000080"/>
          <w:sz w:val="28"/>
        </w:rPr>
        <w:t xml:space="preserve">Азаматтарды мерзімді </w:t>
      </w:r>
      <w:r>
        <w:rPr>
          <w:rFonts w:ascii="Times New Roman"/>
          <w:b/>
          <w:i w:val="false"/>
          <w:color w:val="000080"/>
          <w:sz w:val="28"/>
        </w:rPr>
        <w:t>ә</w:t>
      </w:r>
      <w:r>
        <w:rPr>
          <w:rFonts w:ascii="Times New Roman"/>
          <w:b/>
          <w:i w:val="false"/>
          <w:color w:val="000080"/>
          <w:sz w:val="28"/>
        </w:rPr>
        <w:t xml:space="preserve">скери </w:t>
      </w:r>
      <w:r>
        <w:rPr>
          <w:rFonts w:ascii="Times New Roman"/>
          <w:b/>
          <w:i w:val="false"/>
          <w:color w:val="000080"/>
          <w:sz w:val="28"/>
        </w:rPr>
        <w:t>қ</w:t>
      </w:r>
      <w:r>
        <w:rPr>
          <w:rFonts w:ascii="Times New Roman"/>
          <w:b/>
          <w:i w:val="false"/>
          <w:color w:val="000080"/>
          <w:sz w:val="28"/>
        </w:rPr>
        <w:t>ызметке ша</w:t>
      </w:r>
      <w:r>
        <w:rPr>
          <w:rFonts w:ascii="Times New Roman"/>
          <w:b/>
          <w:i w:val="false"/>
          <w:color w:val="000080"/>
          <w:sz w:val="28"/>
        </w:rPr>
        <w:t>қ</w:t>
      </w:r>
      <w:r>
        <w:rPr>
          <w:rFonts w:ascii="Times New Roman"/>
          <w:b/>
          <w:i w:val="false"/>
          <w:color w:val="000080"/>
          <w:sz w:val="28"/>
        </w:rPr>
        <w:t xml:space="preserve">ыруды </w:t>
      </w:r>
      <w:r>
        <w:rPr>
          <w:rFonts w:ascii="Times New Roman"/>
          <w:b/>
          <w:i w:val="false"/>
          <w:color w:val="000080"/>
          <w:sz w:val="28"/>
        </w:rPr>
        <w:t>ө</w:t>
      </w:r>
      <w:r>
        <w:rPr>
          <w:rFonts w:ascii="Times New Roman"/>
          <w:b/>
          <w:i w:val="false"/>
          <w:color w:val="000080"/>
          <w:sz w:val="28"/>
        </w:rPr>
        <w:t>ткізу ж</w:t>
      </w:r>
      <w:r>
        <w:rPr>
          <w:rFonts w:ascii="Times New Roman"/>
          <w:b/>
          <w:i w:val="false"/>
          <w:color w:val="000080"/>
          <w:sz w:val="28"/>
        </w:rPr>
        <w:t>ә</w:t>
      </w:r>
      <w:r>
        <w:rPr>
          <w:rFonts w:ascii="Times New Roman"/>
          <w:b/>
          <w:i w:val="false"/>
          <w:color w:val="000080"/>
          <w:sz w:val="28"/>
        </w:rPr>
        <w:t>не</w:t>
      </w:r>
      <w:r>
        <w:br/>
      </w:r>
      <w:r>
        <w:rPr>
          <w:rFonts w:ascii="Times New Roman"/>
          <w:b w:val="false"/>
          <w:i w:val="false"/>
          <w:color w:val="000000"/>
          <w:sz w:val="28"/>
        </w:rPr>
        <w:t>
</w:t>
      </w:r>
      <w:r>
        <w:rPr>
          <w:rFonts w:ascii="Times New Roman"/>
          <w:b/>
          <w:i w:val="false"/>
          <w:color w:val="000080"/>
          <w:sz w:val="28"/>
        </w:rPr>
        <w:t>Ә</w:t>
      </w:r>
      <w:r>
        <w:rPr>
          <w:rFonts w:ascii="Times New Roman"/>
          <w:b/>
          <w:i w:val="false"/>
          <w:color w:val="000080"/>
          <w:sz w:val="28"/>
        </w:rPr>
        <w:t>скери о</w:t>
      </w:r>
      <w:r>
        <w:rPr>
          <w:rFonts w:ascii="Times New Roman"/>
          <w:b/>
          <w:i w:val="false"/>
          <w:color w:val="000080"/>
          <w:sz w:val="28"/>
        </w:rPr>
        <w:t>қ</w:t>
      </w:r>
      <w:r>
        <w:rPr>
          <w:rFonts w:ascii="Times New Roman"/>
          <w:b/>
          <w:i w:val="false"/>
          <w:color w:val="000080"/>
          <w:sz w:val="28"/>
        </w:rPr>
        <w:t>у орындарына т</w:t>
      </w:r>
      <w:r>
        <w:rPr>
          <w:rFonts w:ascii="Times New Roman"/>
          <w:b/>
          <w:i w:val="false"/>
          <w:color w:val="000080"/>
          <w:sz w:val="28"/>
        </w:rPr>
        <w:t>ү</w:t>
      </w:r>
      <w:r>
        <w:rPr>
          <w:rFonts w:ascii="Times New Roman"/>
          <w:b/>
          <w:i w:val="false"/>
          <w:color w:val="000080"/>
          <w:sz w:val="28"/>
        </w:rPr>
        <w:t>сетін кандидаттар</w:t>
      </w:r>
      <w:r>
        <w:rPr>
          <w:rFonts w:ascii="Times New Roman"/>
          <w:b/>
          <w:i w:val="false"/>
          <w:color w:val="000080"/>
          <w:sz w:val="28"/>
        </w:rPr>
        <w:t>ғ</w:t>
      </w:r>
      <w:r>
        <w:rPr>
          <w:rFonts w:ascii="Times New Roman"/>
          <w:b/>
          <w:i w:val="false"/>
          <w:color w:val="000080"/>
          <w:sz w:val="28"/>
        </w:rPr>
        <w:t>а медициналы</w:t>
      </w:r>
      <w:r>
        <w:rPr>
          <w:rFonts w:ascii="Times New Roman"/>
          <w:b/>
          <w:i w:val="false"/>
          <w:color w:val="000080"/>
          <w:sz w:val="28"/>
        </w:rPr>
        <w:t>қ</w:t>
      </w:r>
      <w:r>
        <w:br/>
      </w:r>
      <w:r>
        <w:rPr>
          <w:rFonts w:ascii="Times New Roman"/>
          <w:b w:val="false"/>
          <w:i w:val="false"/>
          <w:color w:val="000000"/>
          <w:sz w:val="28"/>
        </w:rPr>
        <w:t>
</w:t>
      </w:r>
      <w:r>
        <w:rPr>
          <w:rFonts w:ascii="Times New Roman"/>
          <w:b/>
          <w:i w:val="false"/>
          <w:color w:val="000080"/>
          <w:sz w:val="28"/>
        </w:rPr>
        <w:t>ку</w:t>
      </w:r>
      <w:r>
        <w:rPr>
          <w:rFonts w:ascii="Times New Roman"/>
          <w:b/>
          <w:i w:val="false"/>
          <w:color w:val="000080"/>
          <w:sz w:val="28"/>
        </w:rPr>
        <w:t>ә</w:t>
      </w:r>
      <w:r>
        <w:rPr>
          <w:rFonts w:ascii="Times New Roman"/>
          <w:b/>
          <w:i w:val="false"/>
          <w:color w:val="000080"/>
          <w:sz w:val="28"/>
        </w:rPr>
        <w:t>ландыру ж</w:t>
      </w:r>
      <w:r>
        <w:rPr>
          <w:rFonts w:ascii="Times New Roman"/>
          <w:b/>
          <w:i w:val="false"/>
          <w:color w:val="000080"/>
          <w:sz w:val="28"/>
        </w:rPr>
        <w:t>ү</w:t>
      </w:r>
      <w:r>
        <w:rPr>
          <w:rFonts w:ascii="Times New Roman"/>
          <w:b/>
          <w:i w:val="false"/>
          <w:color w:val="000080"/>
          <w:sz w:val="28"/>
        </w:rPr>
        <w:t>ргізу ж</w:t>
      </w:r>
      <w:r>
        <w:rPr>
          <w:rFonts w:ascii="Times New Roman"/>
          <w:b/>
          <w:i w:val="false"/>
          <w:color w:val="000080"/>
          <w:sz w:val="28"/>
        </w:rPr>
        <w:t>ө</w:t>
      </w:r>
      <w:r>
        <w:rPr>
          <w:rFonts w:ascii="Times New Roman"/>
          <w:b/>
          <w:i w:val="false"/>
          <w:color w:val="000080"/>
          <w:sz w:val="28"/>
        </w:rPr>
        <w:t>ніндегі ауданды</w:t>
      </w:r>
      <w:r>
        <w:rPr>
          <w:rFonts w:ascii="Times New Roman"/>
          <w:b/>
          <w:i w:val="false"/>
          <w:color w:val="000080"/>
          <w:sz w:val="28"/>
        </w:rPr>
        <w:t>қ</w:t>
      </w:r>
      <w:r>
        <w:rPr>
          <w:rFonts w:ascii="Times New Roman"/>
          <w:b/>
          <w:i w:val="false"/>
          <w:color w:val="000080"/>
          <w:sz w:val="28"/>
        </w:rPr>
        <w:t xml:space="preserve"> ша</w:t>
      </w:r>
      <w:r>
        <w:rPr>
          <w:rFonts w:ascii="Times New Roman"/>
          <w:b/>
          <w:i w:val="false"/>
          <w:color w:val="000080"/>
          <w:sz w:val="28"/>
        </w:rPr>
        <w:t>қ</w:t>
      </w:r>
      <w:r>
        <w:rPr>
          <w:rFonts w:ascii="Times New Roman"/>
          <w:b/>
          <w:i w:val="false"/>
          <w:color w:val="000080"/>
          <w:sz w:val="28"/>
        </w:rPr>
        <w:t>ыру комиссиясыны</w:t>
      </w:r>
      <w:r>
        <w:rPr>
          <w:rFonts w:ascii="Times New Roman"/>
          <w:b/>
          <w:i w:val="false"/>
          <w:color w:val="000080"/>
          <w:sz w:val="28"/>
        </w:rPr>
        <w:t>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1"/>
        <w:gridCol w:w="8849"/>
      </w:tblGrid>
      <w:tr>
        <w:trPr>
          <w:trHeight w:val="120" w:hRule="atLeast"/>
        </w:trPr>
        <w:tc>
          <w:tcPr>
            <w:tcW w:w="44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Камалиев</w:t>
            </w:r>
            <w:r>
              <w:br/>
            </w:r>
            <w:r>
              <w:rPr>
                <w:rFonts w:ascii="Times New Roman"/>
                <w:b w:val="false"/>
                <w:i w:val="false"/>
                <w:color w:val="000000"/>
                <w:sz w:val="20"/>
              </w:rPr>
              <w:t>
</w:t>
            </w:r>
            <w:r>
              <w:rPr>
                <w:rFonts w:ascii="Times New Roman"/>
                <w:b w:val="false"/>
                <w:i w:val="false"/>
                <w:color w:val="000000"/>
                <w:sz w:val="20"/>
              </w:rPr>
              <w:t>Қуанышбек</w:t>
            </w:r>
            <w:r>
              <w:br/>
            </w:r>
            <w:r>
              <w:rPr>
                <w:rFonts w:ascii="Times New Roman"/>
                <w:b w:val="false"/>
                <w:i w:val="false"/>
                <w:color w:val="000000"/>
                <w:sz w:val="20"/>
              </w:rPr>
              <w:t>
</w:t>
            </w:r>
            <w:r>
              <w:rPr>
                <w:rFonts w:ascii="Times New Roman"/>
                <w:b w:val="false"/>
                <w:i w:val="false"/>
                <w:color w:val="000000"/>
                <w:sz w:val="20"/>
              </w:rPr>
              <w:t>Манысбекұлы</w:t>
            </w:r>
          </w:p>
        </w:tc>
        <w:tc>
          <w:tcPr>
            <w:tcW w:w="8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«Ақмола облысының Бұланды ауданының қорғаныс істері жөніндегі бөлімі» мемлекеттік мекемесінің бастығы, комиссия төрағасы (келісім бойынша)</w:t>
            </w:r>
          </w:p>
        </w:tc>
      </w:tr>
      <w:tr>
        <w:trPr>
          <w:trHeight w:val="120" w:hRule="atLeast"/>
        </w:trPr>
        <w:tc>
          <w:tcPr>
            <w:tcW w:w="44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Салий</w:t>
            </w:r>
            <w:r>
              <w:br/>
            </w:r>
            <w:r>
              <w:rPr>
                <w:rFonts w:ascii="Times New Roman"/>
                <w:b w:val="false"/>
                <w:i w:val="false"/>
                <w:color w:val="000000"/>
                <w:sz w:val="20"/>
              </w:rPr>
              <w:t>
</w:t>
            </w:r>
            <w:r>
              <w:rPr>
                <w:rFonts w:ascii="Times New Roman"/>
                <w:b w:val="false"/>
                <w:i w:val="false"/>
                <w:color w:val="000000"/>
                <w:sz w:val="20"/>
              </w:rPr>
              <w:t>Владимир</w:t>
            </w:r>
            <w:r>
              <w:br/>
            </w:r>
            <w:r>
              <w:rPr>
                <w:rFonts w:ascii="Times New Roman"/>
                <w:b w:val="false"/>
                <w:i w:val="false"/>
                <w:color w:val="000000"/>
                <w:sz w:val="20"/>
              </w:rPr>
              <w:t>
</w:t>
            </w:r>
            <w:r>
              <w:rPr>
                <w:rFonts w:ascii="Times New Roman"/>
                <w:b w:val="false"/>
                <w:i w:val="false"/>
                <w:color w:val="000000"/>
                <w:sz w:val="20"/>
              </w:rPr>
              <w:t>Иванович</w:t>
            </w:r>
          </w:p>
        </w:tc>
        <w:tc>
          <w:tcPr>
            <w:tcW w:w="8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«Бұланды ауданы әкімі аппараты» мемлекеттік мекемесінің бас маманы, комиссия төрағасының орынбасары</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Комиссия мүшелері:</w:t>
            </w:r>
          </w:p>
        </w:tc>
      </w:tr>
      <w:tr>
        <w:trPr>
          <w:trHeight w:val="120" w:hRule="atLeast"/>
        </w:trPr>
        <w:tc>
          <w:tcPr>
            <w:tcW w:w="44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Апсаметов</w:t>
            </w:r>
            <w:r>
              <w:br/>
            </w:r>
            <w:r>
              <w:rPr>
                <w:rFonts w:ascii="Times New Roman"/>
                <w:b w:val="false"/>
                <w:i w:val="false"/>
                <w:color w:val="000000"/>
                <w:sz w:val="20"/>
              </w:rPr>
              <w:t>
</w:t>
            </w:r>
            <w:r>
              <w:rPr>
                <w:rFonts w:ascii="Times New Roman"/>
                <w:b w:val="false"/>
                <w:i w:val="false"/>
                <w:color w:val="000000"/>
                <w:sz w:val="20"/>
              </w:rPr>
              <w:t>Еркеш</w:t>
            </w:r>
            <w:r>
              <w:br/>
            </w:r>
            <w:r>
              <w:rPr>
                <w:rFonts w:ascii="Times New Roman"/>
                <w:b w:val="false"/>
                <w:i w:val="false"/>
                <w:color w:val="000000"/>
                <w:sz w:val="20"/>
              </w:rPr>
              <w:t>
</w:t>
            </w:r>
            <w:r>
              <w:rPr>
                <w:rFonts w:ascii="Times New Roman"/>
                <w:b w:val="false"/>
                <w:i w:val="false"/>
                <w:color w:val="000000"/>
                <w:sz w:val="20"/>
              </w:rPr>
              <w:t>Құсманұлы</w:t>
            </w:r>
          </w:p>
        </w:tc>
        <w:tc>
          <w:tcPr>
            <w:tcW w:w="8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«Қазақстан Республикасының Ішкі істер Министрлігі Ақмола облысының Ішкі істер департаменті Бұланды аудандық Ішкі істер бөлімі» мемлекеттік мекемесі бастығының қызмет жөніндегі орынбасары (келісім бойынша)</w:t>
            </w:r>
          </w:p>
        </w:tc>
      </w:tr>
      <w:tr>
        <w:trPr>
          <w:trHeight w:val="120" w:hRule="atLeast"/>
        </w:trPr>
        <w:tc>
          <w:tcPr>
            <w:tcW w:w="44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Садуақасов</w:t>
            </w:r>
            <w:r>
              <w:br/>
            </w:r>
            <w:r>
              <w:rPr>
                <w:rFonts w:ascii="Times New Roman"/>
                <w:b w:val="false"/>
                <w:i w:val="false"/>
                <w:color w:val="000000"/>
                <w:sz w:val="20"/>
              </w:rPr>
              <w:t>
</w:t>
            </w:r>
            <w:r>
              <w:rPr>
                <w:rFonts w:ascii="Times New Roman"/>
                <w:b w:val="false"/>
                <w:i w:val="false"/>
                <w:color w:val="000000"/>
                <w:sz w:val="20"/>
              </w:rPr>
              <w:t>Тайбасар</w:t>
            </w:r>
            <w:r>
              <w:br/>
            </w:r>
            <w:r>
              <w:rPr>
                <w:rFonts w:ascii="Times New Roman"/>
                <w:b w:val="false"/>
                <w:i w:val="false"/>
                <w:color w:val="000000"/>
                <w:sz w:val="20"/>
              </w:rPr>
              <w:t>
</w:t>
            </w:r>
            <w:r>
              <w:rPr>
                <w:rFonts w:ascii="Times New Roman"/>
                <w:b w:val="false"/>
                <w:i w:val="false"/>
                <w:color w:val="000000"/>
                <w:sz w:val="20"/>
              </w:rPr>
              <w:t>Төлегенұлы</w:t>
            </w:r>
          </w:p>
        </w:tc>
        <w:tc>
          <w:tcPr>
            <w:tcW w:w="8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Ақмола облысы Денсаулық сақтау басқармасы жанындағы «Бұланды орталық аудандық ауруханасы» мемлекеттік коммуналдық қазыналық кәсіпорынының хирургия бөлімше-</w:t>
            </w:r>
            <w:r>
              <w:br/>
            </w:r>
            <w:r>
              <w:rPr>
                <w:rFonts w:ascii="Times New Roman"/>
                <w:b w:val="false"/>
                <w:i w:val="false"/>
                <w:color w:val="000000"/>
                <w:sz w:val="20"/>
              </w:rPr>
              <w:t>
</w:t>
            </w:r>
            <w:r>
              <w:rPr>
                <w:rFonts w:ascii="Times New Roman"/>
                <w:b w:val="false"/>
                <w:i w:val="false"/>
                <w:color w:val="000000"/>
                <w:sz w:val="20"/>
              </w:rPr>
              <w:t>сінің дәрігер - хирургі, медициналық комиссияның төрағасы (келісім бойынша)</w:t>
            </w:r>
          </w:p>
        </w:tc>
      </w:tr>
      <w:tr>
        <w:trPr>
          <w:trHeight w:val="120" w:hRule="atLeast"/>
        </w:trPr>
        <w:tc>
          <w:tcPr>
            <w:tcW w:w="44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Қанаева</w:t>
            </w:r>
            <w:r>
              <w:br/>
            </w:r>
            <w:r>
              <w:rPr>
                <w:rFonts w:ascii="Times New Roman"/>
                <w:b w:val="false"/>
                <w:i w:val="false"/>
                <w:color w:val="000000"/>
                <w:sz w:val="20"/>
              </w:rPr>
              <w:t>
</w:t>
            </w:r>
            <w:r>
              <w:rPr>
                <w:rFonts w:ascii="Times New Roman"/>
                <w:b w:val="false"/>
                <w:i w:val="false"/>
                <w:color w:val="000000"/>
                <w:sz w:val="20"/>
              </w:rPr>
              <w:t>Таңсық</w:t>
            </w:r>
            <w:r>
              <w:br/>
            </w:r>
            <w:r>
              <w:rPr>
                <w:rFonts w:ascii="Times New Roman"/>
                <w:b w:val="false"/>
                <w:i w:val="false"/>
                <w:color w:val="000000"/>
                <w:sz w:val="20"/>
              </w:rPr>
              <w:t>
</w:t>
            </w:r>
            <w:r>
              <w:rPr>
                <w:rFonts w:ascii="Times New Roman"/>
                <w:b w:val="false"/>
                <w:i w:val="false"/>
                <w:color w:val="000000"/>
                <w:sz w:val="20"/>
              </w:rPr>
              <w:t>Ғалымжанқызы</w:t>
            </w:r>
          </w:p>
        </w:tc>
        <w:tc>
          <w:tcPr>
            <w:tcW w:w="8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Ақмола облысы Денсаулық сақтау басқармасы жанындағы «Бұланды аудандық емханасы» мемлекеттік коммуналдық қазыналық кәсіпорынының медициналық статисі, комиссия хатшысы (келісім бойынша)</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Аудан әкімдігінің</w:t>
      </w:r>
      <w:r>
        <w:br/>
      </w:r>
      <w:r>
        <w:rPr>
          <w:rFonts w:ascii="Times New Roman"/>
          <w:b w:val="false"/>
          <w:i w:val="false"/>
          <w:color w:val="000000"/>
          <w:sz w:val="28"/>
        </w:rPr>
        <w:t>
12.05.2009 жылғы</w:t>
      </w:r>
      <w:r>
        <w:br/>
      </w:r>
      <w:r>
        <w:rPr>
          <w:rFonts w:ascii="Times New Roman"/>
          <w:b w:val="false"/>
          <w:i w:val="false"/>
          <w:color w:val="000000"/>
          <w:sz w:val="28"/>
        </w:rPr>
        <w:t>
№ а-05/109 қаулысына</w:t>
      </w:r>
      <w:r>
        <w:br/>
      </w:r>
      <w:r>
        <w:rPr>
          <w:rFonts w:ascii="Times New Roman"/>
          <w:b w:val="false"/>
          <w:i w:val="false"/>
          <w:color w:val="000000"/>
          <w:sz w:val="28"/>
        </w:rPr>
        <w:t>
2 қосымша</w:t>
      </w:r>
    </w:p>
    <w:p>
      <w:pPr>
        <w:spacing w:after="0"/>
        <w:ind w:left="0"/>
        <w:jc w:val="both"/>
      </w:pPr>
      <w:r>
        <w:rPr>
          <w:rFonts w:ascii="Times New Roman"/>
          <w:b/>
          <w:i w:val="false"/>
          <w:color w:val="000080"/>
          <w:sz w:val="28"/>
        </w:rPr>
        <w:t>Шақыру өткізу кестесі</w:t>
      </w:r>
      <w:r>
        <w:br/>
      </w:r>
      <w:r>
        <w:rPr>
          <w:rFonts w:ascii="Times New Roman"/>
          <w:b w:val="false"/>
          <w:i w:val="false"/>
          <w:color w:val="000000"/>
          <w:sz w:val="28"/>
        </w:rPr>
        <w:t>
</w:t>
      </w:r>
      <w:r>
        <w:rPr>
          <w:rFonts w:ascii="Times New Roman"/>
          <w:b/>
          <w:i w:val="false"/>
          <w:color w:val="000080"/>
          <w:sz w:val="28"/>
        </w:rPr>
        <w:t>сәуір-маусым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2476"/>
        <w:gridCol w:w="1804"/>
        <w:gridCol w:w="1316"/>
        <w:gridCol w:w="1601"/>
        <w:gridCol w:w="1947"/>
        <w:gridCol w:w="1886"/>
        <w:gridCol w:w="1501"/>
      </w:tblGrid>
      <w:tr>
        <w:trPr>
          <w:trHeight w:val="255" w:hRule="atLeast"/>
        </w:trPr>
        <w:tc>
          <w:tcPr>
            <w:tcW w:w="92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Рет№</w:t>
            </w:r>
          </w:p>
        </w:tc>
        <w:tc>
          <w:tcPr>
            <w:tcW w:w="247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округтердің атаулары</w:t>
            </w:r>
          </w:p>
        </w:tc>
        <w:tc>
          <w:tcPr>
            <w:tcW w:w="180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Комиссия өтетін күндер</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 сәуір 2009</w:t>
            </w:r>
          </w:p>
        </w:tc>
        <w:tc>
          <w:tcPr>
            <w:tcW w:w="1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 сәуір 2009</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r>
              <w:rPr>
                <w:rFonts w:ascii="Times New Roman"/>
                <w:b w:val="false"/>
                <w:i w:val="false"/>
                <w:color w:val="000000"/>
                <w:sz w:val="20"/>
              </w:rPr>
              <w:t>сәуір 2009</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r>
              <w:rPr>
                <w:rFonts w:ascii="Times New Roman"/>
                <w:b w:val="false"/>
                <w:i w:val="false"/>
                <w:color w:val="000000"/>
                <w:sz w:val="20"/>
              </w:rPr>
              <w:t>сәуір 2009</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 сәуір 2009</w:t>
            </w:r>
          </w:p>
        </w:tc>
      </w:tr>
      <w:tr>
        <w:trPr>
          <w:trHeight w:val="255" w:hRule="atLeast"/>
        </w:trPr>
        <w:tc>
          <w:tcPr>
            <w:tcW w:w="9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24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Журавлевка а/о</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70</w:t>
            </w:r>
          </w:p>
        </w:tc>
        <w:tc>
          <w:tcPr>
            <w:tcW w:w="13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24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Карамышевка а/о</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59</w:t>
            </w:r>
          </w:p>
        </w:tc>
        <w:tc>
          <w:tcPr>
            <w:tcW w:w="13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24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Новобратск а/о</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33</w:t>
            </w:r>
          </w:p>
        </w:tc>
        <w:tc>
          <w:tcPr>
            <w:tcW w:w="13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24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Даниловка а/о</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41</w:t>
            </w:r>
          </w:p>
        </w:tc>
        <w:tc>
          <w:tcPr>
            <w:tcW w:w="13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24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Вознесенка а/о</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65</w:t>
            </w:r>
          </w:p>
        </w:tc>
        <w:tc>
          <w:tcPr>
            <w:tcW w:w="13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c>
          <w:tcPr>
            <w:tcW w:w="24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Капитоновка а/о</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25</w:t>
            </w:r>
          </w:p>
        </w:tc>
        <w:tc>
          <w:tcPr>
            <w:tcW w:w="13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w:t>
            </w:r>
          </w:p>
        </w:tc>
        <w:tc>
          <w:tcPr>
            <w:tcW w:w="24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Қараөзек а/о</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w:t>
            </w:r>
          </w:p>
        </w:tc>
        <w:tc>
          <w:tcPr>
            <w:tcW w:w="13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w:t>
            </w:r>
          </w:p>
        </w:tc>
        <w:tc>
          <w:tcPr>
            <w:tcW w:w="24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Никольск а/о</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72</w:t>
            </w:r>
          </w:p>
        </w:tc>
        <w:tc>
          <w:tcPr>
            <w:tcW w:w="13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w:t>
            </w:r>
          </w:p>
        </w:tc>
        <w:tc>
          <w:tcPr>
            <w:tcW w:w="24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Ерголка а/О</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53</w:t>
            </w:r>
          </w:p>
        </w:tc>
        <w:tc>
          <w:tcPr>
            <w:tcW w:w="13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w:t>
            </w:r>
          </w:p>
        </w:tc>
        <w:tc>
          <w:tcPr>
            <w:tcW w:w="24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Айнакөл а/о</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w:t>
            </w:r>
          </w:p>
        </w:tc>
        <w:tc>
          <w:tcPr>
            <w:tcW w:w="13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w:t>
            </w:r>
          </w:p>
        </w:tc>
        <w:tc>
          <w:tcPr>
            <w:tcW w:w="24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Амангелді а/о</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42</w:t>
            </w:r>
          </w:p>
        </w:tc>
        <w:tc>
          <w:tcPr>
            <w:tcW w:w="13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95" w:hRule="atLeast"/>
        </w:trPr>
        <w:tc>
          <w:tcPr>
            <w:tcW w:w="9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w:t>
            </w:r>
          </w:p>
        </w:tc>
        <w:tc>
          <w:tcPr>
            <w:tcW w:w="24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Макинск қаласы</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444</w:t>
            </w:r>
          </w:p>
        </w:tc>
        <w:tc>
          <w:tcPr>
            <w:tcW w:w="13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6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9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88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210" w:hRule="atLeast"/>
        </w:trPr>
        <w:tc>
          <w:tcPr>
            <w:tcW w:w="9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ЖИЫНТЫҒЫ</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958</w:t>
            </w:r>
          </w:p>
        </w:tc>
        <w:tc>
          <w:tcPr>
            <w:tcW w:w="13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6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9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88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1215"/>
        <w:gridCol w:w="1388"/>
        <w:gridCol w:w="1235"/>
        <w:gridCol w:w="1215"/>
        <w:gridCol w:w="1542"/>
        <w:gridCol w:w="1177"/>
        <w:gridCol w:w="1292"/>
        <w:gridCol w:w="1485"/>
        <w:gridCol w:w="1639"/>
      </w:tblGrid>
      <w:tr>
        <w:trPr>
          <w:trHeight w:val="825" w:hRule="atLeast"/>
        </w:trPr>
        <w:tc>
          <w:tcPr>
            <w:tcW w:w="12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 сәуір</w:t>
            </w:r>
            <w:r>
              <w:rPr>
                <w:rFonts w:ascii="Times New Roman"/>
                <w:b w:val="false"/>
                <w:i w:val="false"/>
                <w:color w:val="000000"/>
                <w:sz w:val="20"/>
              </w:rPr>
              <w:t xml:space="preserve"> 2009</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 сәуір</w:t>
            </w:r>
            <w:r>
              <w:rPr>
                <w:rFonts w:ascii="Times New Roman"/>
                <w:b w:val="false"/>
                <w:i w:val="false"/>
                <w:color w:val="000000"/>
                <w:sz w:val="20"/>
              </w:rPr>
              <w:t xml:space="preserve"> 2009</w:t>
            </w:r>
          </w:p>
        </w:tc>
        <w:tc>
          <w:tcPr>
            <w:tcW w:w="1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сәуір</w:t>
            </w:r>
            <w:r>
              <w:rPr>
                <w:rFonts w:ascii="Times New Roman"/>
                <w:b w:val="false"/>
                <w:i w:val="false"/>
                <w:color w:val="000000"/>
                <w:sz w:val="20"/>
              </w:rPr>
              <w:t xml:space="preserve"> 2009</w:t>
            </w:r>
          </w:p>
        </w:tc>
        <w:tc>
          <w:tcPr>
            <w:tcW w:w="1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 сәуір</w:t>
            </w:r>
            <w:r>
              <w:rPr>
                <w:rFonts w:ascii="Times New Roman"/>
                <w:b w:val="false"/>
                <w:i w:val="false"/>
                <w:color w:val="000000"/>
                <w:sz w:val="20"/>
              </w:rPr>
              <w:t xml:space="preserve"> 2009</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 мамыр</w:t>
            </w:r>
            <w:r>
              <w:rPr>
                <w:rFonts w:ascii="Times New Roman"/>
                <w:b w:val="false"/>
                <w:i w:val="false"/>
                <w:color w:val="000000"/>
                <w:sz w:val="20"/>
              </w:rPr>
              <w:t xml:space="preserve"> 2009</w:t>
            </w:r>
          </w:p>
        </w:tc>
        <w:tc>
          <w:tcPr>
            <w:tcW w:w="15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 мамыр</w:t>
            </w:r>
            <w:r>
              <w:rPr>
                <w:rFonts w:ascii="Times New Roman"/>
                <w:b w:val="false"/>
                <w:i w:val="false"/>
                <w:color w:val="000000"/>
                <w:sz w:val="20"/>
              </w:rPr>
              <w:t xml:space="preserve"> 2009</w:t>
            </w:r>
          </w:p>
        </w:tc>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 мамыр</w:t>
            </w:r>
            <w:r>
              <w:rPr>
                <w:rFonts w:ascii="Times New Roman"/>
                <w:b w:val="false"/>
                <w:i w:val="false"/>
                <w:color w:val="000000"/>
                <w:sz w:val="20"/>
              </w:rPr>
              <w:t xml:space="preserve"> 2009</w:t>
            </w:r>
          </w:p>
        </w:tc>
        <w:tc>
          <w:tcPr>
            <w:tcW w:w="12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мамыр</w:t>
            </w:r>
            <w:r>
              <w:rPr>
                <w:rFonts w:ascii="Times New Roman"/>
                <w:b w:val="false"/>
                <w:i w:val="false"/>
                <w:color w:val="000000"/>
                <w:sz w:val="20"/>
              </w:rPr>
              <w:t xml:space="preserve"> 2009</w:t>
            </w:r>
          </w:p>
        </w:tc>
        <w:tc>
          <w:tcPr>
            <w:tcW w:w="1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мамыр</w:t>
            </w:r>
            <w:r>
              <w:rPr>
                <w:rFonts w:ascii="Times New Roman"/>
                <w:b w:val="false"/>
                <w:i w:val="false"/>
                <w:color w:val="000000"/>
                <w:sz w:val="20"/>
              </w:rPr>
              <w:t xml:space="preserve"> 2009</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 мамыр</w:t>
            </w:r>
            <w:r>
              <w:rPr>
                <w:rFonts w:ascii="Times New Roman"/>
                <w:b w:val="false"/>
                <w:i w:val="false"/>
                <w:color w:val="000000"/>
                <w:sz w:val="20"/>
              </w:rPr>
              <w:t xml:space="preserve"> 2009</w:t>
            </w:r>
          </w:p>
        </w:tc>
      </w:tr>
      <w:tr>
        <w:trPr>
          <w:trHeight w:val="255" w:hRule="atLeast"/>
        </w:trPr>
        <w:tc>
          <w:tcPr>
            <w:tcW w:w="12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5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1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2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c>
          <w:tcPr>
            <w:tcW w:w="14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w:t>
            </w:r>
          </w:p>
        </w:tc>
        <w:tc>
          <w:tcPr>
            <w:tcW w:w="14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41</w:t>
            </w:r>
          </w:p>
        </w:tc>
        <w:tc>
          <w:tcPr>
            <w:tcW w:w="16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255" w:hRule="atLeast"/>
        </w:trPr>
        <w:tc>
          <w:tcPr>
            <w:tcW w:w="12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11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3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2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3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2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5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11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2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c>
          <w:tcPr>
            <w:tcW w:w="14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41</w:t>
            </w:r>
          </w:p>
        </w:tc>
        <w:tc>
          <w:tcPr>
            <w:tcW w:w="16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9"/>
        <w:gridCol w:w="1400"/>
        <w:gridCol w:w="1682"/>
        <w:gridCol w:w="1531"/>
        <w:gridCol w:w="1617"/>
        <w:gridCol w:w="1314"/>
        <w:gridCol w:w="1878"/>
        <w:gridCol w:w="1401"/>
        <w:gridCol w:w="1468"/>
      </w:tblGrid>
      <w:tr>
        <w:trPr>
          <w:trHeight w:val="885" w:hRule="atLeast"/>
        </w:trPr>
        <w:tc>
          <w:tcPr>
            <w:tcW w:w="1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мамы</w:t>
            </w:r>
            <w:r>
              <w:rPr>
                <w:rFonts w:ascii="Times New Roman"/>
                <w:b w:val="false"/>
                <w:i w:val="false"/>
                <w:color w:val="000000"/>
                <w:sz w:val="20"/>
              </w:rPr>
              <w:t>р 2009</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мамыр 2009</w:t>
            </w:r>
          </w:p>
        </w:tc>
        <w:tc>
          <w:tcPr>
            <w:tcW w:w="1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мамыр 2009</w:t>
            </w:r>
          </w:p>
        </w:tc>
        <w:tc>
          <w:tcPr>
            <w:tcW w:w="1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мамыр 2009</w:t>
            </w:r>
          </w:p>
        </w:tc>
        <w:tc>
          <w:tcPr>
            <w:tcW w:w="1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мамыр 2009</w:t>
            </w:r>
          </w:p>
        </w:tc>
        <w:tc>
          <w:tcPr>
            <w:tcW w:w="13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мамыр 2009</w:t>
            </w:r>
          </w:p>
        </w:tc>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мамыр 2009</w:t>
            </w:r>
          </w:p>
        </w:tc>
        <w:tc>
          <w:tcPr>
            <w:tcW w:w="1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мамыр 2009</w:t>
            </w:r>
          </w:p>
        </w:tc>
        <w:tc>
          <w:tcPr>
            <w:tcW w:w="1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мамыр 2009</w:t>
            </w:r>
          </w:p>
        </w:tc>
      </w:tr>
      <w:tr>
        <w:trPr>
          <w:trHeight w:val="255" w:hRule="atLeast"/>
        </w:trPr>
        <w:tc>
          <w:tcPr>
            <w:tcW w:w="15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31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1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1"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w:t>
            </w:r>
            <w:r>
              <w:br/>
            </w:r>
            <w:r>
              <w:rPr>
                <w:rFonts w:ascii="Times New Roman"/>
                <w:b w:val="false"/>
                <w:i w:val="false"/>
                <w:color w:val="000000"/>
                <w:sz w:val="20"/>
              </w:rPr>
              <w:t>
е</w:t>
            </w:r>
            <w:r>
              <w:br/>
            </w:r>
            <w:r>
              <w:rPr>
                <w:rFonts w:ascii="Times New Roman"/>
                <w:b w:val="false"/>
                <w:i w:val="false"/>
                <w:color w:val="000000"/>
                <w:sz w:val="20"/>
              </w:rPr>
              <w:t>
к</w:t>
            </w:r>
            <w:r>
              <w:br/>
            </w:r>
            <w:r>
              <w:rPr>
                <w:rFonts w:ascii="Times New Roman"/>
                <w:b w:val="false"/>
                <w:i w:val="false"/>
                <w:color w:val="000000"/>
                <w:sz w:val="20"/>
              </w:rPr>
              <w:t>
с</w:t>
            </w:r>
            <w:r>
              <w:br/>
            </w:r>
            <w:r>
              <w:rPr>
                <w:rFonts w:ascii="Times New Roman"/>
                <w:b w:val="false"/>
                <w:i w:val="false"/>
                <w:color w:val="000000"/>
                <w:sz w:val="20"/>
              </w:rPr>
              <w:t>
е</w:t>
            </w:r>
            <w:r>
              <w:br/>
            </w:r>
            <w:r>
              <w:rPr>
                <w:rFonts w:ascii="Times New Roman"/>
                <w:b w:val="false"/>
                <w:i w:val="false"/>
                <w:color w:val="000000"/>
                <w:sz w:val="20"/>
              </w:rPr>
              <w:t>
р</w:t>
            </w:r>
            <w:r>
              <w:br/>
            </w:r>
            <w:r>
              <w:rPr>
                <w:rFonts w:ascii="Times New Roman"/>
                <w:b w:val="false"/>
                <w:i w:val="false"/>
                <w:color w:val="000000"/>
                <w:sz w:val="20"/>
              </w:rPr>
              <w:t>
у</w:t>
            </w:r>
          </w:p>
        </w:tc>
        <w:tc>
          <w:tcPr>
            <w:tcW w:w="1468"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ЖӘОО,</w:t>
            </w:r>
            <w:r>
              <w:br/>
            </w:r>
            <w:r>
              <w:rPr>
                <w:rFonts w:ascii="Times New Roman"/>
                <w:b w:val="false"/>
                <w:i w:val="false"/>
                <w:color w:val="000000"/>
                <w:sz w:val="20"/>
              </w:rPr>
              <w:t>
ЖТМ</w:t>
            </w:r>
            <w:r>
              <w:br/>
            </w:r>
            <w:r>
              <w:rPr>
                <w:rFonts w:ascii="Times New Roman"/>
                <w:b w:val="false"/>
                <w:i w:val="false"/>
                <w:color w:val="000000"/>
                <w:sz w:val="20"/>
              </w:rPr>
              <w:t>
к</w:t>
            </w:r>
            <w:r>
              <w:br/>
            </w:r>
            <w:r>
              <w:rPr>
                <w:rFonts w:ascii="Times New Roman"/>
                <w:b w:val="false"/>
                <w:i w:val="false"/>
                <w:color w:val="000000"/>
                <w:sz w:val="20"/>
              </w:rPr>
              <w:t>
а</w:t>
            </w:r>
            <w:r>
              <w:br/>
            </w:r>
            <w:r>
              <w:rPr>
                <w:rFonts w:ascii="Times New Roman"/>
                <w:b w:val="false"/>
                <w:i w:val="false"/>
                <w:color w:val="000000"/>
                <w:sz w:val="20"/>
              </w:rPr>
              <w:t>
н</w:t>
            </w:r>
            <w:r>
              <w:br/>
            </w:r>
            <w:r>
              <w:rPr>
                <w:rFonts w:ascii="Times New Roman"/>
                <w:b w:val="false"/>
                <w:i w:val="false"/>
                <w:color w:val="000000"/>
                <w:sz w:val="20"/>
              </w:rPr>
              <w:t>
д</w:t>
            </w:r>
            <w:r>
              <w:br/>
            </w:r>
            <w:r>
              <w:rPr>
                <w:rFonts w:ascii="Times New Roman"/>
                <w:b w:val="false"/>
                <w:i w:val="false"/>
                <w:color w:val="000000"/>
                <w:sz w:val="20"/>
              </w:rPr>
              <w:t>
и</w:t>
            </w:r>
            <w:r>
              <w:br/>
            </w:r>
            <w:r>
              <w:rPr>
                <w:rFonts w:ascii="Times New Roman"/>
                <w:b w:val="false"/>
                <w:i w:val="false"/>
                <w:color w:val="000000"/>
                <w:sz w:val="20"/>
              </w:rPr>
              <w:t>
д</w:t>
            </w:r>
            <w:r>
              <w:br/>
            </w:r>
            <w:r>
              <w:rPr>
                <w:rFonts w:ascii="Times New Roman"/>
                <w:b w:val="false"/>
                <w:i w:val="false"/>
                <w:color w:val="000000"/>
                <w:sz w:val="20"/>
              </w:rPr>
              <w:t>
а</w:t>
            </w:r>
            <w:r>
              <w:br/>
            </w:r>
            <w:r>
              <w:rPr>
                <w:rFonts w:ascii="Times New Roman"/>
                <w:b w:val="false"/>
                <w:i w:val="false"/>
                <w:color w:val="000000"/>
                <w:sz w:val="20"/>
              </w:rPr>
              <w:t>
т</w:t>
            </w:r>
            <w:r>
              <w:br/>
            </w:r>
            <w:r>
              <w:rPr>
                <w:rFonts w:ascii="Times New Roman"/>
                <w:b w:val="false"/>
                <w:i w:val="false"/>
                <w:color w:val="000000"/>
                <w:sz w:val="20"/>
              </w:rPr>
              <w:t>
т</w:t>
            </w:r>
            <w:r>
              <w:br/>
            </w:r>
            <w:r>
              <w:rPr>
                <w:rFonts w:ascii="Times New Roman"/>
                <w:b w:val="false"/>
                <w:i w:val="false"/>
                <w:color w:val="000000"/>
                <w:sz w:val="20"/>
              </w:rPr>
              <w:t>
а</w:t>
            </w:r>
            <w:r>
              <w:br/>
            </w:r>
            <w:r>
              <w:rPr>
                <w:rFonts w:ascii="Times New Roman"/>
                <w:b w:val="false"/>
                <w:i w:val="false"/>
                <w:color w:val="000000"/>
                <w:sz w:val="20"/>
              </w:rPr>
              <w:t>
р</w:t>
            </w:r>
            <w:r>
              <w:br/>
            </w:r>
            <w:r>
              <w:rPr>
                <w:rFonts w:ascii="Times New Roman"/>
                <w:b w:val="false"/>
                <w:i w:val="false"/>
                <w:color w:val="000000"/>
                <w:sz w:val="20"/>
              </w:rPr>
              <w:t>
ы</w:t>
            </w:r>
          </w:p>
        </w:tc>
      </w:tr>
      <w:tr>
        <w:trPr>
          <w:trHeight w:val="255" w:hRule="atLeast"/>
        </w:trPr>
        <w:tc>
          <w:tcPr>
            <w:tcW w:w="15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5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5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5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5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1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5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16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5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5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16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5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31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5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5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c>
          <w:tcPr>
            <w:tcW w:w="1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5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5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1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16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5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16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31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1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5"/>
        <w:gridCol w:w="1768"/>
        <w:gridCol w:w="2123"/>
        <w:gridCol w:w="1932"/>
        <w:gridCol w:w="2042"/>
        <w:gridCol w:w="1659"/>
        <w:gridCol w:w="2371"/>
      </w:tblGrid>
      <w:tr>
        <w:trPr>
          <w:trHeight w:val="885" w:hRule="atLeast"/>
        </w:trPr>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мамы</w:t>
            </w:r>
            <w:r>
              <w:rPr>
                <w:rFonts w:ascii="Times New Roman"/>
                <w:b w:val="false"/>
                <w:i w:val="false"/>
                <w:color w:val="000000"/>
                <w:sz w:val="20"/>
              </w:rPr>
              <w:t>р 2009</w:t>
            </w:r>
          </w:p>
        </w:tc>
        <w:tc>
          <w:tcPr>
            <w:tcW w:w="1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мамыр 2009</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маусым 2009</w:t>
            </w:r>
          </w:p>
        </w:tc>
        <w:tc>
          <w:tcPr>
            <w:tcW w:w="1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маусым 2009</w:t>
            </w:r>
          </w:p>
        </w:tc>
        <w:tc>
          <w:tcPr>
            <w:tcW w:w="2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маусым 2009</w:t>
            </w:r>
          </w:p>
        </w:tc>
        <w:tc>
          <w:tcPr>
            <w:tcW w:w="1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маусым 2009</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маусым</w:t>
            </w:r>
            <w:r>
              <w:br/>
            </w:r>
            <w:r>
              <w:rPr>
                <w:rFonts w:ascii="Times New Roman"/>
                <w:b w:val="false"/>
                <w:i w:val="false"/>
                <w:color w:val="000000"/>
                <w:sz w:val="20"/>
              </w:rPr>
              <w:t>
2009</w:t>
            </w:r>
          </w:p>
        </w:tc>
      </w:tr>
      <w:tr>
        <w:trPr>
          <w:trHeight w:val="255" w:hRule="atLeast"/>
        </w:trPr>
        <w:tc>
          <w:tcPr>
            <w:tcW w:w="19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е</w:t>
            </w:r>
            <w:r>
              <w:br/>
            </w:r>
            <w:r>
              <w:rPr>
                <w:rFonts w:ascii="Times New Roman"/>
                <w:b w:val="false"/>
                <w:i w:val="false"/>
                <w:color w:val="000000"/>
                <w:sz w:val="20"/>
              </w:rPr>
              <w:t>
к</w:t>
            </w:r>
            <w:r>
              <w:br/>
            </w:r>
            <w:r>
              <w:rPr>
                <w:rFonts w:ascii="Times New Roman"/>
                <w:b w:val="false"/>
                <w:i w:val="false"/>
                <w:color w:val="000000"/>
                <w:sz w:val="20"/>
              </w:rPr>
              <w:t>
с</w:t>
            </w:r>
            <w:r>
              <w:br/>
            </w:r>
            <w:r>
              <w:rPr>
                <w:rFonts w:ascii="Times New Roman"/>
                <w:b w:val="false"/>
                <w:i w:val="false"/>
                <w:color w:val="000000"/>
                <w:sz w:val="20"/>
              </w:rPr>
              <w:t>
е</w:t>
            </w:r>
            <w:r>
              <w:br/>
            </w:r>
            <w:r>
              <w:rPr>
                <w:rFonts w:ascii="Times New Roman"/>
                <w:b w:val="false"/>
                <w:i w:val="false"/>
                <w:color w:val="000000"/>
                <w:sz w:val="20"/>
              </w:rPr>
              <w:t>
р</w:t>
            </w:r>
            <w:r>
              <w:br/>
            </w:r>
            <w:r>
              <w:rPr>
                <w:rFonts w:ascii="Times New Roman"/>
                <w:b w:val="false"/>
                <w:i w:val="false"/>
                <w:color w:val="000000"/>
                <w:sz w:val="20"/>
              </w:rPr>
              <w:t>
у</w:t>
            </w:r>
          </w:p>
        </w:tc>
        <w:tc>
          <w:tcPr>
            <w:tcW w:w="176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ЖӘОО,</w:t>
            </w:r>
            <w:r>
              <w:br/>
            </w:r>
            <w:r>
              <w:rPr>
                <w:rFonts w:ascii="Times New Roman"/>
                <w:b w:val="false"/>
                <w:i w:val="false"/>
                <w:color w:val="000000"/>
                <w:sz w:val="20"/>
              </w:rPr>
              <w:t>
ЖТМ</w:t>
            </w:r>
            <w:r>
              <w:br/>
            </w:r>
            <w:r>
              <w:rPr>
                <w:rFonts w:ascii="Times New Roman"/>
                <w:b w:val="false"/>
                <w:i w:val="false"/>
                <w:color w:val="000000"/>
                <w:sz w:val="20"/>
              </w:rPr>
              <w:t>
к</w:t>
            </w:r>
            <w:r>
              <w:br/>
            </w:r>
            <w:r>
              <w:rPr>
                <w:rFonts w:ascii="Times New Roman"/>
                <w:b w:val="false"/>
                <w:i w:val="false"/>
                <w:color w:val="000000"/>
                <w:sz w:val="20"/>
              </w:rPr>
              <w:t>
а</w:t>
            </w:r>
            <w:r>
              <w:br/>
            </w:r>
            <w:r>
              <w:rPr>
                <w:rFonts w:ascii="Times New Roman"/>
                <w:b w:val="false"/>
                <w:i w:val="false"/>
                <w:color w:val="000000"/>
                <w:sz w:val="20"/>
              </w:rPr>
              <w:t>
н</w:t>
            </w:r>
            <w:r>
              <w:br/>
            </w:r>
            <w:r>
              <w:rPr>
                <w:rFonts w:ascii="Times New Roman"/>
                <w:b w:val="false"/>
                <w:i w:val="false"/>
                <w:color w:val="000000"/>
                <w:sz w:val="20"/>
              </w:rPr>
              <w:t>
д</w:t>
            </w:r>
            <w:r>
              <w:br/>
            </w:r>
            <w:r>
              <w:rPr>
                <w:rFonts w:ascii="Times New Roman"/>
                <w:b w:val="false"/>
                <w:i w:val="false"/>
                <w:color w:val="000000"/>
                <w:sz w:val="20"/>
              </w:rPr>
              <w:t>
и</w:t>
            </w:r>
            <w:r>
              <w:br/>
            </w:r>
            <w:r>
              <w:rPr>
                <w:rFonts w:ascii="Times New Roman"/>
                <w:b w:val="false"/>
                <w:i w:val="false"/>
                <w:color w:val="000000"/>
                <w:sz w:val="20"/>
              </w:rPr>
              <w:t>
д</w:t>
            </w:r>
            <w:r>
              <w:br/>
            </w:r>
            <w:r>
              <w:rPr>
                <w:rFonts w:ascii="Times New Roman"/>
                <w:b w:val="false"/>
                <w:i w:val="false"/>
                <w:color w:val="000000"/>
                <w:sz w:val="20"/>
              </w:rPr>
              <w:t>
а</w:t>
            </w:r>
            <w:r>
              <w:br/>
            </w:r>
            <w:r>
              <w:rPr>
                <w:rFonts w:ascii="Times New Roman"/>
                <w:b w:val="false"/>
                <w:i w:val="false"/>
                <w:color w:val="000000"/>
                <w:sz w:val="20"/>
              </w:rPr>
              <w:t>
т</w:t>
            </w:r>
            <w:r>
              <w:br/>
            </w:r>
            <w:r>
              <w:rPr>
                <w:rFonts w:ascii="Times New Roman"/>
                <w:b w:val="false"/>
                <w:i w:val="false"/>
                <w:color w:val="000000"/>
                <w:sz w:val="20"/>
              </w:rPr>
              <w:t>
т</w:t>
            </w:r>
            <w:r>
              <w:br/>
            </w:r>
            <w:r>
              <w:rPr>
                <w:rFonts w:ascii="Times New Roman"/>
                <w:b w:val="false"/>
                <w:i w:val="false"/>
                <w:color w:val="000000"/>
                <w:sz w:val="20"/>
              </w:rPr>
              <w:t>
а</w:t>
            </w:r>
            <w:r>
              <w:br/>
            </w:r>
            <w:r>
              <w:rPr>
                <w:rFonts w:ascii="Times New Roman"/>
                <w:b w:val="false"/>
                <w:i w:val="false"/>
                <w:color w:val="000000"/>
                <w:sz w:val="20"/>
              </w:rPr>
              <w:t>
р</w:t>
            </w:r>
            <w:r>
              <w:br/>
            </w:r>
            <w:r>
              <w:rPr>
                <w:rFonts w:ascii="Times New Roman"/>
                <w:b w:val="false"/>
                <w:i w:val="false"/>
                <w:color w:val="000000"/>
                <w:sz w:val="20"/>
              </w:rPr>
              <w:t>
ы</w:t>
            </w:r>
          </w:p>
        </w:tc>
        <w:tc>
          <w:tcPr>
            <w:tcW w:w="212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е</w:t>
            </w:r>
            <w:r>
              <w:br/>
            </w:r>
            <w:r>
              <w:rPr>
                <w:rFonts w:ascii="Times New Roman"/>
                <w:b w:val="false"/>
                <w:i w:val="false"/>
                <w:color w:val="000000"/>
                <w:sz w:val="20"/>
              </w:rPr>
              <w:t>
к</w:t>
            </w:r>
            <w:r>
              <w:br/>
            </w:r>
            <w:r>
              <w:rPr>
                <w:rFonts w:ascii="Times New Roman"/>
                <w:b w:val="false"/>
                <w:i w:val="false"/>
                <w:color w:val="000000"/>
                <w:sz w:val="20"/>
              </w:rPr>
              <w:t>
с</w:t>
            </w:r>
            <w:r>
              <w:br/>
            </w:r>
            <w:r>
              <w:rPr>
                <w:rFonts w:ascii="Times New Roman"/>
                <w:b w:val="false"/>
                <w:i w:val="false"/>
                <w:color w:val="000000"/>
                <w:sz w:val="20"/>
              </w:rPr>
              <w:t>
е</w:t>
            </w:r>
            <w:r>
              <w:br/>
            </w:r>
            <w:r>
              <w:rPr>
                <w:rFonts w:ascii="Times New Roman"/>
                <w:b w:val="false"/>
                <w:i w:val="false"/>
                <w:color w:val="000000"/>
                <w:sz w:val="20"/>
              </w:rPr>
              <w:t>
р</w:t>
            </w:r>
            <w:r>
              <w:br/>
            </w:r>
            <w:r>
              <w:rPr>
                <w:rFonts w:ascii="Times New Roman"/>
                <w:b w:val="false"/>
                <w:i w:val="false"/>
                <w:color w:val="000000"/>
                <w:sz w:val="20"/>
              </w:rPr>
              <w:t>
у</w:t>
            </w:r>
          </w:p>
        </w:tc>
        <w:tc>
          <w:tcPr>
            <w:tcW w:w="193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ЖӘОО,</w:t>
            </w:r>
            <w:r>
              <w:br/>
            </w:r>
            <w:r>
              <w:rPr>
                <w:rFonts w:ascii="Times New Roman"/>
                <w:b w:val="false"/>
                <w:i w:val="false"/>
                <w:color w:val="000000"/>
                <w:sz w:val="20"/>
              </w:rPr>
              <w:t>
ЖТМ</w:t>
            </w:r>
            <w:r>
              <w:br/>
            </w:r>
            <w:r>
              <w:rPr>
                <w:rFonts w:ascii="Times New Roman"/>
                <w:b w:val="false"/>
                <w:i w:val="false"/>
                <w:color w:val="000000"/>
                <w:sz w:val="20"/>
              </w:rPr>
              <w:t>
к</w:t>
            </w:r>
            <w:r>
              <w:br/>
            </w:r>
            <w:r>
              <w:rPr>
                <w:rFonts w:ascii="Times New Roman"/>
                <w:b w:val="false"/>
                <w:i w:val="false"/>
                <w:color w:val="000000"/>
                <w:sz w:val="20"/>
              </w:rPr>
              <w:t>
а</w:t>
            </w:r>
            <w:r>
              <w:br/>
            </w:r>
            <w:r>
              <w:rPr>
                <w:rFonts w:ascii="Times New Roman"/>
                <w:b w:val="false"/>
                <w:i w:val="false"/>
                <w:color w:val="000000"/>
                <w:sz w:val="20"/>
              </w:rPr>
              <w:t>
н</w:t>
            </w:r>
            <w:r>
              <w:br/>
            </w:r>
            <w:r>
              <w:rPr>
                <w:rFonts w:ascii="Times New Roman"/>
                <w:b w:val="false"/>
                <w:i w:val="false"/>
                <w:color w:val="000000"/>
                <w:sz w:val="20"/>
              </w:rPr>
              <w:t>
д</w:t>
            </w:r>
            <w:r>
              <w:br/>
            </w:r>
            <w:r>
              <w:rPr>
                <w:rFonts w:ascii="Times New Roman"/>
                <w:b w:val="false"/>
                <w:i w:val="false"/>
                <w:color w:val="000000"/>
                <w:sz w:val="20"/>
              </w:rPr>
              <w:t>
и</w:t>
            </w:r>
            <w:r>
              <w:br/>
            </w:r>
            <w:r>
              <w:rPr>
                <w:rFonts w:ascii="Times New Roman"/>
                <w:b w:val="false"/>
                <w:i w:val="false"/>
                <w:color w:val="000000"/>
                <w:sz w:val="20"/>
              </w:rPr>
              <w:t>
д</w:t>
            </w:r>
            <w:r>
              <w:br/>
            </w:r>
            <w:r>
              <w:rPr>
                <w:rFonts w:ascii="Times New Roman"/>
                <w:b w:val="false"/>
                <w:i w:val="false"/>
                <w:color w:val="000000"/>
                <w:sz w:val="20"/>
              </w:rPr>
              <w:t>
а</w:t>
            </w:r>
            <w:r>
              <w:br/>
            </w:r>
            <w:r>
              <w:rPr>
                <w:rFonts w:ascii="Times New Roman"/>
                <w:b w:val="false"/>
                <w:i w:val="false"/>
                <w:color w:val="000000"/>
                <w:sz w:val="20"/>
              </w:rPr>
              <w:t>
т</w:t>
            </w:r>
            <w:r>
              <w:br/>
            </w:r>
            <w:r>
              <w:rPr>
                <w:rFonts w:ascii="Times New Roman"/>
                <w:b w:val="false"/>
                <w:i w:val="false"/>
                <w:color w:val="000000"/>
                <w:sz w:val="20"/>
              </w:rPr>
              <w:t>
т</w:t>
            </w:r>
            <w:r>
              <w:br/>
            </w:r>
            <w:r>
              <w:rPr>
                <w:rFonts w:ascii="Times New Roman"/>
                <w:b w:val="false"/>
                <w:i w:val="false"/>
                <w:color w:val="000000"/>
                <w:sz w:val="20"/>
              </w:rPr>
              <w:t>
а</w:t>
            </w:r>
            <w:r>
              <w:br/>
            </w:r>
            <w:r>
              <w:rPr>
                <w:rFonts w:ascii="Times New Roman"/>
                <w:b w:val="false"/>
                <w:i w:val="false"/>
                <w:color w:val="000000"/>
                <w:sz w:val="20"/>
              </w:rPr>
              <w:t>
р</w:t>
            </w:r>
            <w:r>
              <w:br/>
            </w:r>
            <w:r>
              <w:rPr>
                <w:rFonts w:ascii="Times New Roman"/>
                <w:b w:val="false"/>
                <w:i w:val="false"/>
                <w:color w:val="000000"/>
                <w:sz w:val="20"/>
              </w:rPr>
              <w:t>
ы</w:t>
            </w:r>
          </w:p>
        </w:tc>
        <w:tc>
          <w:tcPr>
            <w:tcW w:w="20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е</w:t>
            </w:r>
            <w:r>
              <w:br/>
            </w:r>
            <w:r>
              <w:rPr>
                <w:rFonts w:ascii="Times New Roman"/>
                <w:b w:val="false"/>
                <w:i w:val="false"/>
                <w:color w:val="000000"/>
                <w:sz w:val="20"/>
              </w:rPr>
              <w:t>
к</w:t>
            </w:r>
            <w:r>
              <w:br/>
            </w:r>
            <w:r>
              <w:rPr>
                <w:rFonts w:ascii="Times New Roman"/>
                <w:b w:val="false"/>
                <w:i w:val="false"/>
                <w:color w:val="000000"/>
                <w:sz w:val="20"/>
              </w:rPr>
              <w:t>
с</w:t>
            </w:r>
            <w:r>
              <w:br/>
            </w:r>
            <w:r>
              <w:rPr>
                <w:rFonts w:ascii="Times New Roman"/>
                <w:b w:val="false"/>
                <w:i w:val="false"/>
                <w:color w:val="000000"/>
                <w:sz w:val="20"/>
              </w:rPr>
              <w:t>
е</w:t>
            </w:r>
            <w:r>
              <w:br/>
            </w:r>
            <w:r>
              <w:rPr>
                <w:rFonts w:ascii="Times New Roman"/>
                <w:b w:val="false"/>
                <w:i w:val="false"/>
                <w:color w:val="000000"/>
                <w:sz w:val="20"/>
              </w:rPr>
              <w:t>
р</w:t>
            </w:r>
            <w:r>
              <w:br/>
            </w:r>
            <w:r>
              <w:rPr>
                <w:rFonts w:ascii="Times New Roman"/>
                <w:b w:val="false"/>
                <w:i w:val="false"/>
                <w:color w:val="000000"/>
                <w:sz w:val="20"/>
              </w:rPr>
              <w:t>
у</w:t>
            </w:r>
          </w:p>
        </w:tc>
        <w:tc>
          <w:tcPr>
            <w:tcW w:w="16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ЖӘОО,</w:t>
            </w:r>
            <w:r>
              <w:br/>
            </w:r>
            <w:r>
              <w:rPr>
                <w:rFonts w:ascii="Times New Roman"/>
                <w:b w:val="false"/>
                <w:i w:val="false"/>
                <w:color w:val="000000"/>
                <w:sz w:val="20"/>
              </w:rPr>
              <w:t>
ЖТМ</w:t>
            </w:r>
            <w:r>
              <w:br/>
            </w:r>
            <w:r>
              <w:rPr>
                <w:rFonts w:ascii="Times New Roman"/>
                <w:b w:val="false"/>
                <w:i w:val="false"/>
                <w:color w:val="000000"/>
                <w:sz w:val="20"/>
              </w:rPr>
              <w:t>
к</w:t>
            </w:r>
            <w:r>
              <w:br/>
            </w:r>
            <w:r>
              <w:rPr>
                <w:rFonts w:ascii="Times New Roman"/>
                <w:b w:val="false"/>
                <w:i w:val="false"/>
                <w:color w:val="000000"/>
                <w:sz w:val="20"/>
              </w:rPr>
              <w:t>
а</w:t>
            </w:r>
            <w:r>
              <w:br/>
            </w:r>
            <w:r>
              <w:rPr>
                <w:rFonts w:ascii="Times New Roman"/>
                <w:b w:val="false"/>
                <w:i w:val="false"/>
                <w:color w:val="000000"/>
                <w:sz w:val="20"/>
              </w:rPr>
              <w:t>
н</w:t>
            </w:r>
            <w:r>
              <w:br/>
            </w:r>
            <w:r>
              <w:rPr>
                <w:rFonts w:ascii="Times New Roman"/>
                <w:b w:val="false"/>
                <w:i w:val="false"/>
                <w:color w:val="000000"/>
                <w:sz w:val="20"/>
              </w:rPr>
              <w:t>
д</w:t>
            </w:r>
            <w:r>
              <w:br/>
            </w:r>
            <w:r>
              <w:rPr>
                <w:rFonts w:ascii="Times New Roman"/>
                <w:b w:val="false"/>
                <w:i w:val="false"/>
                <w:color w:val="000000"/>
                <w:sz w:val="20"/>
              </w:rPr>
              <w:t>
и</w:t>
            </w:r>
            <w:r>
              <w:br/>
            </w:r>
            <w:r>
              <w:rPr>
                <w:rFonts w:ascii="Times New Roman"/>
                <w:b w:val="false"/>
                <w:i w:val="false"/>
                <w:color w:val="000000"/>
                <w:sz w:val="20"/>
              </w:rPr>
              <w:t>
д</w:t>
            </w:r>
            <w:r>
              <w:br/>
            </w:r>
            <w:r>
              <w:rPr>
                <w:rFonts w:ascii="Times New Roman"/>
                <w:b w:val="false"/>
                <w:i w:val="false"/>
                <w:color w:val="000000"/>
                <w:sz w:val="20"/>
              </w:rPr>
              <w:t>
а</w:t>
            </w:r>
            <w:r>
              <w:br/>
            </w:r>
            <w:r>
              <w:rPr>
                <w:rFonts w:ascii="Times New Roman"/>
                <w:b w:val="false"/>
                <w:i w:val="false"/>
                <w:color w:val="000000"/>
                <w:sz w:val="20"/>
              </w:rPr>
              <w:t>
т</w:t>
            </w:r>
            <w:r>
              <w:br/>
            </w:r>
            <w:r>
              <w:rPr>
                <w:rFonts w:ascii="Times New Roman"/>
                <w:b w:val="false"/>
                <w:i w:val="false"/>
                <w:color w:val="000000"/>
                <w:sz w:val="20"/>
              </w:rPr>
              <w:t>
т</w:t>
            </w:r>
            <w:r>
              <w:br/>
            </w:r>
            <w:r>
              <w:rPr>
                <w:rFonts w:ascii="Times New Roman"/>
                <w:b w:val="false"/>
                <w:i w:val="false"/>
                <w:color w:val="000000"/>
                <w:sz w:val="20"/>
              </w:rPr>
              <w:t>
а</w:t>
            </w:r>
            <w:r>
              <w:br/>
            </w:r>
            <w:r>
              <w:rPr>
                <w:rFonts w:ascii="Times New Roman"/>
                <w:b w:val="false"/>
                <w:i w:val="false"/>
                <w:color w:val="000000"/>
                <w:sz w:val="20"/>
              </w:rPr>
              <w:t>
р</w:t>
            </w:r>
            <w:r>
              <w:br/>
            </w:r>
            <w:r>
              <w:rPr>
                <w:rFonts w:ascii="Times New Roman"/>
                <w:b w:val="false"/>
                <w:i w:val="false"/>
                <w:color w:val="000000"/>
                <w:sz w:val="20"/>
              </w:rPr>
              <w:t>
ы</w:t>
            </w:r>
          </w:p>
        </w:tc>
        <w:tc>
          <w:tcPr>
            <w:tcW w:w="23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е</w:t>
            </w:r>
            <w:r>
              <w:br/>
            </w:r>
            <w:r>
              <w:rPr>
                <w:rFonts w:ascii="Times New Roman"/>
                <w:b w:val="false"/>
                <w:i w:val="false"/>
                <w:color w:val="000000"/>
                <w:sz w:val="20"/>
              </w:rPr>
              <w:t>
к</w:t>
            </w:r>
            <w:r>
              <w:br/>
            </w:r>
            <w:r>
              <w:rPr>
                <w:rFonts w:ascii="Times New Roman"/>
                <w:b w:val="false"/>
                <w:i w:val="false"/>
                <w:color w:val="000000"/>
                <w:sz w:val="20"/>
              </w:rPr>
              <w:t>
с</w:t>
            </w:r>
            <w:r>
              <w:br/>
            </w:r>
            <w:r>
              <w:rPr>
                <w:rFonts w:ascii="Times New Roman"/>
                <w:b w:val="false"/>
                <w:i w:val="false"/>
                <w:color w:val="000000"/>
                <w:sz w:val="20"/>
              </w:rPr>
              <w:t>
е</w:t>
            </w:r>
            <w:r>
              <w:br/>
            </w:r>
            <w:r>
              <w:rPr>
                <w:rFonts w:ascii="Times New Roman"/>
                <w:b w:val="false"/>
                <w:i w:val="false"/>
                <w:color w:val="000000"/>
                <w:sz w:val="20"/>
              </w:rPr>
              <w:t>
р</w:t>
            </w:r>
            <w:r>
              <w:br/>
            </w:r>
            <w:r>
              <w:rPr>
                <w:rFonts w:ascii="Times New Roman"/>
                <w:b w:val="false"/>
                <w:i w:val="false"/>
                <w:color w:val="000000"/>
                <w:sz w:val="20"/>
              </w:rPr>
              <w:t>
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Аудан әкімдігінің</w:t>
      </w:r>
      <w:r>
        <w:br/>
      </w:r>
      <w:r>
        <w:rPr>
          <w:rFonts w:ascii="Times New Roman"/>
          <w:b w:val="false"/>
          <w:i w:val="false"/>
          <w:color w:val="000000"/>
          <w:sz w:val="28"/>
        </w:rPr>
        <w:t>
12.05.2009 жылғы</w:t>
      </w:r>
      <w:r>
        <w:br/>
      </w:r>
      <w:r>
        <w:rPr>
          <w:rFonts w:ascii="Times New Roman"/>
          <w:b w:val="false"/>
          <w:i w:val="false"/>
          <w:color w:val="000000"/>
          <w:sz w:val="28"/>
        </w:rPr>
        <w:t>
№ а-05/109 қаулысына</w:t>
      </w:r>
      <w:r>
        <w:br/>
      </w:r>
      <w:r>
        <w:rPr>
          <w:rFonts w:ascii="Times New Roman"/>
          <w:b w:val="false"/>
          <w:i w:val="false"/>
          <w:color w:val="000000"/>
          <w:sz w:val="28"/>
        </w:rPr>
        <w:t>
3 қосымша</w:t>
      </w:r>
    </w:p>
    <w:p>
      <w:pPr>
        <w:spacing w:after="0"/>
        <w:ind w:left="0"/>
        <w:jc w:val="both"/>
      </w:pPr>
      <w:r>
        <w:rPr>
          <w:rFonts w:ascii="Times New Roman"/>
          <w:b/>
          <w:i w:val="false"/>
          <w:color w:val="000080"/>
          <w:sz w:val="28"/>
        </w:rPr>
        <w:t>Шақыру өткізу Кестесі</w:t>
      </w:r>
      <w:r>
        <w:br/>
      </w:r>
      <w:r>
        <w:rPr>
          <w:rFonts w:ascii="Times New Roman"/>
          <w:b w:val="false"/>
          <w:i w:val="false"/>
          <w:color w:val="000000"/>
          <w:sz w:val="28"/>
        </w:rPr>
        <w:t>
</w:t>
      </w:r>
      <w:r>
        <w:rPr>
          <w:rFonts w:ascii="Times New Roman"/>
          <w:b/>
          <w:i w:val="false"/>
          <w:color w:val="000080"/>
          <w:sz w:val="28"/>
        </w:rPr>
        <w:t>қазан-желтоқсан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2476"/>
        <w:gridCol w:w="1804"/>
        <w:gridCol w:w="1316"/>
        <w:gridCol w:w="1601"/>
        <w:gridCol w:w="1947"/>
        <w:gridCol w:w="1886"/>
        <w:gridCol w:w="1501"/>
      </w:tblGrid>
      <w:tr>
        <w:trPr>
          <w:trHeight w:val="255" w:hRule="atLeast"/>
        </w:trPr>
        <w:tc>
          <w:tcPr>
            <w:tcW w:w="92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Рет№</w:t>
            </w:r>
          </w:p>
        </w:tc>
        <w:tc>
          <w:tcPr>
            <w:tcW w:w="247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округтердің атаулары</w:t>
            </w:r>
          </w:p>
        </w:tc>
        <w:tc>
          <w:tcPr>
            <w:tcW w:w="180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Комиссия өтетін күндер</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 қазан 2009</w:t>
            </w:r>
          </w:p>
        </w:tc>
        <w:tc>
          <w:tcPr>
            <w:tcW w:w="1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 қазан 2009</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қазан 2009</w:t>
            </w:r>
          </w:p>
        </w:tc>
        <w:tc>
          <w:tcPr>
            <w:tcW w:w="1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r>
              <w:rPr>
                <w:rFonts w:ascii="Times New Roman"/>
                <w:b w:val="false"/>
                <w:i w:val="false"/>
                <w:color w:val="000000"/>
                <w:sz w:val="20"/>
              </w:rPr>
              <w:t>қазан 2009</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r>
              <w:rPr>
                <w:rFonts w:ascii="Times New Roman"/>
                <w:b w:val="false"/>
                <w:i w:val="false"/>
                <w:color w:val="000000"/>
                <w:sz w:val="20"/>
              </w:rPr>
              <w:t>қазан 2009</w:t>
            </w:r>
          </w:p>
        </w:tc>
      </w:tr>
      <w:tr>
        <w:trPr>
          <w:trHeight w:val="255" w:hRule="atLeast"/>
        </w:trPr>
        <w:tc>
          <w:tcPr>
            <w:tcW w:w="9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24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Журавлевка а/о</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75</w:t>
            </w:r>
          </w:p>
        </w:tc>
        <w:tc>
          <w:tcPr>
            <w:tcW w:w="13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24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Карамышевка а/о</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63</w:t>
            </w:r>
          </w:p>
        </w:tc>
        <w:tc>
          <w:tcPr>
            <w:tcW w:w="13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24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Новобратск а/о</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40</w:t>
            </w:r>
          </w:p>
        </w:tc>
        <w:tc>
          <w:tcPr>
            <w:tcW w:w="13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24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Даниловка а/о</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w:t>
            </w:r>
          </w:p>
        </w:tc>
        <w:tc>
          <w:tcPr>
            <w:tcW w:w="13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24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Вознесенка а/о</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70</w:t>
            </w:r>
          </w:p>
        </w:tc>
        <w:tc>
          <w:tcPr>
            <w:tcW w:w="13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c>
          <w:tcPr>
            <w:tcW w:w="24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Капитоновка а/о</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30</w:t>
            </w:r>
          </w:p>
        </w:tc>
        <w:tc>
          <w:tcPr>
            <w:tcW w:w="13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w:t>
            </w:r>
          </w:p>
        </w:tc>
        <w:tc>
          <w:tcPr>
            <w:tcW w:w="24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Қараөзек а/о</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w:t>
            </w:r>
          </w:p>
        </w:tc>
        <w:tc>
          <w:tcPr>
            <w:tcW w:w="13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w:t>
            </w:r>
          </w:p>
        </w:tc>
        <w:tc>
          <w:tcPr>
            <w:tcW w:w="24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Никольск а/о</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75</w:t>
            </w:r>
          </w:p>
        </w:tc>
        <w:tc>
          <w:tcPr>
            <w:tcW w:w="13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w:t>
            </w:r>
          </w:p>
        </w:tc>
        <w:tc>
          <w:tcPr>
            <w:tcW w:w="24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Ерголка а/О</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60</w:t>
            </w:r>
          </w:p>
        </w:tc>
        <w:tc>
          <w:tcPr>
            <w:tcW w:w="13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w:t>
            </w:r>
          </w:p>
        </w:tc>
        <w:tc>
          <w:tcPr>
            <w:tcW w:w="24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Айнакөл а/о</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w:t>
            </w:r>
          </w:p>
        </w:tc>
        <w:tc>
          <w:tcPr>
            <w:tcW w:w="13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w:t>
            </w:r>
          </w:p>
        </w:tc>
        <w:tc>
          <w:tcPr>
            <w:tcW w:w="24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Амангелді а/о</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w:t>
            </w:r>
          </w:p>
        </w:tc>
        <w:tc>
          <w:tcPr>
            <w:tcW w:w="13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95" w:hRule="atLeast"/>
        </w:trPr>
        <w:tc>
          <w:tcPr>
            <w:tcW w:w="9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w:t>
            </w:r>
          </w:p>
        </w:tc>
        <w:tc>
          <w:tcPr>
            <w:tcW w:w="24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Макинск қаласы</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3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6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9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88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210" w:hRule="atLeast"/>
        </w:trPr>
        <w:tc>
          <w:tcPr>
            <w:tcW w:w="9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ЖИЫНТЫҒЫ</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1075</w:t>
            </w:r>
          </w:p>
        </w:tc>
        <w:tc>
          <w:tcPr>
            <w:tcW w:w="13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6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9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88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1215"/>
        <w:gridCol w:w="1388"/>
        <w:gridCol w:w="1235"/>
        <w:gridCol w:w="1215"/>
        <w:gridCol w:w="1542"/>
        <w:gridCol w:w="1177"/>
        <w:gridCol w:w="1292"/>
        <w:gridCol w:w="1485"/>
        <w:gridCol w:w="1639"/>
      </w:tblGrid>
      <w:tr>
        <w:trPr>
          <w:trHeight w:val="1545" w:hRule="atLeast"/>
        </w:trPr>
        <w:tc>
          <w:tcPr>
            <w:tcW w:w="12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r>
              <w:rPr>
                <w:rFonts w:ascii="Times New Roman"/>
                <w:b w:val="false"/>
                <w:i w:val="false"/>
                <w:color w:val="000000"/>
                <w:sz w:val="20"/>
              </w:rPr>
              <w:t>қазан 2009</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қазан 2009</w:t>
            </w:r>
          </w:p>
        </w:tc>
        <w:tc>
          <w:tcPr>
            <w:tcW w:w="1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қазан 2009</w:t>
            </w:r>
          </w:p>
        </w:tc>
        <w:tc>
          <w:tcPr>
            <w:tcW w:w="1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 қазан 2009</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қазан 2009</w:t>
            </w:r>
          </w:p>
        </w:tc>
        <w:tc>
          <w:tcPr>
            <w:tcW w:w="15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 қазан 2009</w:t>
            </w:r>
          </w:p>
        </w:tc>
        <w:tc>
          <w:tcPr>
            <w:tcW w:w="1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 қазан 2009</w:t>
            </w:r>
          </w:p>
        </w:tc>
        <w:tc>
          <w:tcPr>
            <w:tcW w:w="12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 қазан 2009</w:t>
            </w:r>
          </w:p>
        </w:tc>
        <w:tc>
          <w:tcPr>
            <w:tcW w:w="1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қазан 2009</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қазан 2009</w:t>
            </w:r>
          </w:p>
        </w:tc>
      </w:tr>
      <w:tr>
        <w:trPr>
          <w:trHeight w:val="255" w:hRule="atLeast"/>
        </w:trPr>
        <w:tc>
          <w:tcPr>
            <w:tcW w:w="12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5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11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1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2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14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6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w:t>
            </w:r>
          </w:p>
        </w:tc>
      </w:tr>
      <w:tr>
        <w:trPr>
          <w:trHeight w:val="255" w:hRule="atLeast"/>
        </w:trPr>
        <w:tc>
          <w:tcPr>
            <w:tcW w:w="12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3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2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3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2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2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5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11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2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14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6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1319"/>
        <w:gridCol w:w="1217"/>
        <w:gridCol w:w="1319"/>
        <w:gridCol w:w="1278"/>
        <w:gridCol w:w="1238"/>
        <w:gridCol w:w="1238"/>
        <w:gridCol w:w="1258"/>
        <w:gridCol w:w="1197"/>
        <w:gridCol w:w="1198"/>
        <w:gridCol w:w="1219"/>
      </w:tblGrid>
      <w:tr>
        <w:trPr>
          <w:trHeight w:val="885" w:hRule="atLeast"/>
        </w:trPr>
        <w:tc>
          <w:tcPr>
            <w:tcW w:w="13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қазан 2009</w:t>
            </w:r>
          </w:p>
        </w:tc>
        <w:tc>
          <w:tcPr>
            <w:tcW w:w="13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r>
              <w:rPr>
                <w:rFonts w:ascii="Times New Roman"/>
                <w:b w:val="false"/>
                <w:i w:val="false"/>
                <w:color w:val="000000"/>
                <w:sz w:val="20"/>
              </w:rPr>
              <w:t>қазан 2009</w:t>
            </w:r>
          </w:p>
        </w:tc>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 қазан 2009</w:t>
            </w:r>
          </w:p>
        </w:tc>
        <w:tc>
          <w:tcPr>
            <w:tcW w:w="13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қазан 2009</w:t>
            </w:r>
          </w:p>
        </w:tc>
        <w:tc>
          <w:tcPr>
            <w:tcW w:w="1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 қазан 2009</w:t>
            </w:r>
          </w:p>
        </w:tc>
        <w:tc>
          <w:tcPr>
            <w:tcW w:w="1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қазан 2009</w:t>
            </w:r>
          </w:p>
        </w:tc>
        <w:tc>
          <w:tcPr>
            <w:tcW w:w="1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r>
              <w:rPr>
                <w:rFonts w:ascii="Times New Roman"/>
                <w:b w:val="false"/>
                <w:i w:val="false"/>
                <w:color w:val="000000"/>
                <w:sz w:val="20"/>
              </w:rPr>
              <w:t>қара-</w:t>
            </w:r>
            <w:r>
              <w:br/>
            </w:r>
            <w:r>
              <w:rPr>
                <w:rFonts w:ascii="Times New Roman"/>
                <w:b w:val="false"/>
                <w:i w:val="false"/>
                <w:color w:val="000000"/>
                <w:sz w:val="20"/>
              </w:rPr>
              <w:t>
</w:t>
            </w:r>
            <w:r>
              <w:rPr>
                <w:rFonts w:ascii="Times New Roman"/>
                <w:b w:val="false"/>
                <w:i w:val="false"/>
                <w:color w:val="000000"/>
                <w:sz w:val="20"/>
              </w:rPr>
              <w:t>ша 2009</w:t>
            </w:r>
          </w:p>
        </w:tc>
        <w:tc>
          <w:tcPr>
            <w:tcW w:w="12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r>
              <w:rPr>
                <w:rFonts w:ascii="Times New Roman"/>
                <w:b w:val="false"/>
                <w:i w:val="false"/>
                <w:color w:val="000000"/>
                <w:sz w:val="20"/>
              </w:rPr>
              <w:t>қара-</w:t>
            </w:r>
            <w:r>
              <w:br/>
            </w:r>
            <w:r>
              <w:rPr>
                <w:rFonts w:ascii="Times New Roman"/>
                <w:b w:val="false"/>
                <w:i w:val="false"/>
                <w:color w:val="000000"/>
                <w:sz w:val="20"/>
              </w:rPr>
              <w:t>
</w:t>
            </w:r>
            <w:r>
              <w:rPr>
                <w:rFonts w:ascii="Times New Roman"/>
                <w:b w:val="false"/>
                <w:i w:val="false"/>
                <w:color w:val="000000"/>
                <w:sz w:val="20"/>
              </w:rPr>
              <w:t>ша 2009</w:t>
            </w:r>
          </w:p>
        </w:tc>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 қара-</w:t>
            </w:r>
            <w:r>
              <w:br/>
            </w:r>
            <w:r>
              <w:rPr>
                <w:rFonts w:ascii="Times New Roman"/>
                <w:b w:val="false"/>
                <w:i w:val="false"/>
                <w:color w:val="000000"/>
                <w:sz w:val="20"/>
              </w:rPr>
              <w:t>
</w:t>
            </w:r>
            <w:r>
              <w:rPr>
                <w:rFonts w:ascii="Times New Roman"/>
                <w:b w:val="false"/>
                <w:i w:val="false"/>
                <w:color w:val="000000"/>
                <w:sz w:val="20"/>
              </w:rPr>
              <w:t>ша 2009</w:t>
            </w:r>
          </w:p>
        </w:tc>
        <w:tc>
          <w:tcPr>
            <w:tcW w:w="1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 қара-</w:t>
            </w:r>
            <w:r>
              <w:br/>
            </w:r>
            <w:r>
              <w:rPr>
                <w:rFonts w:ascii="Times New Roman"/>
                <w:b w:val="false"/>
                <w:i w:val="false"/>
                <w:color w:val="000000"/>
                <w:sz w:val="20"/>
              </w:rPr>
              <w:t>
</w:t>
            </w:r>
            <w:r>
              <w:rPr>
                <w:rFonts w:ascii="Times New Roman"/>
                <w:b w:val="false"/>
                <w:i w:val="false"/>
                <w:color w:val="000000"/>
                <w:sz w:val="20"/>
              </w:rPr>
              <w:t>ша 2009</w:t>
            </w:r>
          </w:p>
        </w:tc>
        <w:tc>
          <w:tcPr>
            <w:tcW w:w="12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 қара-</w:t>
            </w:r>
            <w:r>
              <w:br/>
            </w:r>
            <w:r>
              <w:rPr>
                <w:rFonts w:ascii="Times New Roman"/>
                <w:b w:val="false"/>
                <w:i w:val="false"/>
                <w:color w:val="000000"/>
                <w:sz w:val="20"/>
              </w:rPr>
              <w:t>
</w:t>
            </w:r>
            <w:r>
              <w:rPr>
                <w:rFonts w:ascii="Times New Roman"/>
                <w:b w:val="false"/>
                <w:i w:val="false"/>
                <w:color w:val="000000"/>
                <w:sz w:val="20"/>
              </w:rPr>
              <w:t>ша 2009</w:t>
            </w:r>
          </w:p>
        </w:tc>
      </w:tr>
      <w:tr>
        <w:trPr>
          <w:trHeight w:val="255" w:hRule="atLeast"/>
        </w:trPr>
        <w:tc>
          <w:tcPr>
            <w:tcW w:w="13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2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1238"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і</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ү</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р</w:t>
            </w:r>
          </w:p>
        </w:tc>
        <w:tc>
          <w:tcPr>
            <w:tcW w:w="1258"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е</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і</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ү</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р</w:t>
            </w:r>
          </w:p>
        </w:tc>
        <w:tc>
          <w:tcPr>
            <w:tcW w:w="1197"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е</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і</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ү</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р</w:t>
            </w:r>
          </w:p>
        </w:tc>
        <w:tc>
          <w:tcPr>
            <w:tcW w:w="1198"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е</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і</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ү</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р</w:t>
            </w:r>
          </w:p>
        </w:tc>
        <w:tc>
          <w:tcPr>
            <w:tcW w:w="1219"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е</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і</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ү</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р</w:t>
            </w:r>
          </w:p>
        </w:tc>
      </w:tr>
      <w:tr>
        <w:trPr>
          <w:trHeight w:val="255" w:hRule="atLeast"/>
        </w:trPr>
        <w:tc>
          <w:tcPr>
            <w:tcW w:w="13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3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3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3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3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3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13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3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2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3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3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w:t>
            </w:r>
          </w:p>
        </w:tc>
        <w:tc>
          <w:tcPr>
            <w:tcW w:w="12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3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2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w:t>
            </w:r>
          </w:p>
        </w:tc>
        <w:tc>
          <w:tcPr>
            <w:tcW w:w="12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3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2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3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3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3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3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2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3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w:t>
            </w:r>
          </w:p>
        </w:tc>
        <w:tc>
          <w:tcPr>
            <w:tcW w:w="12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2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