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f117" w14:textId="1a2f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Бұланды аудандық мәслихатының 2008 жылғы 19 желтоқсандағы № 4С-14/2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2009 жылғы 29 сәуірдегі № 4С-17/1 шешімі. Ақмола облысы Бұланды ауданының Әділет басқармасында 2009 жылғы 7 мамырда № 1-7-78 тіркелді. Күші жойылды - Ақмола облысы Бұланды аудандық мәслихатының 2010 жылғы 9 сәуірдегі № 4С-27/9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Бұланды аудандық мәслихатының 2010.04.09 № 4С-27/9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нормативтік құқықтық актілерді мемлекеттік тіркеудің аймақтық тізілімінде № 3319 тіркелген, «2009 жылға арналған облыстық бюджет туралы» Ақмола облыстық мәслихатының 2008 жылғы 13 желтоқсандағы № 4С-11-5 шешіміне өзгерістер мен толықтырулар енгізу туралы» Ақмола облыстық мәслихатының 2009 жылғы 22 сәуірдегі № 4С-14-3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аудан әкімдігінің ұсынысы бойынша Бұланды аудандық мәслихат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«2009 жылға арналған аудандық бюджет туралы» Бұланды аудандық мәслихатының 2008 жылғы 19 желтоқсандағы № 4С-14/2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1-7-72 тіркелген, «Бұланды таңы» газетінің 2009 жылғы 9 қаңтардағы № 2 санында, «Вести Бұланды жаршысы» газетінің 2009 жылғы 9 қаңтардағы № 2 санында жарияланған, кейін: нормативтік құқықтық актілерді мемлекеттік тіркеудің тізілімінде № 1-7-77 тіркелген, «Бұланды таңы» газетінің 2009 жылғы 24 сәуірдегі № 17 санында, «Вести Бұланды жаршысы» газетінің 2009 жылғы 24 сәуірдегі № 17, 2009 жылғы 1 мамырдағы № 18 сандарында жарияланған, «2009 жылға арналған аудандық бюджет туралы» Бұланды аудандық мәслихатының 2008 жылғы 19 желтоқсандағы № 4С-14/2 шешіміне өзгерістер мен толықтырулар енгізу туралы» 2009 жылғы 9 сәуірдегі № 4С-16/3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«1724290» деген сандар «1799343»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«1287492» деген сандар «1362545»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«1628529,9» деген сандар «1703582,9»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«104265» деген сандар «155578»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«42259» деген сандар «76421»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«627» деген сандар «640»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«4900» деген сандар «4944»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мына мазмұндағы </w:t>
      </w:r>
      <w:r>
        <w:rPr>
          <w:rFonts w:ascii="Times New Roman"/>
          <w:b w:val="false"/>
          <w:i w:val="false"/>
          <w:color w:val="000000"/>
          <w:sz w:val="28"/>
        </w:rPr>
        <w:t>жолдармен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«3150 мың теңге жастар практикасы бағдарламасын кеңейтуге;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11700 мың теңге әлеуметтік жұмыс орындарын ашуға;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9100 мың теңге Макинск қаласындағы № 4 орта мектептің жылу жүйесін, жылу трассасын, қазандығын, төбесін күрделі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7500 мың теңге Капитоновка селосындағы орта мектептің жылу жүйесін, қазандығын, күрделі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2655 мың теңге жергілікті автомобиль жолдарын ағымдағы жөндеуге;»;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«62006» деген сандар «79157»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«12600 мың теңге ауданның жылумен қамтамасыз ететін кәсіпорындарының тұрақты жұмысын қамтамасыз етуге (іркіліссіз жұмыс істеуі);» деген жолдар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«12600 мың теңге инженерлік-коммуникациялық инфрақұрылымды жөндеуге;»;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мына мазмұндағы </w:t>
      </w:r>
      <w:r>
        <w:rPr>
          <w:rFonts w:ascii="Times New Roman"/>
          <w:b w:val="false"/>
          <w:i w:val="false"/>
          <w:color w:val="000000"/>
          <w:sz w:val="28"/>
        </w:rPr>
        <w:t>жолдармен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«7200 мың теңге Макинск қаласындағы № 3 орта мектептің төбесін күрделі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9951 мың теңге Тоқтамыс ауылындағы мәдениет үйінің ғимаратын, төбесін күрделі жөндеуге;»;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«400070» деген сандар «423810»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«72410» деген сандар «96150»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мына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«23740 мың теңге Макинск қаласында 320 орындық мектепке дейінгі балалар мекемесінің қазандығын салуға;»;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мына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«5-1. «2009 жылға арналған аудандық бюджетте аймақтық жұмыспен қамту және кадрларды қайта даярлау стратегиясын жүзеге асыру үшін 74996 мың теңге сомасында қаржы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республикалық бюджеттен 57845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облыстық бюджеттен 17151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5-1 тармаққа өзгерту енгізілді - Ақмола облысы Бұланды аудандық мәслихатының 2009 жылғы 23 шілдедегі </w:t>
      </w:r>
      <w:r>
        <w:rPr>
          <w:rFonts w:ascii="Times New Roman"/>
          <w:b w:val="false"/>
          <w:i w:val="false"/>
          <w:color w:val="000000"/>
          <w:sz w:val="28"/>
        </w:rPr>
        <w:t>№ 4С-19/6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«2009 жылға арналған аудандық бюджет туралы» Бұланды аудандық мәслихатының 2008 жылғы 19 желтоқсандағы № 4С-14/2 (нормативтік құқықтық актілерді мемлекеттік тіркеудің тізілімінде № 1-7-72 тіркелген, «Бұланды таңы» газетінің 2009 жылғы 9 қаңтардағы № 2 санында, «Бұланды жаршысы» газетінің 2009 жылғы 9 қаңтардағы № 2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 1</w:t>
      </w:r>
      <w:r>
        <w:rPr>
          <w:rFonts w:ascii="Times New Roman"/>
          <w:b w:val="false"/>
          <w:i w:val="false"/>
          <w:color w:val="000000"/>
          <w:sz w:val="28"/>
        </w:rPr>
        <w:t>, 2-қосымшалары осы шешімнің 1, 2-қосымшаларына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 әлеуметтік-экономикалық даму, бюджет, қаржы, табиғи ресурстарды пайдалану, экология және ардагерлермен жұмыс мәселелері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Бұланды ауданының Әділет басқармасында мемлекеттік тіркеуден өткен күнінен бастап күшіне енеді және 2009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С.Ержанов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Е.Нұғыманов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К.Самойлова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Бұланды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29 </w:t>
      </w:r>
      <w:r>
        <w:rPr>
          <w:rFonts w:ascii="Times New Roman"/>
          <w:b w:val="false"/>
          <w:i w:val="false"/>
          <w:color w:val="000000"/>
          <w:sz w:val="28"/>
        </w:rPr>
        <w:t>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-17/1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Бұланды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19 </w:t>
      </w:r>
      <w:r>
        <w:rPr>
          <w:rFonts w:ascii="Times New Roman"/>
          <w:b w:val="false"/>
          <w:i w:val="false"/>
          <w:color w:val="000000"/>
          <w:sz w:val="28"/>
        </w:rPr>
        <w:t>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-14/2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878"/>
        <w:gridCol w:w="918"/>
        <w:gridCol w:w="7661"/>
        <w:gridCol w:w="222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1799343</w:t>
            </w:r>
          </w:p>
        </w:tc>
      </w:tr>
      <w:tr>
        <w:trPr>
          <w:trHeight w:val="4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280831</w:t>
            </w:r>
          </w:p>
        </w:tc>
      </w:tr>
      <w:tr>
        <w:trPr>
          <w:trHeight w:val="3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31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3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153606</w:t>
            </w:r>
          </w:p>
        </w:tc>
      </w:tr>
      <w:tr>
        <w:trPr>
          <w:trHeight w:val="3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153606</w:t>
            </w:r>
          </w:p>
        </w:tc>
      </w:tr>
      <w:tr>
        <w:trPr>
          <w:trHeight w:val="3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90420</w:t>
            </w:r>
          </w:p>
        </w:tc>
      </w:tr>
      <w:tr>
        <w:trPr>
          <w:trHeight w:val="51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70302</w:t>
            </w:r>
          </w:p>
        </w:tc>
      </w:tr>
      <w:tr>
        <w:trPr>
          <w:trHeight w:val="3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4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5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</w:t>
            </w:r>
          </w:p>
        </w:tc>
      </w:tr>
      <w:tr>
        <w:trPr>
          <w:trHeight w:val="3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90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</w:t>
            </w:r>
          </w:p>
        </w:tc>
      </w:tr>
      <w:tr>
        <w:trPr>
          <w:trHeight w:val="46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13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</w:tr>
      <w:tr>
        <w:trPr>
          <w:trHeight w:val="24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</w:tr>
      <w:tr>
        <w:trPr>
          <w:trHeight w:val="4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3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57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акциялардын мемлекеттік пакетіне дивидендтер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4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21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297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6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тердi сату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3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3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1362545</w:t>
            </w:r>
          </w:p>
        </w:tc>
      </w:tr>
      <w:tr>
        <w:trPr>
          <w:trHeight w:val="61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1362545</w:t>
            </w:r>
          </w:p>
        </w:tc>
      </w:tr>
      <w:tr>
        <w:trPr>
          <w:trHeight w:val="57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1362545</w:t>
            </w:r>
          </w:p>
        </w:tc>
      </w:tr>
      <w:tr>
        <w:trPr>
          <w:trHeight w:val="31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1703582,9</w:t>
            </w:r>
          </w:p>
        </w:tc>
      </w:tr>
      <w:tr>
        <w:trPr>
          <w:trHeight w:val="58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109543</w:t>
            </w:r>
          </w:p>
        </w:tc>
      </w:tr>
      <w:tr>
        <w:trPr>
          <w:trHeight w:val="81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</w:p>
        </w:tc>
      </w:tr>
      <w:tr>
        <w:trPr>
          <w:trHeight w:val="90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(облыстық маңызы бар қала)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</w:p>
        </w:tc>
      </w:tr>
      <w:tr>
        <w:trPr>
          <w:trHeight w:val="6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90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13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</w:t>
            </w:r>
          </w:p>
        </w:tc>
      </w:tr>
      <w:tr>
        <w:trPr>
          <w:trHeight w:val="15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6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5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3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 - жеке тұлға төлейтін мүлік, көлік құралдары салығын, жер салығын жинауды ұйымдастыру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88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терді есепке алу, сақтау, бағалау және сату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9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8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3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3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1252583,6</w:t>
            </w:r>
          </w:p>
        </w:tc>
      </w:tr>
      <w:tr>
        <w:trPr>
          <w:trHeight w:val="57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</w:t>
            </w:r>
          </w:p>
        </w:tc>
      </w:tr>
      <w:tr>
        <w:trPr>
          <w:trHeight w:val="81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</w:t>
            </w:r>
          </w:p>
        </w:tc>
      </w:tr>
      <w:tr>
        <w:trPr>
          <w:trHeight w:val="10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10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7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911335</w:t>
            </w:r>
          </w:p>
        </w:tc>
      </w:tr>
      <w:tr>
        <w:trPr>
          <w:trHeight w:val="61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3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813874</w:t>
            </w:r>
          </w:p>
        </w:tc>
      </w:tr>
      <w:tr>
        <w:trPr>
          <w:trHeight w:val="12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144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27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</w:t>
            </w:r>
          </w:p>
        </w:tc>
      </w:tr>
      <w:tr>
        <w:trPr>
          <w:trHeight w:val="9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</w:p>
        </w:tc>
      </w:tr>
      <w:tr>
        <w:trPr>
          <w:trHeight w:val="31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</w:tr>
      <w:tr>
        <w:trPr>
          <w:trHeight w:val="58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296744,6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296744,6</w:t>
            </w:r>
          </w:p>
        </w:tc>
      </w:tr>
      <w:tr>
        <w:trPr>
          <w:trHeight w:val="7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59978</w:t>
            </w:r>
          </w:p>
        </w:tc>
      </w:tr>
      <w:tr>
        <w:trPr>
          <w:trHeight w:val="13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57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10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56652</w:t>
            </w:r>
          </w:p>
        </w:tc>
      </w:tr>
      <w:tr>
        <w:trPr>
          <w:trHeight w:val="8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</w:p>
        </w:tc>
      </w:tr>
      <w:tr>
        <w:trPr>
          <w:trHeight w:val="3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1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11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58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87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57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жәрдемақылар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</w:tr>
      <w:tr>
        <w:trPr>
          <w:trHeight w:val="16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5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178177,6</w:t>
            </w:r>
          </w:p>
        </w:tc>
      </w:tr>
      <w:tr>
        <w:trPr>
          <w:trHeight w:val="11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7526,6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58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тандыру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1401,6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58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41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</w:t>
            </w:r>
          </w:p>
        </w:tc>
      </w:tr>
      <w:tr>
        <w:trPr>
          <w:trHeight w:val="6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47420</w:t>
            </w:r>
          </w:p>
        </w:tc>
      </w:tr>
      <w:tr>
        <w:trPr>
          <w:trHeight w:val="12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110131</w:t>
            </w:r>
          </w:p>
        </w:tc>
      </w:tr>
      <w:tr>
        <w:trPr>
          <w:trHeight w:val="5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43410</w:t>
            </w:r>
          </w:p>
        </w:tc>
      </w:tr>
      <w:tr>
        <w:trPr>
          <w:trHeight w:val="49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 дамыту және жайластыру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4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10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раттық кеңістiк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58088</w:t>
            </w:r>
          </w:p>
        </w:tc>
      </w:tr>
      <w:tr>
        <w:trPr>
          <w:trHeight w:val="79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48597</w:t>
            </w:r>
          </w:p>
        </w:tc>
      </w:tr>
      <w:tr>
        <w:trPr>
          <w:trHeight w:val="7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8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21689</w:t>
            </w:r>
          </w:p>
        </w:tc>
      </w:tr>
      <w:tr>
        <w:trPr>
          <w:trHeight w:val="58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7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</w:p>
        </w:tc>
      </w:tr>
      <w:tr>
        <w:trPr>
          <w:trHeight w:val="5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81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дене шынықтыру және спорт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6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88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16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10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27586,4</w:t>
            </w:r>
          </w:p>
        </w:tc>
      </w:tr>
      <w:tr>
        <w:trPr>
          <w:trHeight w:val="54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</w:p>
        </w:tc>
      </w:tr>
      <w:tr>
        <w:trPr>
          <w:trHeight w:val="5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90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88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10054,4</w:t>
            </w:r>
          </w:p>
        </w:tc>
      </w:tr>
      <w:tr>
        <w:trPr>
          <w:trHeight w:val="43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10054,4</w:t>
            </w:r>
          </w:p>
        </w:tc>
      </w:tr>
      <w:tr>
        <w:trPr>
          <w:trHeight w:val="54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5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</w:tr>
      <w:tr>
        <w:trPr>
          <w:trHeight w:val="7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3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</w:tr>
      <w:tr>
        <w:trPr>
          <w:trHeight w:val="10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</w:tr>
      <w:tr>
        <w:trPr>
          <w:trHeight w:val="15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ауылдык (селолық) округтерде әлеуметтік жобаларды қаржыландыру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</w:tr>
      <w:tr>
        <w:trPr>
          <w:trHeight w:val="3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</w:tc>
      </w:tr>
      <w:tr>
        <w:trPr>
          <w:trHeight w:val="136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109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54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51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28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3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51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76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30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</w:t>
            </w:r>
          </w:p>
        </w:tc>
      </w:tr>
      <w:tr>
        <w:trPr>
          <w:trHeight w:val="3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</w:t>
            </w:r>
          </w:p>
        </w:tc>
      </w:tr>
      <w:tr>
        <w:trPr>
          <w:trHeight w:val="4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</w:t>
            </w:r>
          </w:p>
        </w:tc>
      </w:tr>
      <w:tr>
        <w:trPr>
          <w:trHeight w:val="57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</w:t>
            </w:r>
          </w:p>
        </w:tc>
      </w:tr>
      <w:tr>
        <w:trPr>
          <w:trHeight w:val="7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өсіру және құру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</w:t>
            </w:r>
          </w:p>
        </w:tc>
      </w:tr>
      <w:tr>
        <w:trPr>
          <w:trHeight w:val="3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76310,1</w:t>
            </w:r>
          </w:p>
        </w:tc>
      </w:tr>
      <w:tr>
        <w:trPr>
          <w:trHeight w:val="51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-76310,1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  <w:tr>
        <w:trPr>
          <w:trHeight w:val="51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  <w:tr>
        <w:trPr>
          <w:trHeight w:val="54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Бұланды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4С-17/1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Бұланды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4С-14/2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Бюджеттік инвестициялық жобаларды (бағдарлама) жүзеге асыруға және заңды тұлғалардың жарғылық капиталдарын қалыптастыруға немесе көбейтуге бағытталып бюджеттік бағдарламаларға бөлінген 2009 жылға арналған аудандық бюджеттің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908"/>
        <w:gridCol w:w="829"/>
        <w:gridCol w:w="1055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9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7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7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6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8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6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8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өсіру және қүру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