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78cb" w14:textId="3b87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үйлерінде оқытылатын және тәрбиеленетін мүгедек 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2009 жылғы 13 мамырдағы № А-267 қаулысы. Ақмола облысы Аршалы ауданының Әділет басқармасында 2009 жылғы 12 маусымда № 1-4-148 тіркелді. Күші жойылды - Ақмола облысы Аршалы ауданы әкімдігінің 2012 жылғы 5 маусымдағы № А-233 қаулысымен</w:t>
      </w:r>
    </w:p>
    <w:p>
      <w:pPr>
        <w:spacing w:after="0"/>
        <w:ind w:left="0"/>
        <w:jc w:val="both"/>
      </w:pPr>
      <w:r>
        <w:rPr>
          <w:rFonts w:ascii="Times New Roman"/>
          <w:b w:val="false"/>
          <w:i w:val="false"/>
          <w:color w:val="ff0000"/>
          <w:sz w:val="28"/>
        </w:rPr>
        <w:t>      Ескерту. Күші жойылды - Ақмола облысы Аршалы ауданы әкімдігінің 05.06.2012 № А-233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2008 жылдың 4 желтоқсандағы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Занының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үйлерінде оқытылатын және тәрбиеленетін мүгедек балаларға материалдық көмек көрсету мақсатында,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Аршалы ауданы бойынша үйлерінде оқытылатын және тәрбиеленетін мүгедек балаларды материалдық қамтамасыз етуді көрсету</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Аршалы ауданы әкімдігінің 2011.03.04 </w:t>
      </w:r>
      <w:r>
        <w:rPr>
          <w:rFonts w:ascii="Times New Roman"/>
          <w:b w:val="false"/>
          <w:i w:val="false"/>
          <w:color w:val="000000"/>
          <w:sz w:val="28"/>
        </w:rPr>
        <w:t>№ А-60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қараңыз)қаулысымен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материалдық қамтамасыз ету туылған, асырап алынған, сондай-ақ қамқорлыққа алынған (толық мемлекеттік қамтамасыз етуде болған мүгедек балалардан басқа) балалардың ата-аналарының біреуіне немесе олардың орындағы тұлғаларға</w:t>
      </w:r>
      <w:r>
        <w:br/>
      </w:r>
      <w:r>
        <w:rPr>
          <w:rFonts w:ascii="Times New Roman"/>
          <w:b w:val="false"/>
          <w:i w:val="false"/>
          <w:color w:val="000000"/>
          <w:sz w:val="28"/>
        </w:rPr>
        <w:t>
      2) материалдық қамтамасыз ету Ақмола облысы әкімдігінің білім департаментінің психологиялық–медициналық-педагогикалық консультациясының қорытындысы бойынша қажет құжаттар берілген айдан бастап беріледі;</w:t>
      </w:r>
      <w:r>
        <w:br/>
      </w:r>
      <w:r>
        <w:rPr>
          <w:rFonts w:ascii="Times New Roman"/>
          <w:b w:val="false"/>
          <w:i w:val="false"/>
          <w:color w:val="000000"/>
          <w:sz w:val="28"/>
        </w:rPr>
        <w:t>
      3) материалдық қамтамасыз ету ағымдағы жылдың аяғына дейін 18 жасқа жетпеген әрбір мүгедек балаларға тоқсанына 6 айлық есептік көрсеткіш көлемінде тағайындалады;</w:t>
      </w:r>
      <w:r>
        <w:br/>
      </w:r>
      <w:r>
        <w:rPr>
          <w:rFonts w:ascii="Times New Roman"/>
          <w:b w:val="false"/>
          <w:i w:val="false"/>
          <w:color w:val="000000"/>
          <w:sz w:val="28"/>
        </w:rPr>
        <w:t>
      4) материалдық қамтамасыз ету төлемі түскен қаржыландыру шамасына қарай өткен айға жүргізіледі. Материалдық қамтамасыз етуді тоқтату жағдайы (мүгедек бала 18 жасқа толса, мүгедек бала қайтыс болса, мүгедектігі алынса) төлем төлеу осындай жағдай туындаған айдан кейінгі айда тоқтатылады.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Ақмола облысы Аршалы ауданы әкімдігінің 2011.03.04 </w:t>
      </w:r>
      <w:r>
        <w:rPr>
          <w:rFonts w:ascii="Times New Roman"/>
          <w:b w:val="false"/>
          <w:i w:val="false"/>
          <w:color w:val="000000"/>
          <w:sz w:val="28"/>
        </w:rPr>
        <w:t>№ А-60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қараңыз)қаулысымен</w:t>
      </w:r>
      <w:r>
        <w:br/>
      </w:r>
      <w:r>
        <w:rPr>
          <w:rFonts w:ascii="Times New Roman"/>
          <w:b w:val="false"/>
          <w:i w:val="false"/>
          <w:color w:val="000000"/>
          <w:sz w:val="28"/>
        </w:rPr>
        <w:t>
</w:t>
      </w:r>
      <w:r>
        <w:rPr>
          <w:rFonts w:ascii="Times New Roman"/>
          <w:b w:val="false"/>
          <w:i w:val="false"/>
          <w:color w:val="000000"/>
          <w:sz w:val="28"/>
        </w:rPr>
        <w:t>
      4. «Аршалы ауданының жұмыспен қамту және әлеуметтік бағдарламалар бөлімі» мемлекеттік мекемесі үйлерінде оқып және тәрбиеленетін мүгедек балаларға әлеуметтік көмек көрсету үшін аудандық бюджеттен бөлінген ақша қаражатын уақтылы игеруді қамтамасыз ету бойынша шаралар қабылдансын.</w:t>
      </w:r>
      <w:r>
        <w:br/>
      </w:r>
      <w:r>
        <w:rPr>
          <w:rFonts w:ascii="Times New Roman"/>
          <w:b w:val="false"/>
          <w:i w:val="false"/>
          <w:color w:val="000000"/>
          <w:sz w:val="28"/>
        </w:rPr>
        <w:t>
</w:t>
      </w:r>
      <w:r>
        <w:rPr>
          <w:rFonts w:ascii="Times New Roman"/>
          <w:b w:val="false"/>
          <w:i w:val="false"/>
          <w:color w:val="000000"/>
          <w:sz w:val="28"/>
        </w:rPr>
        <w:t>
      5. Осы қаулы 2009 жылдың 1 қаңтардағы құқықтық қатынаста тарқатылады.</w:t>
      </w:r>
      <w:r>
        <w:br/>
      </w:r>
      <w:r>
        <w:rPr>
          <w:rFonts w:ascii="Times New Roman"/>
          <w:b w:val="false"/>
          <w:i w:val="false"/>
          <w:color w:val="000000"/>
          <w:sz w:val="28"/>
        </w:rPr>
        <w:t>
</w:t>
      </w:r>
      <w:r>
        <w:rPr>
          <w:rFonts w:ascii="Times New Roman"/>
          <w:b w:val="false"/>
          <w:i w:val="false"/>
          <w:color w:val="000000"/>
          <w:sz w:val="28"/>
        </w:rPr>
        <w:t>
      6. Осы қаулы Аршалы ауданының Әділет басқармасында мемлекеттік тіркеуден өткеннен кейін және ресми жарияланғаннан кейін күшіне енеді.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Аршалы ауданы әкімінің орынбасары Мәмбетов Т.Ж. жүктелсін.</w:t>
      </w:r>
    </w:p>
    <w:bookmarkEnd w:id="0"/>
    <w:p>
      <w:pPr>
        <w:spacing w:after="0"/>
        <w:ind w:left="0"/>
        <w:jc w:val="both"/>
      </w:pPr>
      <w:r>
        <w:rPr>
          <w:rFonts w:ascii="Times New Roman"/>
          <w:b w:val="false"/>
          <w:i/>
          <w:color w:val="000000"/>
          <w:sz w:val="28"/>
        </w:rPr>
        <w:t xml:space="preserve">      Аршалы ауданының </w:t>
      </w:r>
      <w:r>
        <w:rPr>
          <w:rFonts w:ascii="Times New Roman"/>
          <w:b w:val="false"/>
          <w:i/>
          <w:color w:val="000000"/>
          <w:sz w:val="28"/>
        </w:rPr>
        <w:t>әкімі                     Е.Маржықпаев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Б.Сыздықова</w:t>
      </w:r>
    </w:p>
    <w:p>
      <w:pPr>
        <w:spacing w:after="0"/>
        <w:ind w:left="0"/>
        <w:jc w:val="both"/>
      </w:pPr>
      <w:r>
        <w:rPr>
          <w:rFonts w:ascii="Times New Roman"/>
          <w:b w:val="false"/>
          <w:i/>
          <w:color w:val="000000"/>
          <w:sz w:val="28"/>
        </w:rPr>
        <w:t>      «Аршалы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