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82a9" w14:textId="c878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Жалғызқарағай ауылдық округі әкімінің 2009 жылғы 22 маусымдағы № 5 "Жалғызқарағай, Қайнар және Тастыадыр ауылдарының көшелеріне атау беру туралы" шешіміне өзгертулер енгізу туралы"</w:t>
      </w:r>
    </w:p>
    <w:p>
      <w:pPr>
        <w:spacing w:after="0"/>
        <w:ind w:left="0"/>
        <w:jc w:val="both"/>
      </w:pPr>
      <w:r>
        <w:rPr>
          <w:rFonts w:ascii="Times New Roman"/>
          <w:b w:val="false"/>
          <w:i w:val="false"/>
          <w:color w:val="000000"/>
          <w:sz w:val="28"/>
        </w:rPr>
        <w:t>Ақмола облысы Ақкөл ауданы Жалғызқарағай селолық округі әкімінің 2009 жылғы 30 қарашадағы № 6 шешімі. Ақмола облысы Ақкөл ауданының Әділет басқармасында 2010 жылғы 5 қаңтарда № 1-3-128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1998 жылғы 24 науырыздағы «Нормативтік құқықтық актілер туралы» Занының 28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Жалғызқарағай ауылдық округінің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Жалғызқарағай ауылдық округі әкімінің «Жалғызқарағай, Қайнар және Тастыадыр ауылдарының көшелеріне атау беру туралы» 2009 жылғы 22 маусымдағы </w:t>
      </w:r>
      <w:r>
        <w:rPr>
          <w:rFonts w:ascii="Times New Roman"/>
          <w:b w:val="false"/>
          <w:i w:val="false"/>
          <w:color w:val="000000"/>
          <w:sz w:val="28"/>
        </w:rPr>
        <w:t>№ 5</w:t>
      </w:r>
      <w:r>
        <w:rPr>
          <w:rFonts w:ascii="Times New Roman"/>
          <w:b w:val="false"/>
          <w:i w:val="false"/>
          <w:color w:val="000000"/>
          <w:sz w:val="28"/>
        </w:rPr>
        <w:t xml:space="preserve"> (Нормативтік құқықтық кесімдерді мемлекеттік тіркеудің тізілімінде № 1-3-116 тіркелген, 2009 жылғы 28 тамызда «Ақкөл өмірі» және «Знамя Родины KZ» газеттерінде жарияланған), шешіміне келесі өзгертулер енгізілсін:</w:t>
      </w:r>
      <w:r>
        <w:br/>
      </w:r>
      <w:r>
        <w:rPr>
          <w:rFonts w:ascii="Times New Roman"/>
          <w:b w:val="false"/>
          <w:i w:val="false"/>
          <w:color w:val="000000"/>
          <w:sz w:val="28"/>
        </w:rPr>
        <w:t>
</w:t>
      </w:r>
      <w:r>
        <w:rPr>
          <w:rFonts w:ascii="Times New Roman"/>
          <w:b w:val="false"/>
          <w:i w:val="false"/>
          <w:color w:val="000000"/>
          <w:sz w:val="28"/>
        </w:rPr>
        <w:t>      кіріспедегі «ауыл тұрғындарының жедел отырысының хаттамасында қабылданған ұсынысқа байланысты 30 сәуір 2009 жылы, Жалғызқарағай округінің әкімі ШЕШІМ ЕТТІ» деген сөздері «Жалғызқарағай, Қайнар және Тастыадыр ауылдары халықтың пікірін ескере отырып, Жалғызқарағай ауылдық округінің әкімі ШЕШІМ ЕТТІ»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қосымшасындағы «Г. Кирдищев» сөздері «Гавриил Федотович Кирдищев»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Ақкөл ауданының әділет баскармасында мемлекеттік тіркелген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Жалғызқарағай ауылдық</w:t>
      </w:r>
      <w:r>
        <w:br/>
      </w:r>
      <w:r>
        <w:rPr>
          <w:rFonts w:ascii="Times New Roman"/>
          <w:b w:val="false"/>
          <w:i w:val="false"/>
          <w:color w:val="000000"/>
          <w:sz w:val="28"/>
        </w:rPr>
        <w:t>
</w:t>
      </w:r>
      <w:r>
        <w:rPr>
          <w:rFonts w:ascii="Times New Roman"/>
          <w:b w:val="false"/>
          <w:i/>
          <w:color w:val="000000"/>
          <w:sz w:val="28"/>
        </w:rPr>
        <w:t>      округінің әкімі                            Қ. Қасенов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