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1384" w14:textId="a111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21 желтоқсандағы № С25-1 шешімі. Ақмола облысы Ақкөл ауданының Әділет басқармасында 2010 жылғы 11 қаңтарда № 1-3-129 тіркелді. Күші жойылды - Ақмола облысы Ақкөл аудандық мәслихатының 2010 жылғы 23 желтоқсандағы № С 35-5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w:t>
      </w:r>
      <w:r>
        <w:rPr>
          <w:rFonts w:ascii="Times New Roman"/>
          <w:b w:val="false"/>
          <w:i/>
          <w:color w:val="800000"/>
          <w:sz w:val="28"/>
        </w:rPr>
        <w:t xml:space="preserve"> Күші жойылды - Ақмола облысы Ақкөл аудандық мәслихатының 2010.12.23 № С 35-5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Ақкөл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 2012 жылдарға арналған аудан бюджеті (1,2,3 – қосымшалар), оның ішінде 2010 жылға арналған аудандық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1 863 433,6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317 397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18 041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48 405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1 479 590,6 мың теңге;</w:t>
      </w:r>
      <w:r>
        <w:br/>
      </w:r>
      <w:r>
        <w:rPr>
          <w:rFonts w:ascii="Times New Roman"/>
          <w:b w:val="false"/>
          <w:i w:val="false"/>
          <w:color w:val="000000"/>
          <w:sz w:val="28"/>
        </w:rPr>
        <w:t>
</w:t>
      </w:r>
      <w:r>
        <w:rPr>
          <w:rFonts w:ascii="Times New Roman"/>
          <w:b w:val="false"/>
          <w:i w:val="false"/>
          <w:color w:val="000000"/>
          <w:sz w:val="28"/>
        </w:rPr>
        <w:t>      2) шығындар – 1 874 990,2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14 006,6 мың теңге;</w:t>
      </w:r>
      <w:r>
        <w:br/>
      </w:r>
      <w:r>
        <w:rPr>
          <w:rFonts w:ascii="Times New Roman"/>
          <w:b w:val="false"/>
          <w:i w:val="false"/>
          <w:color w:val="000000"/>
          <w:sz w:val="28"/>
        </w:rPr>
        <w:t>
</w:t>
      </w:r>
      <w:r>
        <w:rPr>
          <w:rFonts w:ascii="Times New Roman"/>
          <w:b w:val="false"/>
          <w:i w:val="false"/>
          <w:color w:val="000000"/>
          <w:sz w:val="28"/>
        </w:rPr>
        <w:t>      4) қаржылық активтердің операциялары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-25 563,2 мың теңге;</w:t>
      </w:r>
      <w:r>
        <w:br/>
      </w:r>
      <w:r>
        <w:rPr>
          <w:rFonts w:ascii="Times New Roman"/>
          <w:b w:val="false"/>
          <w:i w:val="false"/>
          <w:color w:val="000000"/>
          <w:sz w:val="28"/>
        </w:rPr>
        <w:t>
</w:t>
      </w:r>
      <w:r>
        <w:rPr>
          <w:rFonts w:ascii="Times New Roman"/>
          <w:b w:val="false"/>
          <w:i w:val="false"/>
          <w:color w:val="000000"/>
          <w:sz w:val="28"/>
        </w:rPr>
        <w:t>      6) тапшылықты қаржыландыру (профициттерді қолдану) – 25 563,2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Ақмола облысы Ақкөл аудандық мәслихатының 2010.04.14 </w:t>
      </w:r>
      <w:r>
        <w:rPr>
          <w:rFonts w:ascii="Times New Roman"/>
          <w:b w:val="false"/>
          <w:i w:val="false"/>
          <w:color w:val="000000"/>
          <w:sz w:val="28"/>
        </w:rPr>
        <w:t>№ С28-1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2010.07.26 </w:t>
      </w:r>
      <w:r>
        <w:rPr>
          <w:rFonts w:ascii="Times New Roman"/>
          <w:b w:val="false"/>
          <w:i w:val="false"/>
          <w:color w:val="000000"/>
          <w:sz w:val="28"/>
        </w:rPr>
        <w:t>№ С30-2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С31-1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2010.11.08 </w:t>
      </w:r>
      <w:r>
        <w:rPr>
          <w:rFonts w:ascii="Times New Roman"/>
          <w:b w:val="false"/>
          <w:i w:val="false"/>
          <w:color w:val="000000"/>
          <w:sz w:val="28"/>
        </w:rPr>
        <w:t>№ С33-2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2010.11.23 </w:t>
      </w:r>
      <w:r>
        <w:rPr>
          <w:rFonts w:ascii="Times New Roman"/>
          <w:b w:val="false"/>
          <w:i w:val="false"/>
          <w:color w:val="000000"/>
          <w:sz w:val="28"/>
        </w:rPr>
        <w:t>№ С34-1</w:t>
      </w:r>
      <w:r>
        <w:rPr>
          <w:rFonts w:ascii="Times New Roman"/>
          <w:b w:val="false"/>
          <w:i/>
          <w:color w:val="800000"/>
          <w:sz w:val="28"/>
        </w:rPr>
        <w:t xml:space="preserve"> (қолданысқа енгізу тәртібін  2010 қаңтардан 1 қаңтардан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бюджеттің кірістері келесі негіздердің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соның ішінде:</w:t>
      </w:r>
      <w:r>
        <w:br/>
      </w:r>
      <w:r>
        <w:rPr>
          <w:rFonts w:ascii="Times New Roman"/>
          <w:b w:val="false"/>
          <w:i w:val="false"/>
          <w:color w:val="000000"/>
          <w:sz w:val="28"/>
        </w:rPr>
        <w:t>
</w:t>
      </w:r>
      <w:r>
        <w:rPr>
          <w:rFonts w:ascii="Times New Roman"/>
          <w:b w:val="false"/>
          <w:i w:val="false"/>
          <w:color w:val="000000"/>
          <w:sz w:val="28"/>
        </w:rPr>
        <w:t>      кәсіпкерлік қызметпен айналысатын жеке тұлғалардан алынатын жеке табыс салығы;</w:t>
      </w:r>
      <w:r>
        <w:br/>
      </w:r>
      <w:r>
        <w:rPr>
          <w:rFonts w:ascii="Times New Roman"/>
          <w:b w:val="false"/>
          <w:i w:val="false"/>
          <w:color w:val="000000"/>
          <w:sz w:val="28"/>
        </w:rPr>
        <w:t>
</w:t>
      </w:r>
      <w:r>
        <w:rPr>
          <w:rFonts w:ascii="Times New Roman"/>
          <w:b w:val="false"/>
          <w:i w:val="false"/>
          <w:color w:val="000000"/>
          <w:sz w:val="28"/>
        </w:rPr>
        <w:t>      қызметін біржолғы талон бойынша жүзеге асыратын жеке тұлғалардан алынатын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тұлғалардың және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ауыл шаруашылығы маңызындағы жерлерге жеке тұлғалардан алынатын жер салығы;</w:t>
      </w:r>
      <w:r>
        <w:br/>
      </w:r>
      <w:r>
        <w:rPr>
          <w:rFonts w:ascii="Times New Roman"/>
          <w:b w:val="false"/>
          <w:i w:val="false"/>
          <w:color w:val="000000"/>
          <w:sz w:val="28"/>
        </w:rPr>
        <w:t>
</w:t>
      </w:r>
      <w:r>
        <w:rPr>
          <w:rFonts w:ascii="Times New Roman"/>
          <w:b w:val="false"/>
          <w:i w:val="false"/>
          <w:color w:val="000000"/>
          <w:sz w:val="28"/>
        </w:rPr>
        <w:t>      жеке тұлғалардан елді мекендер жерлеріне салынатын салық;</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және де басқа ауыл шаруашылығы емес маңыздағы жерлерге салынатын жер салығы;</w:t>
      </w:r>
      <w:r>
        <w:br/>
      </w:r>
      <w:r>
        <w:rPr>
          <w:rFonts w:ascii="Times New Roman"/>
          <w:b w:val="false"/>
          <w:i w:val="false"/>
          <w:color w:val="000000"/>
          <w:sz w:val="28"/>
        </w:rPr>
        <w:t>
</w:t>
      </w:r>
      <w:r>
        <w:rPr>
          <w:rFonts w:ascii="Times New Roman"/>
          <w:b w:val="false"/>
          <w:i w:val="false"/>
          <w:color w:val="000000"/>
          <w:sz w:val="28"/>
        </w:rPr>
        <w:t>      ауыл шаруашылығы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тұлғалардан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акциздері (авияциялықты қоспағанда);</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өткізетін, сондай-ақ өз өндірістік мұқтаждарына пайдаланылатын дизель отыны акциздері;</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жекеленген қызмет түрлерімен айналысу құқығы үшін алынатын лицензиялық алым;</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тіркегені, сондай-ақ оларды қайта тіркегені үшін алым;</w:t>
      </w:r>
      <w:r>
        <w:br/>
      </w:r>
      <w:r>
        <w:rPr>
          <w:rFonts w:ascii="Times New Roman"/>
          <w:b w:val="false"/>
          <w:i w:val="false"/>
          <w:color w:val="000000"/>
          <w:sz w:val="28"/>
        </w:rPr>
        <w:t>
</w:t>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w:t>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сыртқы орналастырғаны үшін алынатын алым;</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тіркелген салық</w:t>
      </w:r>
      <w:r>
        <w:br/>
      </w:r>
      <w:r>
        <w:rPr>
          <w:rFonts w:ascii="Times New Roman"/>
          <w:b w:val="false"/>
          <w:i w:val="false"/>
          <w:color w:val="000000"/>
          <w:sz w:val="28"/>
        </w:rPr>
        <w:t>
</w:t>
      </w:r>
      <w:r>
        <w:rPr>
          <w:rFonts w:ascii="Times New Roman"/>
          <w:b w:val="false"/>
          <w:i w:val="false"/>
          <w:color w:val="000000"/>
          <w:sz w:val="28"/>
        </w:rPr>
        <w:t>      2) салықтық емес түсімдерден, соның ішінде:</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коммуналдық меншіктегі тұрғын үй қорындағы тұрғын үйлерді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 салатын әкімшілік айыппұлдар, өсімпұлдар, санкциялар;</w:t>
      </w:r>
      <w:r>
        <w:br/>
      </w:r>
      <w:r>
        <w:rPr>
          <w:rFonts w:ascii="Times New Roman"/>
          <w:b w:val="false"/>
          <w:i w:val="false"/>
          <w:color w:val="000000"/>
          <w:sz w:val="28"/>
        </w:rPr>
        <w:t>
</w:t>
      </w:r>
      <w:r>
        <w:rPr>
          <w:rFonts w:ascii="Times New Roman"/>
          <w:b w:val="false"/>
          <w:i w:val="false"/>
          <w:color w:val="000000"/>
          <w:sz w:val="28"/>
        </w:rPr>
        <w:t>      жергілікті бюджетке түсетін салықтық емес басқа да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азаматтарға пәтерлерді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трансферттерден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ағымдағы мақсатты трансферттерден;</w:t>
      </w:r>
      <w:r>
        <w:br/>
      </w:r>
      <w:r>
        <w:rPr>
          <w:rFonts w:ascii="Times New Roman"/>
          <w:b w:val="false"/>
          <w:i w:val="false"/>
          <w:color w:val="000000"/>
          <w:sz w:val="28"/>
        </w:rPr>
        <w:t>
</w:t>
      </w:r>
      <w:r>
        <w:rPr>
          <w:rFonts w:ascii="Times New Roman"/>
          <w:b w:val="false"/>
          <w:i w:val="false"/>
          <w:color w:val="000000"/>
          <w:sz w:val="28"/>
        </w:rPr>
        <w:t>      дамуға арналған мақсатты трансферттер;</w:t>
      </w:r>
      <w:r>
        <w:br/>
      </w:r>
      <w:r>
        <w:rPr>
          <w:rFonts w:ascii="Times New Roman"/>
          <w:b w:val="false"/>
          <w:i w:val="false"/>
          <w:color w:val="000000"/>
          <w:sz w:val="28"/>
        </w:rPr>
        <w:t>
</w:t>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Ақмола облысы Ақкөл аудандық мәслихатының 2010.03.16 </w:t>
      </w:r>
      <w:r>
        <w:rPr>
          <w:rFonts w:ascii="Times New Roman"/>
          <w:b w:val="false"/>
          <w:i w:val="false"/>
          <w:color w:val="000000"/>
          <w:sz w:val="28"/>
        </w:rPr>
        <w:t>№ С27-1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сомасы 853360 мың теңге субвенциялар және сомасы 527 970 мың теңге мақсатты трансферттер қаралғаны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бюджеттік салаларда еңбекақы қорының өзгеруіне байланысты сомасы 43 140 мың теңге облыстық бюджеттің ағымдағы трансферттері қаралғаны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Ақмола облысы Ақкөл аудандық мәслихатының 2010.04.14 </w:t>
      </w:r>
      <w:r>
        <w:rPr>
          <w:rFonts w:ascii="Times New Roman"/>
          <w:b w:val="false"/>
          <w:i w:val="false"/>
          <w:color w:val="000000"/>
          <w:sz w:val="28"/>
        </w:rPr>
        <w:t>№ С28-1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трансферттер құрамында республикалық бюджеттен сомасы 499 112 мың теңге мақсатты трансферттер қаралғаны есепке алынсын, соның ішінде:</w:t>
      </w:r>
      <w:r>
        <w:br/>
      </w:r>
      <w:r>
        <w:rPr>
          <w:rFonts w:ascii="Times New Roman"/>
          <w:b w:val="false"/>
          <w:i w:val="false"/>
          <w:color w:val="000000"/>
          <w:sz w:val="28"/>
        </w:rPr>
        <w:t>
</w:t>
      </w:r>
      <w:r>
        <w:rPr>
          <w:rFonts w:ascii="Times New Roman"/>
          <w:b w:val="false"/>
          <w:i w:val="false"/>
          <w:color w:val="000000"/>
          <w:sz w:val="28"/>
        </w:rPr>
        <w:t>      1) Сомасы 83073 мың теңге ағымдағы мақсатты трансферттер, соның ішінде:</w:t>
      </w:r>
      <w:r>
        <w:br/>
      </w:r>
      <w:r>
        <w:rPr>
          <w:rFonts w:ascii="Times New Roman"/>
          <w:b w:val="false"/>
          <w:i w:val="false"/>
          <w:color w:val="000000"/>
          <w:sz w:val="28"/>
        </w:rPr>
        <w:t>
</w:t>
      </w:r>
      <w:r>
        <w:rPr>
          <w:rFonts w:ascii="Times New Roman"/>
          <w:b w:val="false"/>
          <w:i w:val="false"/>
          <w:color w:val="000000"/>
          <w:sz w:val="28"/>
        </w:rPr>
        <w:t>      470 мың теңге мемлекеттік атаулы әлеуметтік көмекті төлеуге;</w:t>
      </w:r>
      <w:r>
        <w:br/>
      </w:r>
      <w:r>
        <w:rPr>
          <w:rFonts w:ascii="Times New Roman"/>
          <w:b w:val="false"/>
          <w:i w:val="false"/>
          <w:color w:val="000000"/>
          <w:sz w:val="28"/>
        </w:rPr>
        <w:t>
</w:t>
      </w:r>
      <w:r>
        <w:rPr>
          <w:rFonts w:ascii="Times New Roman"/>
          <w:b w:val="false"/>
          <w:i w:val="false"/>
          <w:color w:val="000000"/>
          <w:sz w:val="28"/>
        </w:rPr>
        <w:t>      5 040 мың теңге - 18 жасқа дейін берілетін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2 801,3 мың теңге- селолық елді мекендердегі әлеуметтік сала мамандарын әлеуметтік қолдауды жүзеге асыруға;</w:t>
      </w:r>
      <w:r>
        <w:br/>
      </w:r>
      <w:r>
        <w:rPr>
          <w:rFonts w:ascii="Times New Roman"/>
          <w:b w:val="false"/>
          <w:i w:val="false"/>
          <w:color w:val="000000"/>
          <w:sz w:val="28"/>
        </w:rPr>
        <w:t>
</w:t>
      </w:r>
      <w:r>
        <w:rPr>
          <w:rFonts w:ascii="Times New Roman"/>
          <w:b w:val="false"/>
          <w:i w:val="false"/>
          <w:color w:val="000000"/>
          <w:sz w:val="28"/>
        </w:rPr>
        <w:t>      4 095 мың теңге – негізгі орта және жалпы орта білім беру мемлекеттік мекемелерінің физика, химия, биология кабинеттерін оқулық құралдармен жаңартуға;</w:t>
      </w:r>
      <w:r>
        <w:br/>
      </w:r>
      <w:r>
        <w:rPr>
          <w:rFonts w:ascii="Times New Roman"/>
          <w:b w:val="false"/>
          <w:i w:val="false"/>
          <w:color w:val="000000"/>
          <w:sz w:val="28"/>
        </w:rPr>
        <w:t>
</w:t>
      </w:r>
      <w:r>
        <w:rPr>
          <w:rFonts w:ascii="Times New Roman"/>
          <w:b w:val="false"/>
          <w:i w:val="false"/>
          <w:color w:val="000000"/>
          <w:sz w:val="28"/>
        </w:rPr>
        <w:t>      5 537 мың теңге – негізгі орта және жалпы орта білім беру мемлекеттік мекемелерінде лингафондық және мультимедиалық кабинеттерді құруға;</w:t>
      </w:r>
      <w:r>
        <w:br/>
      </w:r>
      <w:r>
        <w:rPr>
          <w:rFonts w:ascii="Times New Roman"/>
          <w:b w:val="false"/>
          <w:i w:val="false"/>
          <w:color w:val="000000"/>
          <w:sz w:val="28"/>
        </w:rPr>
        <w:t>
</w:t>
      </w:r>
      <w:r>
        <w:rPr>
          <w:rFonts w:ascii="Times New Roman"/>
          <w:b w:val="false"/>
          <w:i w:val="false"/>
          <w:color w:val="000000"/>
          <w:sz w:val="28"/>
        </w:rPr>
        <w:t>      3129 мың теңге «Өзін-өзі тану» пәнін енгізуге;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маусымнан бастап 1945 жылғы 3 қыркүйек аралығындағы кезеңде майдандағы армия оның ішінде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- 10160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 мен мүгедектеріне Тәуелсіз Мемлекеттер Достастығы елдері бойынша, Қазақстан аумағы бойынша жол жүруін, сондай-ақ оларға және олармен бірге жүретін адамдарға Мәскеу, Астана қалаларында мерекелік іс – шараларға қатысуы үшін тамақтануына, тұруына, жол жүруіне арналған шығыстарын төлеуді қамтамасыз етуге - 695,2 мың теңге.</w:t>
      </w:r>
      <w:r>
        <w:br/>
      </w:r>
      <w:r>
        <w:rPr>
          <w:rFonts w:ascii="Times New Roman"/>
          <w:b w:val="false"/>
          <w:i w:val="false"/>
          <w:color w:val="000000"/>
          <w:sz w:val="28"/>
        </w:rPr>
        <w:t>
</w:t>
      </w:r>
      <w:r>
        <w:rPr>
          <w:rFonts w:ascii="Times New Roman"/>
          <w:b w:val="false"/>
          <w:i w:val="false"/>
          <w:color w:val="000000"/>
          <w:sz w:val="28"/>
        </w:rPr>
        <w:t>      12 758 мың теңге ветеринария саласындағы жергілікті атқарушы органның бөлімшесін ұстауға;</w:t>
      </w:r>
      <w:r>
        <w:br/>
      </w:r>
      <w:r>
        <w:rPr>
          <w:rFonts w:ascii="Times New Roman"/>
          <w:b w:val="false"/>
          <w:i w:val="false"/>
          <w:color w:val="000000"/>
          <w:sz w:val="28"/>
        </w:rPr>
        <w:t>
</w:t>
      </w:r>
      <w:r>
        <w:rPr>
          <w:rFonts w:ascii="Times New Roman"/>
          <w:b w:val="false"/>
          <w:i w:val="false"/>
          <w:color w:val="000000"/>
          <w:sz w:val="28"/>
        </w:rPr>
        <w:t>      9 289 мың теңге – жануар індетіне қарсы іс-шараларға;</w:t>
      </w:r>
      <w:r>
        <w:br/>
      </w:r>
      <w:r>
        <w:rPr>
          <w:rFonts w:ascii="Times New Roman"/>
          <w:b w:val="false"/>
          <w:i w:val="false"/>
          <w:color w:val="000000"/>
          <w:sz w:val="28"/>
        </w:rPr>
        <w:t>
</w:t>
      </w:r>
      <w:r>
        <w:rPr>
          <w:rFonts w:ascii="Times New Roman"/>
          <w:b w:val="false"/>
          <w:i w:val="false"/>
          <w:color w:val="000000"/>
          <w:sz w:val="28"/>
        </w:rPr>
        <w:t>      10 791,5 мың теңге – өңірлік жұмыспен қамту және кадрларды қайта даярлау стратегиясын жүзеге асыру аясында, Ақкөл ауданы Подлесное селосындағы су құбырлары желілерін күрделі жөндеуге;</w:t>
      </w:r>
      <w:r>
        <w:br/>
      </w:r>
      <w:r>
        <w:rPr>
          <w:rFonts w:ascii="Times New Roman"/>
          <w:b w:val="false"/>
          <w:i w:val="false"/>
          <w:color w:val="000000"/>
          <w:sz w:val="28"/>
        </w:rPr>
        <w:t>
</w:t>
      </w:r>
      <w:r>
        <w:rPr>
          <w:rFonts w:ascii="Times New Roman"/>
          <w:b w:val="false"/>
          <w:i w:val="false"/>
          <w:color w:val="000000"/>
          <w:sz w:val="28"/>
        </w:rPr>
        <w:t>      2 880 мың теңге – өңірлік жұмыспен қамту және кадрларды қайта даярлау стратегиясын жүзеге асыру аясында, жастар тәжірибесін кеңейтуге;</w:t>
      </w:r>
      <w:r>
        <w:br/>
      </w:r>
      <w:r>
        <w:rPr>
          <w:rFonts w:ascii="Times New Roman"/>
          <w:b w:val="false"/>
          <w:i w:val="false"/>
          <w:color w:val="000000"/>
          <w:sz w:val="28"/>
        </w:rPr>
        <w:t>
</w:t>
      </w:r>
      <w:r>
        <w:rPr>
          <w:rFonts w:ascii="Times New Roman"/>
          <w:b w:val="false"/>
          <w:i w:val="false"/>
          <w:color w:val="000000"/>
          <w:sz w:val="28"/>
        </w:rPr>
        <w:t>      2 640 мың теңге – өңірлік жұмыспен қамту және кадрларды қайта даярлау стратегиясын жүзеге асыру аясында, әлеуметтік жұмыс орындарын құруға;</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ұйымдарының мемлекеттік білім беру тапсырысын іске асыруға – 12787 мың теңге;</w:t>
      </w:r>
      <w:r>
        <w:br/>
      </w:r>
      <w:r>
        <w:rPr>
          <w:rFonts w:ascii="Times New Roman"/>
          <w:b w:val="false"/>
          <w:i w:val="false"/>
          <w:color w:val="000000"/>
          <w:sz w:val="28"/>
        </w:rPr>
        <w:t>
</w:t>
      </w:r>
      <w:r>
        <w:rPr>
          <w:rFonts w:ascii="Times New Roman"/>
          <w:b w:val="false"/>
          <w:i w:val="false"/>
          <w:color w:val="000000"/>
          <w:sz w:val="28"/>
        </w:rPr>
        <w:t>      2) Сомасы 416 039 мың теңге дамуға арналған мақсатты трансферттер, соның ішінде:</w:t>
      </w:r>
      <w:r>
        <w:br/>
      </w:r>
      <w:r>
        <w:rPr>
          <w:rFonts w:ascii="Times New Roman"/>
          <w:b w:val="false"/>
          <w:i w:val="false"/>
          <w:color w:val="000000"/>
          <w:sz w:val="28"/>
        </w:rPr>
        <w:t>
</w:t>
      </w:r>
      <w:r>
        <w:rPr>
          <w:rFonts w:ascii="Times New Roman"/>
          <w:b w:val="false"/>
          <w:i w:val="false"/>
          <w:color w:val="000000"/>
          <w:sz w:val="28"/>
        </w:rPr>
        <w:t>      50 000 мың теңге Еңбек ауылындағы су құбырлары желілерін қайта жаңғыртуға;</w:t>
      </w:r>
      <w:r>
        <w:br/>
      </w:r>
      <w:r>
        <w:rPr>
          <w:rFonts w:ascii="Times New Roman"/>
          <w:b w:val="false"/>
          <w:i w:val="false"/>
          <w:color w:val="000000"/>
          <w:sz w:val="28"/>
        </w:rPr>
        <w:t>
</w:t>
      </w:r>
      <w:r>
        <w:rPr>
          <w:rFonts w:ascii="Times New Roman"/>
          <w:b w:val="false"/>
          <w:i w:val="false"/>
          <w:color w:val="000000"/>
          <w:sz w:val="28"/>
        </w:rPr>
        <w:t>      118 980 мың теңге Степок селосындағы су құбырлары желілерін қайта жаңғыртуға;</w:t>
      </w:r>
      <w:r>
        <w:br/>
      </w:r>
      <w:r>
        <w:rPr>
          <w:rFonts w:ascii="Times New Roman"/>
          <w:b w:val="false"/>
          <w:i w:val="false"/>
          <w:color w:val="000000"/>
          <w:sz w:val="28"/>
        </w:rPr>
        <w:t>
</w:t>
      </w:r>
      <w:r>
        <w:rPr>
          <w:rFonts w:ascii="Times New Roman"/>
          <w:b w:val="false"/>
          <w:i w:val="false"/>
          <w:color w:val="000000"/>
          <w:sz w:val="28"/>
        </w:rPr>
        <w:t>      70 000 мың теңге Ақкөл қаласындағы (үшінші кезектегі) су құбырлары желілерін қайта жаңғыртуға;</w:t>
      </w:r>
      <w:r>
        <w:br/>
      </w:r>
      <w:r>
        <w:rPr>
          <w:rFonts w:ascii="Times New Roman"/>
          <w:b w:val="false"/>
          <w:i w:val="false"/>
          <w:color w:val="000000"/>
          <w:sz w:val="28"/>
        </w:rPr>
        <w:t>
</w:t>
      </w:r>
      <w:r>
        <w:rPr>
          <w:rFonts w:ascii="Times New Roman"/>
          <w:b w:val="false"/>
          <w:i w:val="false"/>
          <w:color w:val="000000"/>
          <w:sz w:val="28"/>
        </w:rPr>
        <w:t>      146 178 мың теңге – инженерлік коммуникациялық инфрақұрылымдарды дамытуға және жайластыруға;</w:t>
      </w:r>
      <w:r>
        <w:br/>
      </w:r>
      <w:r>
        <w:rPr>
          <w:rFonts w:ascii="Times New Roman"/>
          <w:b w:val="false"/>
          <w:i w:val="false"/>
          <w:color w:val="000000"/>
          <w:sz w:val="28"/>
        </w:rPr>
        <w:t>
</w:t>
      </w:r>
      <w:r>
        <w:rPr>
          <w:rFonts w:ascii="Times New Roman"/>
          <w:b w:val="false"/>
          <w:i w:val="false"/>
          <w:color w:val="000000"/>
          <w:sz w:val="28"/>
        </w:rPr>
        <w:t>      21 671 мың теңге «Теміржолы» жылу қазандығынан Привокзальная көшесіне дейінгі сыртқы жылу жүйелерін қайта жаңғыртуға (2-кезең);</w:t>
      </w:r>
      <w:r>
        <w:br/>
      </w:r>
      <w:r>
        <w:rPr>
          <w:rFonts w:ascii="Times New Roman"/>
          <w:b w:val="false"/>
          <w:i w:val="false"/>
          <w:color w:val="000000"/>
          <w:sz w:val="28"/>
        </w:rPr>
        <w:t>
</w:t>
      </w:r>
      <w:r>
        <w:rPr>
          <w:rFonts w:ascii="Times New Roman"/>
          <w:b w:val="false"/>
          <w:i w:val="false"/>
          <w:color w:val="000000"/>
          <w:sz w:val="28"/>
        </w:rPr>
        <w:t>      4605 мың теңге - «Ақкөл ауданының Еңбек ауылындағы су құбырлары желілерін қайта жарақтандыру» объектісі бойынша жобалық-сметалық құжаттарды әзірлеуге;</w:t>
      </w:r>
      <w:r>
        <w:br/>
      </w:r>
      <w:r>
        <w:rPr>
          <w:rFonts w:ascii="Times New Roman"/>
          <w:b w:val="false"/>
          <w:i w:val="false"/>
          <w:color w:val="000000"/>
          <w:sz w:val="28"/>
        </w:rPr>
        <w:t>
</w:t>
      </w:r>
      <w:r>
        <w:rPr>
          <w:rFonts w:ascii="Times New Roman"/>
          <w:b w:val="false"/>
          <w:i w:val="false"/>
          <w:color w:val="000000"/>
          <w:sz w:val="28"/>
        </w:rPr>
        <w:t>      «4605 мың теңге - «Ақкөл қаласындағы су құбырлары желілерін қайта жарақтандыру (үшінші кезек)» объектісі бойынша жобалық-сметалық құжаттарды әзірлеуге.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5-тармаққа өзгерту енгізілді - Ақмола облысы Ақкөл аудандық мәслихатының 2010.04.14 </w:t>
      </w:r>
      <w:r>
        <w:rPr>
          <w:rFonts w:ascii="Times New Roman"/>
          <w:b w:val="false"/>
          <w:i w:val="false"/>
          <w:color w:val="000000"/>
          <w:sz w:val="28"/>
        </w:rPr>
        <w:t>№ С28-1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2010.07.26 </w:t>
      </w:r>
      <w:r>
        <w:rPr>
          <w:rFonts w:ascii="Times New Roman"/>
          <w:b w:val="false"/>
          <w:i w:val="false"/>
          <w:color w:val="000000"/>
          <w:sz w:val="28"/>
        </w:rPr>
        <w:t>№ С30-2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С31-1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2010.11.08 </w:t>
      </w:r>
      <w:r>
        <w:rPr>
          <w:rFonts w:ascii="Times New Roman"/>
          <w:b w:val="false"/>
          <w:i w:val="false"/>
          <w:color w:val="000000"/>
          <w:sz w:val="28"/>
        </w:rPr>
        <w:t>№ С33-2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трансферттер құрамында облыстық бюджеттен мақсатты трансферттер қаралғаны есепке алынсын, соның ішінде:</w:t>
      </w:r>
      <w:r>
        <w:br/>
      </w:r>
      <w:r>
        <w:rPr>
          <w:rFonts w:ascii="Times New Roman"/>
          <w:b w:val="false"/>
          <w:i w:val="false"/>
          <w:color w:val="000000"/>
          <w:sz w:val="28"/>
        </w:rPr>
        <w:t>
</w:t>
      </w:r>
      <w:r>
        <w:rPr>
          <w:rFonts w:ascii="Times New Roman"/>
          <w:b w:val="false"/>
          <w:i w:val="false"/>
          <w:color w:val="000000"/>
          <w:sz w:val="28"/>
        </w:rPr>
        <w:t>      Сомасы 127118,6 мың теңге ағымдағы мақсатты трансферттер, соның ішінде:</w:t>
      </w:r>
      <w:r>
        <w:br/>
      </w:r>
      <w:r>
        <w:rPr>
          <w:rFonts w:ascii="Times New Roman"/>
          <w:b w:val="false"/>
          <w:i w:val="false"/>
          <w:color w:val="000000"/>
          <w:sz w:val="28"/>
        </w:rPr>
        <w:t>
</w:t>
      </w:r>
      <w:r>
        <w:rPr>
          <w:rFonts w:ascii="Times New Roman"/>
          <w:b w:val="false"/>
          <w:i w:val="false"/>
          <w:color w:val="000000"/>
          <w:sz w:val="28"/>
        </w:rPr>
        <w:t>      1 1151,6 мың теңге Ұлы Отан соғысының ардагерлері мен мүгедектеріне коммуналдық қызметтерге әлеуметтік көмек көрсетуге;</w:t>
      </w:r>
      <w:r>
        <w:br/>
      </w:r>
      <w:r>
        <w:rPr>
          <w:rFonts w:ascii="Times New Roman"/>
          <w:b w:val="false"/>
          <w:i w:val="false"/>
          <w:color w:val="000000"/>
          <w:sz w:val="28"/>
        </w:rPr>
        <w:t>
</w:t>
      </w:r>
      <w:r>
        <w:rPr>
          <w:rFonts w:ascii="Times New Roman"/>
          <w:b w:val="false"/>
          <w:i w:val="false"/>
          <w:color w:val="000000"/>
          <w:sz w:val="28"/>
        </w:rPr>
        <w:t>      7 077 мың теңге - Ұлы отан соғысының ардагерлері мен мүгедектеріне, Ұлы отан соғысының ардагерлері мен мүгедектеріне теңестірілген тұлғаларға, Ұлы отан соғысының ардагерлері мен мүгедектеріне көтермелер мен кепілдер барысында басқа санаттағы тұлғаларға және Ұлы отан соғысы кезіндегі тың игерушілерге біржолғы әлеуметтік көмек көрсетуге;</w:t>
      </w:r>
      <w:r>
        <w:br/>
      </w:r>
      <w:r>
        <w:rPr>
          <w:rFonts w:ascii="Times New Roman"/>
          <w:b w:val="false"/>
          <w:i w:val="false"/>
          <w:color w:val="000000"/>
          <w:sz w:val="28"/>
        </w:rPr>
        <w:t>
</w:t>
      </w:r>
      <w:r>
        <w:rPr>
          <w:rFonts w:ascii="Times New Roman"/>
          <w:b w:val="false"/>
          <w:i w:val="false"/>
          <w:color w:val="000000"/>
          <w:sz w:val="28"/>
        </w:rPr>
        <w:t>      1120 мың теңге селолық елді мекендердегі отбасылардың, көп балалы отбасылардың және аз қамтылған отбасылардың колледжде оқитын балаларының оқуына төлеуге;</w:t>
      </w:r>
      <w:r>
        <w:br/>
      </w:r>
      <w:r>
        <w:rPr>
          <w:rFonts w:ascii="Times New Roman"/>
          <w:b w:val="false"/>
          <w:i w:val="false"/>
          <w:color w:val="000000"/>
          <w:sz w:val="28"/>
        </w:rPr>
        <w:t>
</w:t>
      </w:r>
      <w:r>
        <w:rPr>
          <w:rFonts w:ascii="Times New Roman"/>
          <w:b w:val="false"/>
          <w:i w:val="false"/>
          <w:color w:val="000000"/>
          <w:sz w:val="28"/>
        </w:rPr>
        <w:t>      10 000 мың теңге – Өңірлік жұмыспен қамту және кадрларды қайта даярлау стратегиясын жүзеге асыру аясында, аудандық маңыздағы жолдарды ағымдағы жөндеуге;</w:t>
      </w:r>
      <w:r>
        <w:br/>
      </w:r>
      <w:r>
        <w:rPr>
          <w:rFonts w:ascii="Times New Roman"/>
          <w:b w:val="false"/>
          <w:i w:val="false"/>
          <w:color w:val="000000"/>
          <w:sz w:val="28"/>
        </w:rPr>
        <w:t>
</w:t>
      </w:r>
      <w:r>
        <w:rPr>
          <w:rFonts w:ascii="Times New Roman"/>
          <w:b w:val="false"/>
          <w:i w:val="false"/>
          <w:color w:val="000000"/>
          <w:sz w:val="28"/>
        </w:rPr>
        <w:t>      20 000 мың теңге – Өңірлік жұмыспен қамту және кадрларды қайта даярлау стратегиясын жүзеге асыру аясында, Ақкөл қаласының ішкі көшелерін ағымдағы жөндеуге.</w:t>
      </w:r>
      <w:r>
        <w:br/>
      </w:r>
      <w:r>
        <w:rPr>
          <w:rFonts w:ascii="Times New Roman"/>
          <w:b w:val="false"/>
          <w:i w:val="false"/>
          <w:color w:val="000000"/>
          <w:sz w:val="28"/>
        </w:rPr>
        <w:t>
</w:t>
      </w:r>
      <w:r>
        <w:rPr>
          <w:rFonts w:ascii="Times New Roman"/>
          <w:b w:val="false"/>
          <w:i w:val="false"/>
          <w:color w:val="000000"/>
          <w:sz w:val="28"/>
        </w:rPr>
        <w:t>      18000 мың теңге – Ақкөл қаласының бас жоспарын әзірлеуге;</w:t>
      </w:r>
      <w:r>
        <w:br/>
      </w:r>
      <w:r>
        <w:rPr>
          <w:rFonts w:ascii="Times New Roman"/>
          <w:b w:val="false"/>
          <w:i w:val="false"/>
          <w:color w:val="000000"/>
          <w:sz w:val="28"/>
        </w:rPr>
        <w:t>
</w:t>
      </w:r>
      <w:r>
        <w:rPr>
          <w:rFonts w:ascii="Times New Roman"/>
          <w:b w:val="false"/>
          <w:i w:val="false"/>
          <w:color w:val="000000"/>
          <w:sz w:val="28"/>
        </w:rPr>
        <w:t>      1000 мың теңге – жер құрылысы жұмыстарын өткізуге;</w:t>
      </w:r>
      <w:r>
        <w:br/>
      </w:r>
      <w:r>
        <w:rPr>
          <w:rFonts w:ascii="Times New Roman"/>
          <w:b w:val="false"/>
          <w:i w:val="false"/>
          <w:color w:val="000000"/>
          <w:sz w:val="28"/>
        </w:rPr>
        <w:t>
</w:t>
      </w:r>
      <w:r>
        <w:rPr>
          <w:rFonts w:ascii="Times New Roman"/>
          <w:b w:val="false"/>
          <w:i w:val="false"/>
          <w:color w:val="000000"/>
          <w:sz w:val="28"/>
        </w:rPr>
        <w:t>      68770 мың теңге – аймақтық жұмыспен қамту және кадрларды қайта даярлау стратегиясын жузеге асыру шеңберінде Ақкөл қаласы Пушкин көшесі автожолдарын күрделі жөндеуге.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6-тармаққа өзгерту енгізілді - Ақмола облысы Ақкөл аудандық мәслихатының 2010.07.26 </w:t>
      </w:r>
      <w:r>
        <w:rPr>
          <w:rFonts w:ascii="Times New Roman"/>
          <w:b w:val="false"/>
          <w:i w:val="false"/>
          <w:color w:val="000000"/>
          <w:sz w:val="28"/>
        </w:rPr>
        <w:t>№ С30-2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2010.11.08 </w:t>
      </w:r>
      <w:r>
        <w:rPr>
          <w:rFonts w:ascii="Times New Roman"/>
          <w:b w:val="false"/>
          <w:i w:val="false"/>
          <w:color w:val="000000"/>
          <w:sz w:val="28"/>
        </w:rPr>
        <w:t>№ С33-2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селолық елді мекендердегі әлеуметтік сала мамандарын әлеуметтік қолдауды жүзеге асыруға республикалық бюджеттен сомасы 14 244 мың теңге бюджеттік кредиттер қаралғаны есепке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2010 жылға арналған аудандық атқарушы органдардың резервтерінің сомасы 500 мың теңгеде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8-тармаққа өзгерту енгізілді - Ақмола облысы Ақкөл аудандық мәслихатының 2010.04.14 </w:t>
      </w:r>
      <w:r>
        <w:rPr>
          <w:rFonts w:ascii="Times New Roman"/>
          <w:b w:val="false"/>
          <w:i w:val="false"/>
          <w:color w:val="000000"/>
          <w:sz w:val="28"/>
        </w:rPr>
        <w:t>№ С28-1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8-1. 2010 жылға арналған бюджетте белгіленген заңнамалық тәртіпте 2010 жылғы 1 қаңтардағы жағдайда пайда болған бюджеттік қаржылардың бос қалдықтары қолданылғаны есепке алынсын:</w:t>
      </w:r>
      <w:r>
        <w:br/>
      </w:r>
      <w:r>
        <w:rPr>
          <w:rFonts w:ascii="Times New Roman"/>
          <w:b w:val="false"/>
          <w:i w:val="false"/>
          <w:color w:val="000000"/>
          <w:sz w:val="28"/>
        </w:rPr>
        <w:t>
</w:t>
      </w:r>
      <w:r>
        <w:rPr>
          <w:rFonts w:ascii="Times New Roman"/>
          <w:b w:val="false"/>
          <w:i w:val="false"/>
          <w:color w:val="000000"/>
          <w:sz w:val="28"/>
        </w:rPr>
        <w:t>      11556,6 мың теңге – облыстық және республикалық бюджеттерінің ағымдағы мақсатты трансферттерін қайтару.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8-1-тармағымен толыктырылды - Ақмола облысы Ақкөл аудандық мәслихатының 2010.04.14 </w:t>
      </w:r>
      <w:r>
        <w:rPr>
          <w:rFonts w:ascii="Times New Roman"/>
          <w:b w:val="false"/>
          <w:i w:val="false"/>
          <w:color w:val="000000"/>
          <w:sz w:val="28"/>
        </w:rPr>
        <w:t>№ С28-1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Ауылдық (селолық) елді мекендерде жұмыс атқаратын білім беру, әлеуметтік қамсыздандыру, мәдениет саласы мамандарының қызметтік ақылары мен тарифтік ставкілері, аудандық мәслихатпен келісілген тізім бойынша, осы саламен қалалық жағдайда жұмыс атқаратын мамандардың еңбек ақылары мен тарифтік ставкілерімен салыстырғанда жиырма бес пайызға көбейтілсін.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2010 жылға арналған бюджетті орындау барысында секвестрге жатпайтын жергілікті бағдарламалар тізімдемесі бекітілсін (4 -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Аудандық маңыздағы қала, селолық округтердің 2010 жылға арналған бюджеттік бағдарламасы бекітілсін (5 -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Осы шешім Ақкөл ауданының әділет басқармасында мемлекеттік тіркелген күннен бастап күшіне енеді және 2010 жылғы 1 қаңтардан бастап қолданысқа түседі.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Қ.Рақышев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 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both"/>
      </w:pPr>
      <w:r>
        <w:rPr>
          <w:rFonts w:ascii="Times New Roman"/>
          <w:b w:val="false"/>
          <w:i/>
          <w:color w:val="000000"/>
          <w:sz w:val="28"/>
        </w:rPr>
        <w:t>      Ақкөл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Ю.В.Курушин</w:t>
      </w:r>
    </w:p>
    <w:p>
      <w:pPr>
        <w:spacing w:after="0"/>
        <w:ind w:left="0"/>
        <w:jc w:val="both"/>
      </w:pPr>
      <w:r>
        <w:rPr>
          <w:rFonts w:ascii="Times New Roman"/>
          <w:b w:val="false"/>
          <w:i w:val="false"/>
          <w:color w:val="000000"/>
          <w:sz w:val="28"/>
        </w:rPr>
        <w:t>
</w:t>
      </w:r>
      <w:r>
        <w:rPr>
          <w:rFonts w:ascii="Times New Roman"/>
          <w:b w:val="false"/>
          <w:i w:val="false"/>
          <w:color w:val="000000"/>
          <w:sz w:val="28"/>
        </w:rPr>
        <w:t>
Аккөл аудандық мәслихаттың</w:t>
      </w:r>
      <w:r>
        <w:br/>
      </w:r>
      <w:r>
        <w:rPr>
          <w:rFonts w:ascii="Times New Roman"/>
          <w:b w:val="false"/>
          <w:i w:val="false"/>
          <w:color w:val="000000"/>
          <w:sz w:val="28"/>
        </w:rPr>
        <w:t>
2009 жылғы 21 желтоқсандағы № С 25-1</w:t>
      </w:r>
      <w:r>
        <w:br/>
      </w:r>
      <w:r>
        <w:rPr>
          <w:rFonts w:ascii="Times New Roman"/>
          <w:b w:val="false"/>
          <w:i w:val="false"/>
          <w:color w:val="000000"/>
          <w:sz w:val="28"/>
        </w:rPr>
        <w:t>
шешіміне 1 - қосымша</w:t>
      </w:r>
    </w:p>
    <w:p>
      <w:pPr>
        <w:spacing w:after="0"/>
        <w:ind w:left="0"/>
        <w:jc w:val="both"/>
      </w:pPr>
      <w:r>
        <w:rPr>
          <w:rFonts w:ascii="Times New Roman"/>
          <w:b w:val="false"/>
          <w:i/>
          <w:color w:val="800000"/>
          <w:sz w:val="28"/>
        </w:rPr>
        <w:t xml:space="preserve">      Ескерту. 1 қосымша жаңа редакцияда - Ақмола облысы Ақкөл аудандық мәслихатының 2010.07.26 </w:t>
      </w:r>
      <w:r>
        <w:rPr>
          <w:rFonts w:ascii="Times New Roman"/>
          <w:b w:val="false"/>
          <w:i w:val="false"/>
          <w:color w:val="000000"/>
          <w:sz w:val="28"/>
        </w:rPr>
        <w:t>№ С30-2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С31-1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2010.11.08 </w:t>
      </w:r>
      <w:r>
        <w:rPr>
          <w:rFonts w:ascii="Times New Roman"/>
          <w:b w:val="false"/>
          <w:i w:val="false"/>
          <w:color w:val="000000"/>
          <w:sz w:val="28"/>
        </w:rPr>
        <w:t>№ С33-2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2010.11.23 </w:t>
      </w:r>
      <w:r>
        <w:rPr>
          <w:rFonts w:ascii="Times New Roman"/>
          <w:b w:val="false"/>
          <w:i w:val="false"/>
          <w:color w:val="000000"/>
          <w:sz w:val="28"/>
        </w:rPr>
        <w:t>№ С34-1</w:t>
      </w:r>
      <w:r>
        <w:rPr>
          <w:rFonts w:ascii="Times New Roman"/>
          <w:b w:val="false"/>
          <w:i/>
          <w:color w:val="800000"/>
          <w:sz w:val="28"/>
        </w:rPr>
        <w:t xml:space="preserve"> (қолданысқа енгізу тәртібін  2010 қаңтардан 1 қаңтардан қараңыз) шешімдерімен</w:t>
      </w:r>
    </w:p>
    <w:p>
      <w:pPr>
        <w:spacing w:after="0"/>
        <w:ind w:left="0"/>
        <w:jc w:val="both"/>
      </w:pPr>
      <w:r>
        <w:rPr>
          <w:rFonts w:ascii="Times New Roman"/>
          <w:b/>
          <w:i w:val="false"/>
          <w:color w:val="000080"/>
          <w:sz w:val="28"/>
        </w:rPr>
        <w:t>2010 жылға арналған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13"/>
        <w:gridCol w:w="7773"/>
        <w:gridCol w:w="17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Сыныба</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1863433,6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317397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25823</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117607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117607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152920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99863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12521</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38573</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1963</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18776</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3149</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10627</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2271</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18041</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1246</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r>
      <w:tr>
        <w:trPr>
          <w:trHeight w:val="10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 өткізуінен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w:t>
            </w:r>
          </w:p>
        </w:tc>
      </w:tr>
      <w:tr>
        <w:trPr>
          <w:trHeight w:val="21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15148</w:t>
            </w:r>
          </w:p>
        </w:tc>
      </w:tr>
      <w:tr>
        <w:trPr>
          <w:trHeight w:val="25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15148</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1579</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48405</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29000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19405</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1479590,6</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1479590,6</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1479590,6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210191,6</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416039</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853360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09"/>
        <w:gridCol w:w="963"/>
        <w:gridCol w:w="8563"/>
        <w:gridCol w:w="1980"/>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1874990,2</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132238</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12915</w:t>
            </w:r>
          </w:p>
        </w:tc>
      </w:tr>
      <w:tr>
        <w:trPr>
          <w:trHeight w:val="10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12815</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36531</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35001</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9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68611</w:t>
            </w:r>
          </w:p>
        </w:tc>
      </w:tr>
      <w:tr>
        <w:trPr>
          <w:trHeight w:val="12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67241</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7388</w:t>
            </w:r>
          </w:p>
        </w:tc>
      </w:tr>
      <w:tr>
        <w:trPr>
          <w:trHeight w:val="12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6211</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6793</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6793</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1471</w:t>
            </w:r>
          </w:p>
        </w:tc>
      </w:tr>
      <w:tr>
        <w:trPr>
          <w:trHeight w:val="9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7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908273,9</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908273,9</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4433,9</w:t>
            </w:r>
          </w:p>
        </w:tc>
      </w:tr>
      <w:tr>
        <w:trPr>
          <w:trHeight w:val="4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794402</w:t>
            </w:r>
          </w:p>
        </w:tc>
      </w:tr>
      <w:tr>
        <w:trPr>
          <w:trHeight w:val="10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13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10666</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Балаларға қосымша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19993</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58562</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16610</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98308,8</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98308,8</w:t>
            </w:r>
          </w:p>
        </w:tc>
      </w:tr>
      <w:tr>
        <w:trPr>
          <w:trHeight w:val="15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15403</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21597</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w:t>
            </w:r>
          </w:p>
        </w:tc>
      </w:tr>
      <w:tr>
        <w:trPr>
          <w:trHeight w:val="4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2570</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7440,6</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16307</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w:t>
            </w:r>
          </w:p>
        </w:tc>
      </w:tr>
      <w:tr>
        <w:trPr>
          <w:trHeight w:val="18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w:t>
            </w:r>
          </w:p>
        </w:tc>
      </w:tr>
      <w:tr>
        <w:trPr>
          <w:trHeight w:val="31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w:t>
            </w:r>
          </w:p>
        </w:tc>
      </w:tr>
      <w:tr>
        <w:trPr>
          <w:trHeight w:val="49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17237</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196632,5</w:t>
            </w:r>
          </w:p>
        </w:tc>
      </w:tr>
      <w:tr>
        <w:trPr>
          <w:trHeight w:val="9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4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4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15751,5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4960</w:t>
            </w:r>
          </w:p>
        </w:tc>
      </w:tr>
      <w:tr>
        <w:trPr>
          <w:trHeight w:val="15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10791,5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167849</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146178</w:t>
            </w:r>
          </w:p>
        </w:tc>
      </w:tr>
      <w:tr>
        <w:trPr>
          <w:trHeight w:val="13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21671</w:t>
            </w:r>
          </w:p>
        </w:tc>
      </w:tr>
      <w:tr>
        <w:trPr>
          <w:trHeight w:val="6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65491</w:t>
            </w:r>
          </w:p>
        </w:tc>
      </w:tr>
      <w:tr>
        <w:trPr>
          <w:trHeight w:val="7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51746</w:t>
            </w:r>
          </w:p>
        </w:tc>
      </w:tr>
      <w:tr>
        <w:trPr>
          <w:trHeight w:val="9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4049</w:t>
            </w:r>
          </w:p>
        </w:tc>
      </w:tr>
      <w:tr>
        <w:trPr>
          <w:trHeight w:val="4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27575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19683</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w:t>
            </w:r>
          </w:p>
        </w:tc>
      </w:tr>
      <w:tr>
        <w:trPr>
          <w:trHeight w:val="6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5945</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3045</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2650</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7800</w:t>
            </w:r>
          </w:p>
        </w:tc>
      </w:tr>
      <w:tr>
        <w:trPr>
          <w:trHeight w:val="9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3429</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13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3871</w:t>
            </w:r>
          </w:p>
        </w:tc>
      </w:tr>
      <w:tr>
        <w:trPr>
          <w:trHeight w:val="12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277747,3</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2801,3</w:t>
            </w:r>
          </w:p>
        </w:tc>
      </w:tr>
      <w:tr>
        <w:trPr>
          <w:trHeight w:val="15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2801,3</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8237</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8237</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5248</w:t>
            </w:r>
          </w:p>
        </w:tc>
      </w:tr>
      <w:tr>
        <w:trPr>
          <w:trHeight w:val="136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248190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248190</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13271</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3472</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285</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9289</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26225</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9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4336</w:t>
            </w:r>
          </w:p>
        </w:tc>
      </w:tr>
      <w:tr>
        <w:trPr>
          <w:trHeight w:val="6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21889</w:t>
            </w:r>
          </w:p>
        </w:tc>
      </w:tr>
      <w:tr>
        <w:trPr>
          <w:trHeight w:val="10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3889</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102019</w:t>
            </w:r>
          </w:p>
        </w:tc>
      </w:tr>
      <w:tr>
        <w:trPr>
          <w:trHeight w:val="12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102019</w:t>
            </w:r>
          </w:p>
        </w:tc>
      </w:tr>
      <w:tr>
        <w:trPr>
          <w:trHeight w:val="16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98770</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1905</w:t>
            </w:r>
          </w:p>
        </w:tc>
      </w:tr>
      <w:tr>
        <w:trPr>
          <w:trHeight w:val="9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7788</w:t>
            </w:r>
          </w:p>
        </w:tc>
      </w:tr>
      <w:tr>
        <w:trPr>
          <w:trHeight w:val="12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w:t>
            </w:r>
          </w:p>
        </w:tc>
      </w:tr>
      <w:tr>
        <w:trPr>
          <w:trHeight w:val="12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4532</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w:t>
            </w:r>
          </w:p>
        </w:tc>
      </w:tr>
      <w:tr>
        <w:trPr>
          <w:trHeight w:val="9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3256</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58495,7</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58495,7</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15355,7</w:t>
            </w:r>
          </w:p>
        </w:tc>
      </w:tr>
      <w:tr>
        <w:trPr>
          <w:trHeight w:val="12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43140</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14006,6</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12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7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12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8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6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Бюджеттің тапшылығы (профициті)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-25563,2</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25563,2</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14244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6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5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237,4</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11556,6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Аккөл аудандық мәслихаттың</w:t>
      </w:r>
      <w:r>
        <w:br/>
      </w:r>
      <w:r>
        <w:rPr>
          <w:rFonts w:ascii="Times New Roman"/>
          <w:b w:val="false"/>
          <w:i w:val="false"/>
          <w:color w:val="000000"/>
          <w:sz w:val="28"/>
        </w:rPr>
        <w:t>
2009 жылғы 21 желтоқсандағы № С 25-1</w:t>
      </w:r>
      <w:r>
        <w:br/>
      </w:r>
      <w:r>
        <w:rPr>
          <w:rFonts w:ascii="Times New Roman"/>
          <w:b w:val="false"/>
          <w:i w:val="false"/>
          <w:color w:val="000000"/>
          <w:sz w:val="28"/>
        </w:rPr>
        <w:t>
шешіміне 2 - қосымша</w:t>
      </w:r>
    </w:p>
    <w:p>
      <w:pPr>
        <w:spacing w:after="0"/>
        <w:ind w:left="0"/>
        <w:jc w:val="both"/>
      </w:pPr>
      <w:r>
        <w:rPr>
          <w:rFonts w:ascii="Times New Roman"/>
          <w:b/>
          <w:i w:val="false"/>
          <w:color w:val="000080"/>
          <w:sz w:val="28"/>
        </w:rPr>
        <w:t>2011 жылға арналған аудандык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083"/>
        <w:gridCol w:w="1265"/>
        <w:gridCol w:w="8035"/>
        <w:gridCol w:w="209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09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1289530</w:t>
            </w:r>
          </w:p>
        </w:tc>
      </w:tr>
      <w:tr>
        <w:trPr>
          <w:trHeight w:val="3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344968</w:t>
            </w:r>
          </w:p>
        </w:tc>
      </w:tr>
      <w:tr>
        <w:trPr>
          <w:trHeight w:val="3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27695</w:t>
            </w:r>
          </w:p>
        </w:tc>
      </w:tr>
      <w:tr>
        <w:trPr>
          <w:trHeight w:val="31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27695</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182590</w:t>
            </w:r>
          </w:p>
        </w:tc>
      </w:tr>
      <w:tr>
        <w:trPr>
          <w:trHeight w:val="4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182590</w:t>
            </w:r>
          </w:p>
        </w:tc>
      </w:tr>
      <w:tr>
        <w:trPr>
          <w:trHeight w:val="43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116188</w:t>
            </w:r>
          </w:p>
        </w:tc>
      </w:tr>
      <w:tr>
        <w:trPr>
          <w:trHeight w:val="45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67233</w:t>
            </w:r>
          </w:p>
        </w:tc>
      </w:tr>
      <w:tr>
        <w:trPr>
          <w:trHeight w:val="4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15849</w:t>
            </w:r>
          </w:p>
        </w:tc>
      </w:tr>
      <w:tr>
        <w:trPr>
          <w:trHeight w:val="45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31143</w:t>
            </w:r>
          </w:p>
        </w:tc>
      </w:tr>
      <w:tr>
        <w:trPr>
          <w:trHeight w:val="4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w:t>
            </w:r>
          </w:p>
        </w:tc>
      </w:tr>
      <w:tr>
        <w:trPr>
          <w:trHeight w:val="64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15269</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w:t>
            </w:r>
          </w:p>
        </w:tc>
      </w:tr>
      <w:tr>
        <w:trPr>
          <w:trHeight w:val="66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8630</w:t>
            </w:r>
          </w:p>
        </w:tc>
      </w:tr>
      <w:tr>
        <w:trPr>
          <w:trHeight w:val="7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5011</w:t>
            </w:r>
          </w:p>
        </w:tc>
      </w:tr>
      <w:tr>
        <w:trPr>
          <w:trHeight w:val="16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w:t>
            </w:r>
          </w:p>
        </w:tc>
      </w:tr>
      <w:tr>
        <w:trPr>
          <w:trHeight w:val="3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3226</w:t>
            </w:r>
          </w:p>
        </w:tc>
      </w:tr>
      <w:tr>
        <w:trPr>
          <w:trHeight w:val="43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17633</w:t>
            </w:r>
          </w:p>
        </w:tc>
      </w:tr>
      <w:tr>
        <w:trPr>
          <w:trHeight w:val="4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w:t>
            </w:r>
          </w:p>
        </w:tc>
      </w:tr>
      <w:tr>
        <w:trPr>
          <w:trHeight w:val="4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кірістер бөлімінің түсімдері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w:t>
            </w:r>
          </w:p>
        </w:tc>
      </w:tr>
      <w:tr>
        <w:trPr>
          <w:trHeight w:val="141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1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w:t>
            </w:r>
          </w:p>
        </w:tc>
      </w:tr>
      <w:tr>
        <w:trPr>
          <w:trHeight w:val="225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15360</w:t>
            </w:r>
          </w:p>
        </w:tc>
      </w:tr>
      <w:tr>
        <w:trPr>
          <w:trHeight w:val="232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15360</w:t>
            </w:r>
          </w:p>
        </w:tc>
      </w:tr>
      <w:tr>
        <w:trPr>
          <w:trHeight w:val="40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w:t>
            </w:r>
          </w:p>
        </w:tc>
      </w:tr>
      <w:tr>
        <w:trPr>
          <w:trHeight w:val="43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w:t>
            </w:r>
          </w:p>
        </w:tc>
      </w:tr>
      <w:tr>
        <w:trPr>
          <w:trHeight w:val="6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19994</w:t>
            </w:r>
          </w:p>
        </w:tc>
      </w:tr>
      <w:tr>
        <w:trPr>
          <w:trHeight w:val="375"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19994</w:t>
            </w:r>
          </w:p>
        </w:tc>
      </w:tr>
      <w:tr>
        <w:trPr>
          <w:trHeight w:val="4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19994</w:t>
            </w:r>
          </w:p>
        </w:tc>
      </w:tr>
      <w:tr>
        <w:trPr>
          <w:trHeight w:val="3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906935</w:t>
            </w:r>
          </w:p>
        </w:tc>
      </w:tr>
      <w:tr>
        <w:trPr>
          <w:trHeight w:val="63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906935</w:t>
            </w:r>
          </w:p>
        </w:tc>
      </w:tr>
      <w:tr>
        <w:trPr>
          <w:trHeight w:val="4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906935</w:t>
            </w:r>
          </w:p>
        </w:tc>
      </w:tr>
      <w:tr>
        <w:trPr>
          <w:trHeight w:val="4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20" w:hRule="atLeast"/>
        </w:trPr>
        <w:tc>
          <w:tcPr>
            <w:tcW w:w="9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906935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98"/>
        <w:gridCol w:w="1300"/>
        <w:gridCol w:w="7716"/>
        <w:gridCol w:w="246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1289530</w:t>
            </w: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115246</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12912</w:t>
            </w:r>
          </w:p>
        </w:tc>
      </w:tr>
      <w:tr>
        <w:trPr>
          <w:trHeight w:val="6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12912</w:t>
            </w:r>
          </w:p>
        </w:tc>
      </w:tr>
      <w:tr>
        <w:trPr>
          <w:trHeight w:val="60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26592</w:t>
            </w:r>
          </w:p>
        </w:tc>
      </w:tr>
      <w:tr>
        <w:trPr>
          <w:trHeight w:val="9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26592</w:t>
            </w:r>
          </w:p>
        </w:tc>
      </w:tr>
      <w:tr>
        <w:trPr>
          <w:trHeight w:val="111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61842</w:t>
            </w:r>
          </w:p>
        </w:tc>
      </w:tr>
      <w:tr>
        <w:trPr>
          <w:trHeight w:val="12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61842</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6875</w:t>
            </w:r>
          </w:p>
        </w:tc>
      </w:tr>
      <w:tr>
        <w:trPr>
          <w:trHeight w:val="13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6193</w:t>
            </w:r>
          </w:p>
        </w:tc>
      </w:tr>
      <w:tr>
        <w:trPr>
          <w:trHeight w:val="6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82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w:t>
            </w:r>
          </w:p>
        </w:tc>
      </w:tr>
      <w:tr>
        <w:trPr>
          <w:trHeight w:val="7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w:t>
            </w:r>
          </w:p>
        </w:tc>
      </w:tr>
      <w:tr>
        <w:trPr>
          <w:trHeight w:val="16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7025</w:t>
            </w:r>
          </w:p>
        </w:tc>
      </w:tr>
      <w:tr>
        <w:trPr>
          <w:trHeight w:val="3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7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4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990620</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990620</w:t>
            </w:r>
          </w:p>
        </w:tc>
      </w:tr>
      <w:tr>
        <w:trPr>
          <w:trHeight w:val="9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4963</w:t>
            </w:r>
          </w:p>
        </w:tc>
      </w:tr>
      <w:tr>
        <w:trPr>
          <w:trHeight w:val="4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883228</w:t>
            </w:r>
          </w:p>
        </w:tc>
      </w:tr>
      <w:tr>
        <w:trPr>
          <w:trHeight w:val="4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23631</w:t>
            </w:r>
          </w:p>
        </w:tc>
      </w:tr>
      <w:tr>
        <w:trPr>
          <w:trHeight w:val="66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64312</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14486</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71146</w:t>
            </w:r>
          </w:p>
        </w:tc>
      </w:tr>
      <w:tr>
        <w:trPr>
          <w:trHeight w:val="96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71146</w:t>
            </w:r>
          </w:p>
        </w:tc>
      </w:tr>
      <w:tr>
        <w:trPr>
          <w:trHeight w:val="13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15181</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12750</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1338</w:t>
            </w:r>
          </w:p>
        </w:tc>
      </w:tr>
      <w:tr>
        <w:trPr>
          <w:trHeight w:val="4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4482</w:t>
            </w:r>
          </w:p>
        </w:tc>
      </w:tr>
      <w:tr>
        <w:trPr>
          <w:trHeight w:val="9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3528</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19298</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11266</w:t>
            </w:r>
          </w:p>
        </w:tc>
      </w:tr>
      <w:tr>
        <w:trPr>
          <w:trHeight w:val="202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2475</w:t>
            </w:r>
          </w:p>
        </w:tc>
      </w:tr>
      <w:tr>
        <w:trPr>
          <w:trHeight w:val="4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9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w:t>
            </w:r>
          </w:p>
        </w:tc>
      </w:tr>
      <w:tr>
        <w:trPr>
          <w:trHeight w:val="7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49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w:t>
            </w:r>
          </w:p>
        </w:tc>
      </w:tr>
      <w:tr>
        <w:trPr>
          <w:trHeight w:val="126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1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65582</w:t>
            </w:r>
          </w:p>
        </w:tc>
      </w:tr>
      <w:tr>
        <w:trPr>
          <w:trHeight w:val="7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54045</w:t>
            </w:r>
          </w:p>
        </w:tc>
      </w:tr>
      <w:tr>
        <w:trPr>
          <w:trHeight w:val="9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4769</w:t>
            </w:r>
          </w:p>
        </w:tc>
      </w:tr>
      <w:tr>
        <w:trPr>
          <w:trHeight w:val="4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27308</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21454</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w:t>
            </w:r>
          </w:p>
        </w:tc>
      </w:tr>
      <w:tr>
        <w:trPr>
          <w:trHeight w:val="66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5062</w:t>
            </w:r>
          </w:p>
        </w:tc>
      </w:tr>
      <w:tr>
        <w:trPr>
          <w:trHeight w:val="13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3112</w:t>
            </w:r>
          </w:p>
        </w:tc>
      </w:tr>
      <w:tr>
        <w:trPr>
          <w:trHeight w:val="1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1950</w:t>
            </w:r>
          </w:p>
        </w:tc>
      </w:tr>
      <w:tr>
        <w:trPr>
          <w:trHeight w:val="1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6475</w:t>
            </w:r>
          </w:p>
        </w:tc>
      </w:tr>
      <w:tr>
        <w:trPr>
          <w:trHeight w:val="10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3675</w:t>
            </w:r>
          </w:p>
        </w:tc>
      </w:tr>
      <w:tr>
        <w:trPr>
          <w:trHeight w:val="10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w:t>
            </w:r>
          </w:p>
        </w:tc>
      </w:tr>
      <w:tr>
        <w:trPr>
          <w:trHeight w:val="13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11991</w:t>
            </w:r>
          </w:p>
        </w:tc>
      </w:tr>
      <w:tr>
        <w:trPr>
          <w:trHeight w:val="6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8316</w:t>
            </w:r>
          </w:p>
        </w:tc>
      </w:tr>
      <w:tr>
        <w:trPr>
          <w:trHeight w:val="10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8316</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3675</w:t>
            </w:r>
          </w:p>
        </w:tc>
      </w:tr>
      <w:tr>
        <w:trPr>
          <w:trHeight w:val="141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3675</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8301</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4177</w:t>
            </w:r>
          </w:p>
        </w:tc>
      </w:tr>
      <w:tr>
        <w:trPr>
          <w:trHeight w:val="7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4177</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4124</w:t>
            </w:r>
          </w:p>
        </w:tc>
      </w:tr>
      <w:tr>
        <w:trPr>
          <w:trHeight w:val="10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4124</w:t>
            </w: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7974</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6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w:t>
            </w:r>
          </w:p>
        </w:tc>
      </w:tr>
      <w:tr>
        <w:trPr>
          <w:trHeight w:val="13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w:t>
            </w:r>
          </w:p>
        </w:tc>
      </w:tr>
      <w:tr>
        <w:trPr>
          <w:trHeight w:val="6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3581</w:t>
            </w:r>
          </w:p>
        </w:tc>
      </w:tr>
      <w:tr>
        <w:trPr>
          <w:trHeight w:val="10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3581</w:t>
            </w:r>
          </w:p>
        </w:tc>
      </w:tr>
      <w:tr>
        <w:trPr>
          <w:trHeight w:val="55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IV. Қаржылық активтерiмен болатын операциялар бойынша сальдо </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мәслихаттың</w:t>
      </w:r>
      <w:r>
        <w:br/>
      </w:r>
      <w:r>
        <w:rPr>
          <w:rFonts w:ascii="Times New Roman"/>
          <w:b w:val="false"/>
          <w:i w:val="false"/>
          <w:color w:val="000000"/>
          <w:sz w:val="28"/>
        </w:rPr>
        <w:t>
2009 жылғы 21 желтоқсандағы № С 25-1</w:t>
      </w:r>
      <w:r>
        <w:br/>
      </w:r>
      <w:r>
        <w:rPr>
          <w:rFonts w:ascii="Times New Roman"/>
          <w:b w:val="false"/>
          <w:i w:val="false"/>
          <w:color w:val="000000"/>
          <w:sz w:val="28"/>
        </w:rPr>
        <w:t>
шешіміне 3 - қосымша</w:t>
      </w:r>
    </w:p>
    <w:p>
      <w:pPr>
        <w:spacing w:after="0"/>
        <w:ind w:left="0"/>
        <w:jc w:val="both"/>
      </w:pPr>
      <w:r>
        <w:rPr>
          <w:rFonts w:ascii="Times New Roman"/>
          <w:b/>
          <w:i w:val="false"/>
          <w:color w:val="000080"/>
          <w:sz w:val="28"/>
        </w:rPr>
        <w:t>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131"/>
        <w:gridCol w:w="1391"/>
        <w:gridCol w:w="7537"/>
        <w:gridCol w:w="24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4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1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3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1478045</w:t>
            </w:r>
          </w:p>
        </w:tc>
      </w:tr>
      <w:tr>
        <w:trPr>
          <w:trHeight w:val="33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360653</w:t>
            </w:r>
          </w:p>
        </w:tc>
      </w:tr>
      <w:tr>
        <w:trPr>
          <w:trHeight w:val="31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29284</w:t>
            </w:r>
          </w:p>
        </w:tc>
      </w:tr>
      <w:tr>
        <w:trPr>
          <w:trHeight w:val="31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29284</w:t>
            </w:r>
          </w:p>
        </w:tc>
      </w:tr>
      <w:tr>
        <w:trPr>
          <w:trHeight w:val="37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187528</w:t>
            </w:r>
          </w:p>
        </w:tc>
      </w:tr>
      <w:tr>
        <w:trPr>
          <w:trHeight w:val="4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187528</w:t>
            </w:r>
          </w:p>
        </w:tc>
      </w:tr>
      <w:tr>
        <w:trPr>
          <w:trHeight w:val="43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124018</w:t>
            </w:r>
          </w:p>
        </w:tc>
      </w:tr>
      <w:tr>
        <w:trPr>
          <w:trHeight w:val="45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71282</w:t>
            </w:r>
          </w:p>
        </w:tc>
      </w:tr>
      <w:tr>
        <w:trPr>
          <w:trHeight w:val="4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16956</w:t>
            </w:r>
          </w:p>
        </w:tc>
      </w:tr>
      <w:tr>
        <w:trPr>
          <w:trHeight w:val="45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33817</w:t>
            </w:r>
          </w:p>
        </w:tc>
      </w:tr>
      <w:tr>
        <w:trPr>
          <w:trHeight w:val="4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w:t>
            </w:r>
          </w:p>
        </w:tc>
      </w:tr>
      <w:tr>
        <w:trPr>
          <w:trHeight w:val="64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16371</w:t>
            </w:r>
          </w:p>
        </w:tc>
      </w:tr>
      <w:tr>
        <w:trPr>
          <w:trHeight w:val="37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1774</w:t>
            </w:r>
          </w:p>
        </w:tc>
      </w:tr>
      <w:tr>
        <w:trPr>
          <w:trHeight w:val="66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9234</w:t>
            </w:r>
          </w:p>
        </w:tc>
      </w:tr>
      <w:tr>
        <w:trPr>
          <w:trHeight w:val="7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5363</w:t>
            </w:r>
          </w:p>
        </w:tc>
      </w:tr>
      <w:tr>
        <w:trPr>
          <w:trHeight w:val="16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3452</w:t>
            </w:r>
          </w:p>
        </w:tc>
      </w:tr>
      <w:tr>
        <w:trPr>
          <w:trHeight w:val="33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3452</w:t>
            </w:r>
          </w:p>
        </w:tc>
      </w:tr>
      <w:tr>
        <w:trPr>
          <w:trHeight w:val="43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18833</w:t>
            </w:r>
          </w:p>
        </w:tc>
      </w:tr>
      <w:tr>
        <w:trPr>
          <w:trHeight w:val="4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1913</w:t>
            </w:r>
          </w:p>
        </w:tc>
      </w:tr>
      <w:tr>
        <w:trPr>
          <w:trHeight w:val="4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кірістері бөлімінің түсімдері</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9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1913</w:t>
            </w:r>
          </w:p>
        </w:tc>
      </w:tr>
      <w:tr>
        <w:trPr>
          <w:trHeight w:val="141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 сатудан түсетін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136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225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16435</w:t>
            </w:r>
          </w:p>
        </w:tc>
      </w:tr>
      <w:tr>
        <w:trPr>
          <w:trHeight w:val="232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16435</w:t>
            </w:r>
          </w:p>
        </w:tc>
      </w:tr>
      <w:tr>
        <w:trPr>
          <w:trHeight w:val="103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16435</w:t>
            </w:r>
          </w:p>
        </w:tc>
      </w:tr>
      <w:tr>
        <w:trPr>
          <w:trHeight w:val="40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43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8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67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20994</w:t>
            </w:r>
          </w:p>
        </w:tc>
      </w:tr>
      <w:tr>
        <w:trPr>
          <w:trHeight w:val="375"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20994</w:t>
            </w:r>
          </w:p>
        </w:tc>
      </w:tr>
      <w:tr>
        <w:trPr>
          <w:trHeight w:val="4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20994</w:t>
            </w:r>
          </w:p>
        </w:tc>
      </w:tr>
      <w:tr>
        <w:trPr>
          <w:trHeight w:val="33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1077565</w:t>
            </w:r>
          </w:p>
        </w:tc>
      </w:tr>
      <w:tr>
        <w:trPr>
          <w:trHeight w:val="63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1077565</w:t>
            </w:r>
          </w:p>
        </w:tc>
      </w:tr>
      <w:tr>
        <w:trPr>
          <w:trHeight w:val="4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1077565</w:t>
            </w:r>
          </w:p>
        </w:tc>
      </w:tr>
      <w:tr>
        <w:trPr>
          <w:trHeight w:val="420" w:hRule="atLeast"/>
        </w:trPr>
        <w:tc>
          <w:tcPr>
            <w:tcW w:w="9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5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1077565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038"/>
        <w:gridCol w:w="1421"/>
        <w:gridCol w:w="7616"/>
        <w:gridCol w:w="2447"/>
      </w:tblGrid>
      <w:tr>
        <w:trPr>
          <w:trHeight w:val="420" w:hRule="atLeast"/>
        </w:trPr>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447"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4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9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1478045</w:t>
            </w:r>
          </w:p>
        </w:tc>
      </w:tr>
      <w:tr>
        <w:trPr>
          <w:trHeight w:val="39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135821</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15946</w:t>
            </w:r>
          </w:p>
        </w:tc>
      </w:tr>
      <w:tr>
        <w:trPr>
          <w:trHeight w:val="69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15946</w:t>
            </w:r>
          </w:p>
        </w:tc>
      </w:tr>
      <w:tr>
        <w:trPr>
          <w:trHeight w:val="60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33050</w:t>
            </w:r>
          </w:p>
        </w:tc>
      </w:tr>
      <w:tr>
        <w:trPr>
          <w:trHeight w:val="9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33050</w:t>
            </w:r>
          </w:p>
        </w:tc>
      </w:tr>
      <w:tr>
        <w:trPr>
          <w:trHeight w:val="111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70804</w:t>
            </w:r>
          </w:p>
        </w:tc>
      </w:tr>
      <w:tr>
        <w:trPr>
          <w:trHeight w:val="127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70804</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7879</w:t>
            </w:r>
          </w:p>
        </w:tc>
      </w:tr>
      <w:tr>
        <w:trPr>
          <w:trHeight w:val="138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7093</w:t>
            </w:r>
          </w:p>
        </w:tc>
      </w:tr>
      <w:tr>
        <w:trPr>
          <w:trHeight w:val="6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r>
      <w:tr>
        <w:trPr>
          <w:trHeight w:val="82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323</w:t>
            </w:r>
          </w:p>
        </w:tc>
      </w:tr>
      <w:tr>
        <w:trPr>
          <w:trHeight w:val="70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8142</w:t>
            </w:r>
          </w:p>
        </w:tc>
      </w:tr>
      <w:tr>
        <w:trPr>
          <w:trHeight w:val="165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8142</w:t>
            </w:r>
          </w:p>
        </w:tc>
      </w:tr>
      <w:tr>
        <w:trPr>
          <w:trHeight w:val="3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w:t>
            </w:r>
          </w:p>
        </w:tc>
      </w:tr>
      <w:tr>
        <w:trPr>
          <w:trHeight w:val="75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w:t>
            </w:r>
          </w:p>
        </w:tc>
      </w:tr>
      <w:tr>
        <w:trPr>
          <w:trHeight w:val="7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1134</w:t>
            </w:r>
          </w:p>
        </w:tc>
      </w:tr>
      <w:tr>
        <w:trPr>
          <w:trHeight w:val="4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1131273</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1131273</w:t>
            </w:r>
          </w:p>
        </w:tc>
      </w:tr>
      <w:tr>
        <w:trPr>
          <w:trHeight w:val="9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5864</w:t>
            </w:r>
          </w:p>
        </w:tc>
      </w:tr>
      <w:tr>
        <w:trPr>
          <w:trHeight w:val="4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1003647</w:t>
            </w:r>
          </w:p>
        </w:tc>
      </w:tr>
      <w:tr>
        <w:trPr>
          <w:trHeight w:val="40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26865</w:t>
            </w:r>
          </w:p>
        </w:tc>
      </w:tr>
      <w:tr>
        <w:trPr>
          <w:trHeight w:val="66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78451</w:t>
            </w:r>
          </w:p>
        </w:tc>
      </w:tr>
      <w:tr>
        <w:trPr>
          <w:trHeight w:val="4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16446</w:t>
            </w:r>
          </w:p>
        </w:tc>
      </w:tr>
      <w:tr>
        <w:trPr>
          <w:trHeight w:val="4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80799</w:t>
            </w:r>
          </w:p>
        </w:tc>
      </w:tr>
      <w:tr>
        <w:trPr>
          <w:trHeight w:val="96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80799</w:t>
            </w:r>
          </w:p>
        </w:tc>
      </w:tr>
      <w:tr>
        <w:trPr>
          <w:trHeight w:val="138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17325</w:t>
            </w:r>
          </w:p>
        </w:tc>
      </w:tr>
      <w:tr>
        <w:trPr>
          <w:trHeight w:val="45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14868</w:t>
            </w:r>
          </w:p>
        </w:tc>
      </w:tr>
      <w:tr>
        <w:trPr>
          <w:trHeight w:val="45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w:t>
            </w:r>
          </w:p>
        </w:tc>
      </w:tr>
      <w:tr>
        <w:trPr>
          <w:trHeight w:val="46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5920</w:t>
            </w:r>
          </w:p>
        </w:tc>
      </w:tr>
      <w:tr>
        <w:trPr>
          <w:trHeight w:val="9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3728</w:t>
            </w:r>
          </w:p>
        </w:tc>
      </w:tr>
      <w:tr>
        <w:trPr>
          <w:trHeight w:val="7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721</w:t>
            </w:r>
          </w:p>
        </w:tc>
      </w:tr>
      <w:tr>
        <w:trPr>
          <w:trHeight w:val="7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7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21329</w:t>
            </w:r>
          </w:p>
        </w:tc>
      </w:tr>
      <w:tr>
        <w:trPr>
          <w:trHeight w:val="4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12811</w:t>
            </w:r>
          </w:p>
        </w:tc>
      </w:tr>
      <w:tr>
        <w:trPr>
          <w:trHeight w:val="120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2595</w:t>
            </w:r>
          </w:p>
        </w:tc>
      </w:tr>
      <w:tr>
        <w:trPr>
          <w:trHeight w:val="48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99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14000</w:t>
            </w:r>
          </w:p>
        </w:tc>
      </w:tr>
      <w:tr>
        <w:trPr>
          <w:trHeight w:val="45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w:t>
            </w:r>
          </w:p>
        </w:tc>
      </w:tr>
      <w:tr>
        <w:trPr>
          <w:trHeight w:val="4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75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9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w:t>
            </w:r>
          </w:p>
        </w:tc>
      </w:tr>
      <w:tr>
        <w:trPr>
          <w:trHeight w:val="126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61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79137</w:t>
            </w:r>
          </w:p>
        </w:tc>
      </w:tr>
      <w:tr>
        <w:trPr>
          <w:trHeight w:val="76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64123</w:t>
            </w:r>
          </w:p>
        </w:tc>
      </w:tr>
      <w:tr>
        <w:trPr>
          <w:trHeight w:val="9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48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33436</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24549</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666</w:t>
            </w:r>
          </w:p>
        </w:tc>
      </w:tr>
      <w:tr>
        <w:trPr>
          <w:trHeight w:val="66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6402</w:t>
            </w:r>
          </w:p>
        </w:tc>
      </w:tr>
      <w:tr>
        <w:trPr>
          <w:trHeight w:val="13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3752</w:t>
            </w:r>
          </w:p>
        </w:tc>
      </w:tr>
      <w:tr>
        <w:trPr>
          <w:trHeight w:val="84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9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8612</w:t>
            </w:r>
          </w:p>
        </w:tc>
      </w:tr>
      <w:tr>
        <w:trPr>
          <w:trHeight w:val="10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4257</w:t>
            </w:r>
          </w:p>
        </w:tc>
      </w:tr>
      <w:tr>
        <w:trPr>
          <w:trHeight w:val="10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575</w:t>
            </w:r>
          </w:p>
        </w:tc>
      </w:tr>
      <w:tr>
        <w:trPr>
          <w:trHeight w:val="10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3780</w:t>
            </w:r>
          </w:p>
        </w:tc>
      </w:tr>
      <w:tr>
        <w:trPr>
          <w:trHeight w:val="13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12879</w:t>
            </w:r>
          </w:p>
        </w:tc>
      </w:tr>
      <w:tr>
        <w:trPr>
          <w:trHeight w:val="6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8712</w:t>
            </w:r>
          </w:p>
        </w:tc>
      </w:tr>
      <w:tr>
        <w:trPr>
          <w:trHeight w:val="96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8712</w:t>
            </w:r>
          </w:p>
        </w:tc>
      </w:tr>
      <w:tr>
        <w:trPr>
          <w:trHeight w:val="7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4167</w:t>
            </w:r>
          </w:p>
        </w:tc>
      </w:tr>
      <w:tr>
        <w:trPr>
          <w:trHeight w:val="1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4167</w:t>
            </w:r>
          </w:p>
        </w:tc>
      </w:tr>
      <w:tr>
        <w:trPr>
          <w:trHeight w:val="1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9257</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w:t>
            </w:r>
          </w:p>
        </w:tc>
      </w:tr>
      <w:tr>
        <w:trPr>
          <w:trHeight w:val="70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w:t>
            </w:r>
          </w:p>
        </w:tc>
      </w:tr>
      <w:tr>
        <w:trPr>
          <w:trHeight w:val="72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106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39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9745</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26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4794</w:t>
            </w:r>
          </w:p>
        </w:tc>
      </w:tr>
      <w:tr>
        <w:trPr>
          <w:trHeight w:val="133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4794</w:t>
            </w:r>
          </w:p>
        </w:tc>
      </w:tr>
      <w:tr>
        <w:trPr>
          <w:trHeight w:val="690"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3951</w:t>
            </w:r>
          </w:p>
        </w:tc>
      </w:tr>
      <w:tr>
        <w:trPr>
          <w:trHeight w:val="100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6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3951</w:t>
            </w:r>
          </w:p>
        </w:tc>
      </w:tr>
      <w:tr>
        <w:trPr>
          <w:trHeight w:val="55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4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2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05" w:hRule="atLeast"/>
        </w:trPr>
        <w:tc>
          <w:tcPr>
            <w:tcW w:w="8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4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мәслихаттың</w:t>
      </w:r>
      <w:r>
        <w:br/>
      </w:r>
      <w:r>
        <w:rPr>
          <w:rFonts w:ascii="Times New Roman"/>
          <w:b w:val="false"/>
          <w:i w:val="false"/>
          <w:color w:val="000000"/>
          <w:sz w:val="28"/>
        </w:rPr>
        <w:t>
2009 жылғы 21 желтоқсандағы № С 25-1</w:t>
      </w:r>
      <w:r>
        <w:br/>
      </w:r>
      <w:r>
        <w:rPr>
          <w:rFonts w:ascii="Times New Roman"/>
          <w:b w:val="false"/>
          <w:i w:val="false"/>
          <w:color w:val="000000"/>
          <w:sz w:val="28"/>
        </w:rPr>
        <w:t>
"2010-2012 жылғы аудандық бюджет туралы"</w:t>
      </w:r>
      <w:r>
        <w:br/>
      </w:r>
      <w:r>
        <w:rPr>
          <w:rFonts w:ascii="Times New Roman"/>
          <w:b w:val="false"/>
          <w:i w:val="false"/>
          <w:color w:val="000000"/>
          <w:sz w:val="28"/>
        </w:rPr>
        <w:t>
шешіміне 4 - қосымша</w:t>
      </w:r>
    </w:p>
    <w:p>
      <w:pPr>
        <w:spacing w:after="0"/>
        <w:ind w:left="0"/>
        <w:jc w:val="both"/>
      </w:pPr>
      <w:r>
        <w:rPr>
          <w:rFonts w:ascii="Times New Roman"/>
          <w:b/>
          <w:i w:val="false"/>
          <w:color w:val="000080"/>
          <w:sz w:val="28"/>
        </w:rPr>
        <w:t>2009 жылға арналған аудандық бюджеттердің атқарылу</w:t>
      </w:r>
      <w:r>
        <w:br/>
      </w:r>
      <w:r>
        <w:rPr>
          <w:rFonts w:ascii="Times New Roman"/>
          <w:b w:val="false"/>
          <w:i w:val="false"/>
          <w:color w:val="000000"/>
          <w:sz w:val="28"/>
        </w:rPr>
        <w:t>
</w:t>
      </w:r>
      <w:r>
        <w:rPr>
          <w:rFonts w:ascii="Times New Roman"/>
          <w:b/>
          <w:i w:val="false"/>
          <w:color w:val="000080"/>
          <w:sz w:val="28"/>
        </w:rPr>
        <w:t>үдерісінде секвестрленуге жатпайтын аудандық бюджеттік</w:t>
      </w:r>
      <w:r>
        <w:br/>
      </w:r>
      <w:r>
        <w:rPr>
          <w:rFonts w:ascii="Times New Roman"/>
          <w:b w:val="false"/>
          <w:i w:val="false"/>
          <w:color w:val="000000"/>
          <w:sz w:val="28"/>
        </w:rPr>
        <w:t>
</w:t>
      </w:r>
      <w:r>
        <w:rPr>
          <w:rFonts w:ascii="Times New Roman"/>
          <w:b/>
          <w:i w:val="false"/>
          <w:color w:val="000080"/>
          <w:sz w:val="28"/>
        </w:rPr>
        <w:t>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13"/>
        <w:gridCol w:w="1020"/>
        <w:gridCol w:w="1059"/>
        <w:gridCol w:w="1243"/>
        <w:gridCol w:w="7867"/>
      </w:tblGrid>
      <w:tr>
        <w:trPr>
          <w:trHeight w:val="27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70"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70"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9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46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46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r>
      <w:tr>
        <w:trPr>
          <w:trHeight w:val="31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52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87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24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С25-1</w:t>
      </w:r>
      <w:r>
        <w:br/>
      </w:r>
      <w:r>
        <w:rPr>
          <w:rFonts w:ascii="Times New Roman"/>
          <w:b w:val="false"/>
          <w:i w:val="false"/>
          <w:color w:val="000000"/>
          <w:sz w:val="28"/>
        </w:rPr>
        <w:t>
</w:t>
      </w:r>
      <w:r>
        <w:rPr>
          <w:rFonts w:ascii="Times New Roman"/>
          <w:b w:val="false"/>
          <w:i w:val="false"/>
          <w:color w:val="000000"/>
          <w:sz w:val="28"/>
        </w:rPr>
        <w:t>"2010 жылғы 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val="false"/>
          <w:i/>
          <w:color w:val="800000"/>
          <w:sz w:val="28"/>
        </w:rPr>
        <w:t xml:space="preserve">      Ескерту. 5 қосымша жаңа редакцияда - Ақмола облысы Ақкөл аудандық мәслихатының 2010.07.26 </w:t>
      </w:r>
      <w:r>
        <w:rPr>
          <w:rFonts w:ascii="Times New Roman"/>
          <w:b w:val="false"/>
          <w:i w:val="false"/>
          <w:color w:val="000000"/>
          <w:sz w:val="28"/>
        </w:rPr>
        <w:t>№ С30-2</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2010.10.19 </w:t>
      </w:r>
      <w:r>
        <w:rPr>
          <w:rFonts w:ascii="Times New Roman"/>
          <w:b w:val="false"/>
          <w:i w:val="false"/>
          <w:color w:val="000000"/>
          <w:sz w:val="28"/>
        </w:rPr>
        <w:t>№ С31-1</w:t>
      </w:r>
      <w:r>
        <w:rPr>
          <w:rFonts w:ascii="Times New Roman"/>
          <w:b w:val="false"/>
          <w:i/>
          <w:color w:val="800000"/>
          <w:sz w:val="28"/>
        </w:rPr>
        <w:t xml:space="preserve"> (қолданысқа енгізу тәртібін  </w:t>
      </w:r>
      <w:r>
        <w:rPr>
          <w:rFonts w:ascii="Times New Roman"/>
          <w:b w:val="false"/>
          <w:i w:val="false"/>
          <w:color w:val="000000"/>
          <w:sz w:val="28"/>
        </w:rPr>
        <w:t>3-тармақтан</w:t>
      </w:r>
      <w:r>
        <w:rPr>
          <w:rFonts w:ascii="Times New Roman"/>
          <w:b w:val="false"/>
          <w:i/>
          <w:color w:val="800000"/>
          <w:sz w:val="28"/>
        </w:rPr>
        <w:t xml:space="preserve"> қараңыз); 2010.11.23 </w:t>
      </w:r>
      <w:r>
        <w:rPr>
          <w:rFonts w:ascii="Times New Roman"/>
          <w:b w:val="false"/>
          <w:i w:val="false"/>
          <w:color w:val="000000"/>
          <w:sz w:val="28"/>
        </w:rPr>
        <w:t>№ С34-1</w:t>
      </w:r>
      <w:r>
        <w:rPr>
          <w:rFonts w:ascii="Times New Roman"/>
          <w:b w:val="false"/>
          <w:i/>
          <w:color w:val="800000"/>
          <w:sz w:val="28"/>
        </w:rPr>
        <w:t xml:space="preserve"> (қолданысқа енгізу тәртібін  2010 қаңтардан 1 қаңтардан қараңыз) шешімдерімен</w:t>
      </w:r>
    </w:p>
    <w:p>
      <w:pPr>
        <w:spacing w:after="0"/>
        <w:ind w:left="0"/>
        <w:jc w:val="both"/>
      </w:pPr>
      <w:r>
        <w:rPr>
          <w:rFonts w:ascii="Times New Roman"/>
          <w:b/>
          <w:i w:val="false"/>
          <w:color w:val="000080"/>
          <w:sz w:val="28"/>
        </w:rPr>
        <w:t>2010 жылға арналған аудандық маңыздағы</w:t>
      </w:r>
      <w:r>
        <w:br/>
      </w:r>
      <w:r>
        <w:rPr>
          <w:rFonts w:ascii="Times New Roman"/>
          <w:b w:val="false"/>
          <w:i w:val="false"/>
          <w:color w:val="000000"/>
          <w:sz w:val="28"/>
        </w:rPr>
        <w:t>
</w:t>
      </w:r>
      <w:r>
        <w:rPr>
          <w:rFonts w:ascii="Times New Roman"/>
          <w:b/>
          <w:i w:val="false"/>
          <w:color w:val="000080"/>
          <w:sz w:val="28"/>
        </w:rPr>
        <w:t>қала мен селолық округтердің бюджеттік бағдарламаларың</w:t>
      </w:r>
      <w:r>
        <w:br/>
      </w:r>
      <w:r>
        <w:rPr>
          <w:rFonts w:ascii="Times New Roman"/>
          <w:b w:val="false"/>
          <w:i w:val="false"/>
          <w:color w:val="000000"/>
          <w:sz w:val="28"/>
        </w:rPr>
        <w:t>
</w:t>
      </w:r>
      <w:r>
        <w:rPr>
          <w:rFonts w:ascii="Times New Roman"/>
          <w:b/>
          <w:i w:val="false"/>
          <w:color w:val="000080"/>
          <w:sz w:val="28"/>
        </w:rPr>
        <w:t>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53"/>
        <w:gridCol w:w="893"/>
        <w:gridCol w:w="1153"/>
        <w:gridCol w:w="5053"/>
        <w:gridCol w:w="2833"/>
      </w:tblGrid>
      <w:tr>
        <w:trPr>
          <w:trHeight w:val="405"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81643</w:t>
            </w:r>
          </w:p>
        </w:tc>
      </w:tr>
      <w:tr>
        <w:trPr>
          <w:trHeight w:val="72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68611</w:t>
            </w:r>
          </w:p>
        </w:tc>
      </w:tr>
      <w:tr>
        <w:trPr>
          <w:trHeight w:val="10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68611</w:t>
            </w:r>
          </w:p>
        </w:tc>
      </w:tr>
      <w:tr>
        <w:trPr>
          <w:trHeight w:val="15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5279</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Азат ауылы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5406</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4434</w:t>
            </w:r>
          </w:p>
        </w:tc>
      </w:tr>
      <w:tr>
        <w:trPr>
          <w:trHeight w:val="9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Азат ауылы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11140</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5279</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Азат ауылы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5432</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8391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5705</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5771</w:t>
            </w:r>
          </w:p>
        </w:tc>
      </w:tr>
      <w:tr>
        <w:trPr>
          <w:trHeight w:val="6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5406</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4601</w:t>
            </w:r>
          </w:p>
        </w:tc>
      </w:tr>
      <w:tr>
        <w:trPr>
          <w:trHeight w:val="63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4434</w:t>
            </w:r>
          </w:p>
        </w:tc>
      </w:tr>
      <w:tr>
        <w:trPr>
          <w:trHeight w:val="40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3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118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13032</w:t>
            </w:r>
          </w:p>
        </w:tc>
      </w:tr>
      <w:tr>
        <w:trPr>
          <w:trHeight w:val="66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45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7720</w:t>
            </w:r>
          </w:p>
        </w:tc>
      </w:tr>
      <w:tr>
        <w:trPr>
          <w:trHeight w:val="60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2336</w:t>
            </w:r>
          </w:p>
        </w:tc>
      </w:tr>
      <w:tr>
        <w:trPr>
          <w:trHeight w:val="57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r>
      <w:tr>
        <w:trPr>
          <w:trHeight w:val="615"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Ақкөл ауданы Ақкөл қаласы әкімінің аппараты</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r>
        <w:trPr>
          <w:trHeight w:val="810" w:hRule="atLeast"/>
        </w:trPr>
        <w:tc>
          <w:tcPr>
            <w:tcW w:w="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1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2879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