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0ba7" w14:textId="9d30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2008 жылғы 19 желтоқсандағы "2009 жылға арналған аудан бюджеті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2009 жылғы 01 шілдедегі № С20-1 шешімі. Ақмола облысы Ақкөл ауданының Әділет басқармасында 2009 жылғы 10 шілдеде № 1-3-112 тіркелді. Күші жойылды - Ақмола облысы Ақкөл аудандық мәслихатының 2010 жылғы 16 наурыздағы № С27-5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Ақкөл аудандық мәслихатының 2010.03.16 № С27-5 шешімімен</w:t>
      </w:r>
    </w:p>
    <w:p>
      <w:pPr>
        <w:spacing w:after="0"/>
        <w:ind w:left="0"/>
        <w:jc w:val="both"/>
      </w:pPr>
      <w:r>
        <w:rPr>
          <w:rFonts w:ascii="Times New Roman"/>
          <w:b w:val="false"/>
          <w:i w:val="false"/>
          <w:color w:val="000000"/>
          <w:sz w:val="28"/>
        </w:rPr>
        <w:t xml:space="preserve">      Қазақстан Республикасының 2008 жылғы 04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Ақкөл ауданы әкімдігінің бюджетті анықтау бойынша сұрағын қарап шығып,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Ақкөл аудандық мәслихаттың 2008 жылғы 19 желтоқсандағы </w:t>
      </w:r>
      <w:r>
        <w:rPr>
          <w:rFonts w:ascii="Times New Roman"/>
          <w:b w:val="false"/>
          <w:i w:val="false"/>
          <w:color w:val="000000"/>
          <w:sz w:val="28"/>
        </w:rPr>
        <w:t>№ С 14-1</w:t>
      </w:r>
      <w:r>
        <w:rPr>
          <w:rFonts w:ascii="Times New Roman"/>
          <w:b w:val="false"/>
          <w:i w:val="false"/>
          <w:color w:val="000000"/>
          <w:sz w:val="28"/>
        </w:rPr>
        <w:t xml:space="preserve"> «2009 жылға арналған аудандық бюджет туралы» (Нормативтік құқықтық актілерді мемлекеттік тіркеуден өткізу жөніндегі № 1-3-100 Тізілімдемесінде тіркелген және 2009 жылғы 16 қаңтардағы аудандық «Ақкөл өмірі» және «Знамя Родины KZ» газеттерінде жарияланған), Ақкөл аудандық мәслихаттың 2009 жылғы 3 наурыздағы </w:t>
      </w:r>
      <w:r>
        <w:rPr>
          <w:rFonts w:ascii="Times New Roman"/>
          <w:b w:val="false"/>
          <w:i w:val="false"/>
          <w:color w:val="000000"/>
          <w:sz w:val="28"/>
        </w:rPr>
        <w:t>№ С 16–1</w:t>
      </w:r>
      <w:r>
        <w:rPr>
          <w:rFonts w:ascii="Times New Roman"/>
          <w:b w:val="false"/>
          <w:i w:val="false"/>
          <w:color w:val="000000"/>
          <w:sz w:val="28"/>
        </w:rPr>
        <w:t xml:space="preserve"> “Ақкөл аудандық мәслихаттың 2008 жылғы 19 желтоқсандағы </w:t>
      </w:r>
      <w:r>
        <w:rPr>
          <w:rFonts w:ascii="Times New Roman"/>
          <w:b w:val="false"/>
          <w:i w:val="false"/>
          <w:color w:val="000000"/>
          <w:sz w:val="28"/>
        </w:rPr>
        <w:t>№ С 14-1</w:t>
      </w:r>
      <w:r>
        <w:rPr>
          <w:rFonts w:ascii="Times New Roman"/>
          <w:b w:val="false"/>
          <w:i w:val="false"/>
          <w:color w:val="000000"/>
          <w:sz w:val="28"/>
        </w:rPr>
        <w:t xml:space="preserve"> «2009 жылға арналған аудандық бюджет туралы» шешіміне өзгертулер мен толықтыру енгізу туралы” (Нормативтік құқықтық актілерді мемлекеттік тіркеуден өткізу жөніндегі № 1-3-104 Тізілімдемесінде тіркелген және 2009 жылғы 3 сәуірдегі аудандық «Ақкөл өмірі» газетінің 14 - санында, «Знамя Родины KZ» газетінің 14 - санында жарияланған), Ақкөл аудандық мәслихаттың 2009 жылғы 8 сәуірдегі </w:t>
      </w:r>
      <w:r>
        <w:rPr>
          <w:rFonts w:ascii="Times New Roman"/>
          <w:b w:val="false"/>
          <w:i w:val="false"/>
          <w:color w:val="000000"/>
          <w:sz w:val="28"/>
        </w:rPr>
        <w:t>№ С 17–1</w:t>
      </w:r>
      <w:r>
        <w:rPr>
          <w:rFonts w:ascii="Times New Roman"/>
          <w:b w:val="false"/>
          <w:i w:val="false"/>
          <w:color w:val="000000"/>
          <w:sz w:val="28"/>
        </w:rPr>
        <w:t xml:space="preserve"> “Ақкөл аудандық мәслихаттың 2008 жылғы 19 желтоқсандағы </w:t>
      </w:r>
      <w:r>
        <w:rPr>
          <w:rFonts w:ascii="Times New Roman"/>
          <w:b w:val="false"/>
          <w:i w:val="false"/>
          <w:color w:val="000000"/>
          <w:sz w:val="28"/>
        </w:rPr>
        <w:t>№ С 14-1</w:t>
      </w:r>
      <w:r>
        <w:rPr>
          <w:rFonts w:ascii="Times New Roman"/>
          <w:b w:val="false"/>
          <w:i w:val="false"/>
          <w:color w:val="000000"/>
          <w:sz w:val="28"/>
        </w:rPr>
        <w:t xml:space="preserve"> «2009 жылға арналған аудандық бюджет туралы» шешіміне өзгертулер мен толықтыру енгізу туралы” (Нормативтік құқықтық актілерді мемлекеттік тіркеуден өткізу жөніндегі № 1-3-106 Тізілімдемесінде тіркелген және 2009 жылғы 24 сәуірдегі аудандық «Ақкөл өмірі » газетінің 17 - санында, «Знамя Родины KZ» газетінің 17 - санында жарияланған), Ақкөл аудандық мәслихаттың 2009 жылғы 29 сәуірдегі </w:t>
      </w:r>
      <w:r>
        <w:rPr>
          <w:rFonts w:ascii="Times New Roman"/>
          <w:b w:val="false"/>
          <w:i w:val="false"/>
          <w:color w:val="000000"/>
          <w:sz w:val="28"/>
        </w:rPr>
        <w:t>№ С 18–1</w:t>
      </w:r>
      <w:r>
        <w:rPr>
          <w:rFonts w:ascii="Times New Roman"/>
          <w:b w:val="false"/>
          <w:i w:val="false"/>
          <w:color w:val="000000"/>
          <w:sz w:val="28"/>
        </w:rPr>
        <w:t xml:space="preserve"> “Ақкөл аудандық мәслихаттың 2008 жылғы 19 желтоқсандағы </w:t>
      </w:r>
      <w:r>
        <w:rPr>
          <w:rFonts w:ascii="Times New Roman"/>
          <w:b w:val="false"/>
          <w:i w:val="false"/>
          <w:color w:val="000000"/>
          <w:sz w:val="28"/>
        </w:rPr>
        <w:t>№ С 14-1</w:t>
      </w:r>
      <w:r>
        <w:rPr>
          <w:rFonts w:ascii="Times New Roman"/>
          <w:b w:val="false"/>
          <w:i w:val="false"/>
          <w:color w:val="000000"/>
          <w:sz w:val="28"/>
        </w:rPr>
        <w:t xml:space="preserve"> «2009 жылға арналған аудандық бюджет туралы» шешіміне өзгертулер мен толықтыру енгізу туралы” (Нормативтік құқықтық актілерді мемлекеттік тіркеуден өткізу жөніндегі № 1-3-107 Тізілімдемесінде тіркелген және 2009 жылғы 15 мамырдағы аудандық «Ақкөл өмірі » газетінің 20 - санында, «Знамя Родины KZ» газетінің 20 - санында жарияланған) шешімдеріне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Ақкөл аудандық мәслихаттың 19 желтоқсандағы </w:t>
      </w:r>
      <w:r>
        <w:rPr>
          <w:rFonts w:ascii="Times New Roman"/>
          <w:b w:val="false"/>
          <w:i w:val="false"/>
          <w:color w:val="000000"/>
          <w:sz w:val="28"/>
        </w:rPr>
        <w:t>№ С 14-1</w:t>
      </w:r>
      <w:r>
        <w:rPr>
          <w:rFonts w:ascii="Times New Roman"/>
          <w:b w:val="false"/>
          <w:i w:val="false"/>
          <w:color w:val="000000"/>
          <w:sz w:val="28"/>
        </w:rPr>
        <w:t xml:space="preserve"> «2009 жылға арналған аудандық бюджет туралы» шешімінің 1 - қосымшасы,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Ақкөл ауданы әділет басқармасында мемлекеттік тіркелген күннен күшіне енеді және ресми жарияланған күннен бастап қолданысқа түседі.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А.Мананбаева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м.а.                            Д.Салыбекова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w:t>
      </w:r>
      <w:r>
        <w:br/>
      </w:r>
      <w:r>
        <w:rPr>
          <w:rFonts w:ascii="Times New Roman"/>
          <w:b w:val="false"/>
          <w:i w:val="false"/>
          <w:color w:val="000000"/>
          <w:sz w:val="28"/>
        </w:rPr>
        <w:t>
</w:t>
      </w:r>
      <w:r>
        <w:rPr>
          <w:rFonts w:ascii="Times New Roman"/>
          <w:b w:val="false"/>
          <w:i/>
          <w:color w:val="000000"/>
          <w:sz w:val="28"/>
        </w:rPr>
        <w:t>      әкімінің м.а.                              А.К.Кривицкий</w:t>
      </w:r>
    </w:p>
    <w:p>
      <w:pPr>
        <w:spacing w:after="0"/>
        <w:ind w:left="0"/>
        <w:jc w:val="both"/>
      </w:pPr>
      <w:r>
        <w:rPr>
          <w:rFonts w:ascii="Times New Roman"/>
          <w:b w:val="false"/>
          <w:i w:val="false"/>
          <w:color w:val="000000"/>
          <w:sz w:val="28"/>
        </w:rPr>
        <w:t>
</w:t>
      </w:r>
      <w:r>
        <w:rPr>
          <w:rFonts w:ascii="Times New Roman"/>
          <w:b w:val="false"/>
          <w:i w:val="false"/>
          <w:color w:val="000000"/>
          <w:sz w:val="28"/>
        </w:rPr>
        <w:t>
Ақкөл</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1 шілдедегі</w:t>
      </w:r>
      <w:r>
        <w:br/>
      </w:r>
      <w:r>
        <w:rPr>
          <w:rFonts w:ascii="Times New Roman"/>
          <w:b w:val="false"/>
          <w:i w:val="false"/>
          <w:color w:val="000000"/>
          <w:sz w:val="28"/>
        </w:rPr>
        <w:t>
№ С 20-1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Ақкөл</w:t>
      </w:r>
      <w:r>
        <w:br/>
      </w:r>
      <w:r>
        <w:rPr>
          <w:rFonts w:ascii="Times New Roman"/>
          <w:b w:val="false"/>
          <w:i w:val="false"/>
          <w:color w:val="000000"/>
          <w:sz w:val="28"/>
        </w:rPr>
        <w:t>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С 14-1 шешіміне</w:t>
      </w:r>
      <w:r>
        <w:br/>
      </w:r>
      <w:r>
        <w:rPr>
          <w:rFonts w:ascii="Times New Roman"/>
          <w:b w:val="false"/>
          <w:i w:val="false"/>
          <w:color w:val="000000"/>
          <w:sz w:val="28"/>
        </w:rPr>
        <w:t>
1-қосымша</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859"/>
        <w:gridCol w:w="920"/>
        <w:gridCol w:w="7551"/>
        <w:gridCol w:w="24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4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3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1.Түсімдер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1610272</w:t>
            </w:r>
          </w:p>
        </w:tc>
      </w:tr>
      <w:tr>
        <w:trPr>
          <w:trHeight w:val="25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403739</w:t>
            </w:r>
          </w:p>
        </w:tc>
      </w:tr>
      <w:tr>
        <w:trPr>
          <w:trHeight w:val="16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25237</w:t>
            </w: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25237</w:t>
            </w:r>
          </w:p>
        </w:tc>
      </w:tr>
      <w:tr>
        <w:trPr>
          <w:trHeight w:val="70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19459</w:t>
            </w:r>
          </w:p>
        </w:tc>
      </w:tr>
      <w:tr>
        <w:trPr>
          <w:trHeight w:val="8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5778</w:t>
            </w:r>
          </w:p>
        </w:tc>
      </w:tr>
      <w:tr>
        <w:trPr>
          <w:trHeight w:val="37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204799</w:t>
            </w:r>
          </w:p>
        </w:tc>
      </w:tr>
      <w:tr>
        <w:trPr>
          <w:trHeight w:val="40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204799</w:t>
            </w:r>
          </w:p>
        </w:tc>
      </w:tr>
      <w:tr>
        <w:trPr>
          <w:trHeight w:val="1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204799</w:t>
            </w:r>
          </w:p>
        </w:tc>
      </w:tr>
      <w:tr>
        <w:trPr>
          <w:trHeight w:val="19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159777</w:t>
            </w:r>
          </w:p>
        </w:tc>
      </w:tr>
      <w:tr>
        <w:trPr>
          <w:trHeight w:val="4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129943</w:t>
            </w:r>
          </w:p>
        </w:tc>
      </w:tr>
      <w:tr>
        <w:trPr>
          <w:trHeight w:val="88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128636</w:t>
            </w:r>
          </w:p>
        </w:tc>
      </w:tr>
      <w:tr>
        <w:trPr>
          <w:trHeight w:val="5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12714</w:t>
            </w:r>
          </w:p>
        </w:tc>
      </w:tr>
      <w:tr>
        <w:trPr>
          <w:trHeight w:val="7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49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2665</w:t>
            </w:r>
          </w:p>
        </w:tc>
      </w:tr>
      <w:tr>
        <w:trPr>
          <w:trHeight w:val="10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3556</w:t>
            </w:r>
          </w:p>
        </w:tc>
      </w:tr>
      <w:tr>
        <w:trPr>
          <w:trHeight w:val="10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w:t>
            </w:r>
          </w:p>
        </w:tc>
      </w:tr>
      <w:tr>
        <w:trPr>
          <w:trHeight w:val="106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5960</w:t>
            </w:r>
          </w:p>
        </w:tc>
      </w:tr>
      <w:tr>
        <w:trPr>
          <w:trHeight w:val="4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15575</w:t>
            </w:r>
          </w:p>
        </w:tc>
      </w:tr>
      <w:tr>
        <w:trPr>
          <w:trHeight w:val="5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4142</w:t>
            </w:r>
          </w:p>
        </w:tc>
      </w:tr>
      <w:tr>
        <w:trPr>
          <w:trHeight w:val="5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11433</w:t>
            </w:r>
          </w:p>
        </w:tc>
      </w:tr>
      <w:tr>
        <w:trPr>
          <w:trHeight w:val="40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w:t>
            </w:r>
          </w:p>
        </w:tc>
      </w:tr>
      <w:tr>
        <w:trPr>
          <w:trHeight w:val="40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w:t>
            </w:r>
          </w:p>
        </w:tc>
      </w:tr>
      <w:tr>
        <w:trPr>
          <w:trHeight w:val="82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11134</w:t>
            </w:r>
          </w:p>
        </w:tc>
      </w:tr>
      <w:tr>
        <w:trPr>
          <w:trHeight w:val="37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w:t>
            </w:r>
          </w:p>
        </w:tc>
      </w:tr>
      <w:tr>
        <w:trPr>
          <w:trHeight w:val="130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w:t>
            </w:r>
          </w:p>
        </w:tc>
      </w:tr>
      <w:tr>
        <w:trPr>
          <w:trHeight w:val="127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r>
      <w:tr>
        <w:trPr>
          <w:trHeight w:val="6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5564</w:t>
            </w:r>
          </w:p>
        </w:tc>
      </w:tr>
      <w:tr>
        <w:trPr>
          <w:trHeight w:val="34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5564</w:t>
            </w:r>
          </w:p>
        </w:tc>
      </w:tr>
      <w:tr>
        <w:trPr>
          <w:trHeight w:val="70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4553</w:t>
            </w:r>
          </w:p>
        </w:tc>
      </w:tr>
      <w:tr>
        <w:trPr>
          <w:trHeight w:val="5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w:t>
            </w:r>
          </w:p>
        </w:tc>
      </w:tr>
      <w:tr>
        <w:trPr>
          <w:trHeight w:val="78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w:t>
            </w:r>
          </w:p>
        </w:tc>
      </w:tr>
      <w:tr>
        <w:trPr>
          <w:trHeight w:val="13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r>
      <w:tr>
        <w:trPr>
          <w:trHeight w:val="108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94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w:t>
            </w:r>
          </w:p>
        </w:tc>
      </w:tr>
      <w:tr>
        <w:trPr>
          <w:trHeight w:val="7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w:t>
            </w:r>
          </w:p>
        </w:tc>
      </w:tr>
      <w:tr>
        <w:trPr>
          <w:trHeight w:val="12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160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2792</w:t>
            </w:r>
          </w:p>
        </w:tc>
      </w:tr>
      <w:tr>
        <w:trPr>
          <w:trHeight w:val="37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2792</w:t>
            </w:r>
          </w:p>
        </w:tc>
      </w:tr>
      <w:tr>
        <w:trPr>
          <w:trHeight w:val="43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1558</w:t>
            </w:r>
          </w:p>
        </w:tc>
      </w:tr>
      <w:tr>
        <w:trPr>
          <w:trHeight w:val="23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w:t>
            </w:r>
          </w:p>
        </w:tc>
      </w:tr>
      <w:tr>
        <w:trPr>
          <w:trHeight w:val="17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16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4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w:t>
            </w:r>
          </w:p>
        </w:tc>
      </w:tr>
      <w:tr>
        <w:trPr>
          <w:trHeight w:val="61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32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r>
      <w:tr>
        <w:trPr>
          <w:trHeight w:val="166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4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8811</w:t>
            </w: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w:t>
            </w:r>
          </w:p>
        </w:tc>
      </w:tr>
      <w:tr>
        <w:trPr>
          <w:trHeight w:val="48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кірістері бөлімінің түсімдері</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76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кәсіпорындардың таза кірістері бөлімінің түсімдері</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58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7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14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r>
      <w:tr>
        <w:trPr>
          <w:trHeight w:val="136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r>
      <w:tr>
        <w:trPr>
          <w:trHeight w:val="123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r>
      <w:tr>
        <w:trPr>
          <w:trHeight w:val="244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7115</w:t>
            </w:r>
          </w:p>
        </w:tc>
      </w:tr>
      <w:tr>
        <w:trPr>
          <w:trHeight w:val="270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7115</w:t>
            </w:r>
          </w:p>
        </w:tc>
      </w:tr>
      <w:tr>
        <w:trPr>
          <w:trHeight w:val="85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7115</w:t>
            </w:r>
          </w:p>
        </w:tc>
      </w:tr>
      <w:tr>
        <w:trPr>
          <w:trHeight w:val="40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w:t>
            </w:r>
          </w:p>
        </w:tc>
      </w:tr>
      <w:tr>
        <w:trPr>
          <w:trHeight w:val="4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w:t>
            </w:r>
          </w:p>
        </w:tc>
      </w:tr>
      <w:tr>
        <w:trPr>
          <w:trHeight w:val="58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w:t>
            </w:r>
          </w:p>
        </w:tc>
      </w:tr>
      <w:tr>
        <w:trPr>
          <w:trHeight w:val="67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36830</w:t>
            </w:r>
          </w:p>
        </w:tc>
      </w:tr>
      <w:tr>
        <w:trPr>
          <w:trHeight w:val="58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52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55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37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22830</w:t>
            </w:r>
          </w:p>
        </w:tc>
      </w:tr>
      <w:tr>
        <w:trPr>
          <w:trHeight w:val="4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22830</w:t>
            </w:r>
          </w:p>
        </w:tc>
      </w:tr>
      <w:tr>
        <w:trPr>
          <w:trHeight w:val="52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22830</w:t>
            </w:r>
          </w:p>
        </w:tc>
      </w:tr>
      <w:tr>
        <w:trPr>
          <w:trHeight w:val="33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1160892</w:t>
            </w:r>
          </w:p>
        </w:tc>
      </w:tr>
      <w:tr>
        <w:trPr>
          <w:trHeight w:val="63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1160892</w:t>
            </w:r>
          </w:p>
        </w:tc>
      </w:tr>
      <w:tr>
        <w:trPr>
          <w:trHeight w:val="4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1160892</w:t>
            </w:r>
          </w:p>
        </w:tc>
      </w:tr>
      <w:tr>
        <w:trPr>
          <w:trHeight w:val="40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366970</w:t>
            </w:r>
          </w:p>
        </w:tc>
      </w:tr>
      <w:tr>
        <w:trPr>
          <w:trHeight w:val="4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Дамуға арналған мақсатты трансферттер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113989</w:t>
            </w:r>
          </w:p>
        </w:tc>
      </w:tr>
      <w:tr>
        <w:trPr>
          <w:trHeight w:val="4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679933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859"/>
        <w:gridCol w:w="839"/>
        <w:gridCol w:w="899"/>
        <w:gridCol w:w="7591"/>
        <w:gridCol w:w="2453"/>
      </w:tblGrid>
      <w:tr>
        <w:trPr>
          <w:trHeight w:val="420"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4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Шығындар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1631396,8</w:t>
            </w:r>
          </w:p>
        </w:tc>
      </w:tr>
      <w:tr>
        <w:trPr>
          <w:trHeight w:val="55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106331,6</w:t>
            </w:r>
          </w:p>
        </w:tc>
      </w:tr>
      <w:tr>
        <w:trPr>
          <w:trHeight w:val="97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93677,6</w:t>
            </w:r>
          </w:p>
        </w:tc>
      </w:tr>
      <w:tr>
        <w:trPr>
          <w:trHeight w:val="34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11397</w:t>
            </w:r>
          </w:p>
        </w:tc>
      </w:tr>
      <w:tr>
        <w:trPr>
          <w:trHeight w:val="64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11397</w:t>
            </w:r>
          </w:p>
        </w:tc>
      </w:tr>
      <w:tr>
        <w:trPr>
          <w:trHeight w:val="4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29324</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29324</w:t>
            </w:r>
          </w:p>
        </w:tc>
      </w:tr>
      <w:tr>
        <w:trPr>
          <w:trHeight w:val="111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өкімі аппаратының жұмыс істеуі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52956,6</w:t>
            </w:r>
          </w:p>
        </w:tc>
      </w:tr>
      <w:tr>
        <w:trPr>
          <w:trHeight w:val="124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аулдың (селоның), ауылдық (селолық), округмің өкімі аппаратының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52956,6</w:t>
            </w:r>
          </w:p>
        </w:tc>
      </w:tr>
      <w:tr>
        <w:trPr>
          <w:trHeight w:val="4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7200</w:t>
            </w:r>
          </w:p>
        </w:tc>
      </w:tr>
      <w:tr>
        <w:trPr>
          <w:trHeight w:val="61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7200</w:t>
            </w:r>
          </w:p>
        </w:tc>
      </w:tr>
      <w:tr>
        <w:trPr>
          <w:trHeight w:val="39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w:t>
            </w:r>
          </w:p>
        </w:tc>
      </w:tr>
      <w:tr>
        <w:trPr>
          <w:trHeight w:val="4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373</w:t>
            </w:r>
          </w:p>
        </w:tc>
      </w:tr>
      <w:tr>
        <w:trPr>
          <w:trHeight w:val="82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506</w:t>
            </w:r>
          </w:p>
        </w:tc>
      </w:tr>
      <w:tr>
        <w:trPr>
          <w:trHeight w:val="82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49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5454</w:t>
            </w:r>
          </w:p>
        </w:tc>
      </w:tr>
      <w:tr>
        <w:trPr>
          <w:trHeight w:val="79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5454</w:t>
            </w:r>
          </w:p>
        </w:tc>
      </w:tr>
      <w:tr>
        <w:trPr>
          <w:trHeight w:val="6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5454</w:t>
            </w:r>
          </w:p>
        </w:tc>
      </w:tr>
      <w:tr>
        <w:trPr>
          <w:trHeight w:val="34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1433</w:t>
            </w:r>
          </w:p>
        </w:tc>
      </w:tr>
      <w:tr>
        <w:trPr>
          <w:trHeight w:val="3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1433</w:t>
            </w:r>
          </w:p>
        </w:tc>
      </w:tr>
      <w:tr>
        <w:trPr>
          <w:trHeight w:val="7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1433</w:t>
            </w:r>
          </w:p>
        </w:tc>
      </w:tr>
      <w:tr>
        <w:trPr>
          <w:trHeight w:val="52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1433</w:t>
            </w:r>
          </w:p>
        </w:tc>
      </w:tr>
      <w:tr>
        <w:trPr>
          <w:trHeight w:val="49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9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112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58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4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879190</w:t>
            </w:r>
          </w:p>
        </w:tc>
      </w:tr>
      <w:tr>
        <w:trPr>
          <w:trHeight w:val="4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52053</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52053</w:t>
            </w:r>
          </w:p>
        </w:tc>
      </w:tr>
      <w:tr>
        <w:trPr>
          <w:trHeight w:val="78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52053</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757449</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757449</w:t>
            </w:r>
          </w:p>
        </w:tc>
      </w:tr>
      <w:tr>
        <w:trPr>
          <w:trHeight w:val="4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727441</w:t>
            </w:r>
          </w:p>
        </w:tc>
      </w:tr>
      <w:tr>
        <w:trPr>
          <w:trHeight w:val="4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17291</w:t>
            </w:r>
          </w:p>
        </w:tc>
      </w:tr>
      <w:tr>
        <w:trPr>
          <w:trHeight w:val="109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12717</w:t>
            </w:r>
          </w:p>
        </w:tc>
      </w:tr>
      <w:tr>
        <w:trPr>
          <w:trHeight w:val="6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11295</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11295</w:t>
            </w:r>
          </w:p>
        </w:tc>
      </w:tr>
      <w:tr>
        <w:trPr>
          <w:trHeight w:val="4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11295</w:t>
            </w:r>
          </w:p>
        </w:tc>
      </w:tr>
      <w:tr>
        <w:trPr>
          <w:trHeight w:val="4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58393</w:t>
            </w:r>
          </w:p>
        </w:tc>
      </w:tr>
      <w:tr>
        <w:trPr>
          <w:trHeight w:val="58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58393</w:t>
            </w:r>
          </w:p>
        </w:tc>
      </w:tr>
      <w:tr>
        <w:trPr>
          <w:trHeight w:val="4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4338</w:t>
            </w:r>
          </w:p>
        </w:tc>
      </w:tr>
      <w:tr>
        <w:trPr>
          <w:trHeight w:val="106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4403</w:t>
            </w:r>
          </w:p>
        </w:tc>
      </w:tr>
      <w:tr>
        <w:trPr>
          <w:trHeight w:val="136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11609</w:t>
            </w:r>
          </w:p>
        </w:tc>
      </w:tr>
      <w:tr>
        <w:trPr>
          <w:trHeight w:val="108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38043</w:t>
            </w:r>
          </w:p>
        </w:tc>
      </w:tr>
      <w:tr>
        <w:trPr>
          <w:trHeight w:val="4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83248</w:t>
            </w:r>
          </w:p>
        </w:tc>
      </w:tr>
      <w:tr>
        <w:trPr>
          <w:trHeight w:val="4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70565</w:t>
            </w:r>
          </w:p>
        </w:tc>
      </w:tr>
      <w:tr>
        <w:trPr>
          <w:trHeight w:val="7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70565</w:t>
            </w:r>
          </w:p>
        </w:tc>
      </w:tr>
      <w:tr>
        <w:trPr>
          <w:trHeight w:val="4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30772</w:t>
            </w:r>
          </w:p>
        </w:tc>
      </w:tr>
      <w:tr>
        <w:trPr>
          <w:trHeight w:val="28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қөмек</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2247</w:t>
            </w:r>
          </w:p>
        </w:tc>
      </w:tr>
      <w:tr>
        <w:trPr>
          <w:trHeight w:val="18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82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5256</w:t>
            </w:r>
          </w:p>
        </w:tc>
      </w:tr>
      <w:tr>
        <w:trPr>
          <w:trHeight w:val="46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523</w:t>
            </w:r>
          </w:p>
        </w:tc>
      </w:tr>
      <w:tr>
        <w:trPr>
          <w:trHeight w:val="54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12940</w:t>
            </w:r>
          </w:p>
        </w:tc>
      </w:tr>
      <w:tr>
        <w:trPr>
          <w:trHeight w:val="4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12144</w:t>
            </w:r>
          </w:p>
        </w:tc>
      </w:tr>
      <w:tr>
        <w:trPr>
          <w:trHeight w:val="142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1983</w:t>
            </w:r>
          </w:p>
        </w:tc>
      </w:tr>
      <w:tr>
        <w:trPr>
          <w:trHeight w:val="7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12683</w:t>
            </w:r>
          </w:p>
        </w:tc>
      </w:tr>
      <w:tr>
        <w:trPr>
          <w:trHeight w:val="67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12683</w:t>
            </w:r>
          </w:p>
        </w:tc>
      </w:tr>
      <w:tr>
        <w:trPr>
          <w:trHeight w:val="69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12532</w:t>
            </w:r>
          </w:p>
        </w:tc>
      </w:tr>
      <w:tr>
        <w:trPr>
          <w:trHeight w:val="99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жөніндугі қызмет көрсетулерге төлем жүргізу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w:t>
            </w:r>
          </w:p>
        </w:tc>
      </w:tr>
      <w:tr>
        <w:trPr>
          <w:trHeight w:val="13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8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230416,3</w:t>
            </w:r>
          </w:p>
        </w:tc>
      </w:tr>
      <w:tr>
        <w:trPr>
          <w:trHeight w:val="31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шаруашылық</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90992,8</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90992,8</w:t>
            </w:r>
          </w:p>
        </w:tc>
      </w:tr>
      <w:tr>
        <w:trPr>
          <w:trHeight w:val="79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w:t>
            </w:r>
          </w:p>
        </w:tc>
      </w:tr>
      <w:tr>
        <w:trPr>
          <w:trHeight w:val="94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47742</w:t>
            </w:r>
          </w:p>
        </w:tc>
      </w:tr>
      <w:tr>
        <w:trPr>
          <w:trHeight w:val="31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30250,8</w:t>
            </w:r>
          </w:p>
        </w:tc>
      </w:tr>
      <w:tr>
        <w:trPr>
          <w:trHeight w:val="37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123313,8</w:t>
            </w:r>
          </w:p>
        </w:tc>
      </w:tr>
      <w:tr>
        <w:trPr>
          <w:trHeight w:val="99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120605</w:t>
            </w:r>
          </w:p>
        </w:tc>
      </w:tr>
      <w:tr>
        <w:trPr>
          <w:trHeight w:val="46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67407</w:t>
            </w:r>
          </w:p>
        </w:tc>
      </w:tr>
      <w:tr>
        <w:trPr>
          <w:trHeight w:val="12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53198</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2708,8</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2708,8</w:t>
            </w:r>
          </w:p>
        </w:tc>
      </w:tr>
      <w:tr>
        <w:trPr>
          <w:trHeight w:val="3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16109,7</w:t>
            </w:r>
          </w:p>
        </w:tc>
      </w:tr>
      <w:tr>
        <w:trPr>
          <w:trHeight w:val="97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өкімі аппаратының жұмыс істеуі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16109,7</w:t>
            </w:r>
          </w:p>
        </w:tc>
      </w:tr>
      <w:tr>
        <w:trPr>
          <w:trHeight w:val="52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5560</w:t>
            </w:r>
          </w:p>
        </w:tc>
      </w:tr>
      <w:tr>
        <w:trPr>
          <w:trHeight w:val="40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6527,7</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534</w:t>
            </w:r>
          </w:p>
        </w:tc>
      </w:tr>
      <w:tr>
        <w:trPr>
          <w:trHeight w:val="4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3488</w:t>
            </w:r>
          </w:p>
        </w:tc>
      </w:tr>
      <w:tr>
        <w:trPr>
          <w:trHeight w:val="61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60350</w:t>
            </w:r>
          </w:p>
        </w:tc>
      </w:tr>
      <w:tr>
        <w:trPr>
          <w:trHeight w:val="3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76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3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3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5313</w:t>
            </w:r>
          </w:p>
        </w:tc>
      </w:tr>
      <w:tr>
        <w:trPr>
          <w:trHeight w:val="94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5313</w:t>
            </w:r>
          </w:p>
        </w:tc>
      </w:tr>
      <w:tr>
        <w:trPr>
          <w:trHeight w:val="78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30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3813</w:t>
            </w:r>
          </w:p>
        </w:tc>
      </w:tr>
      <w:tr>
        <w:trPr>
          <w:trHeight w:val="4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21467</w:t>
            </w:r>
          </w:p>
        </w:tc>
      </w:tr>
      <w:tr>
        <w:trPr>
          <w:trHeight w:val="69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спорт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19013</w:t>
            </w:r>
          </w:p>
        </w:tc>
      </w:tr>
      <w:tr>
        <w:trPr>
          <w:trHeight w:val="54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18523</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w:t>
            </w:r>
          </w:p>
        </w:tc>
      </w:tr>
      <w:tr>
        <w:trPr>
          <w:trHeight w:val="70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w:t>
            </w:r>
          </w:p>
        </w:tc>
      </w:tr>
      <w:tr>
        <w:trPr>
          <w:trHeight w:val="78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w:t>
            </w:r>
          </w:p>
        </w:tc>
      </w:tr>
      <w:tr>
        <w:trPr>
          <w:trHeight w:val="94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10001</w:t>
            </w:r>
          </w:p>
        </w:tc>
      </w:tr>
      <w:tr>
        <w:trPr>
          <w:trHeight w:val="76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3692</w:t>
            </w:r>
          </w:p>
        </w:tc>
      </w:tr>
      <w:tr>
        <w:trPr>
          <w:trHeight w:val="48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3692</w:t>
            </w:r>
          </w:p>
        </w:tc>
      </w:tr>
      <w:tr>
        <w:trPr>
          <w:trHeight w:val="6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w:t>
            </w:r>
          </w:p>
        </w:tc>
      </w:tr>
      <w:tr>
        <w:trPr>
          <w:trHeight w:val="67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және тіл дмау бөлімінің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2695</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94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3383</w:t>
            </w:r>
          </w:p>
        </w:tc>
      </w:tr>
      <w:tr>
        <w:trPr>
          <w:trHeight w:val="76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3383</w:t>
            </w:r>
          </w:p>
        </w:tc>
      </w:tr>
      <w:tr>
        <w:trPr>
          <w:trHeight w:val="111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71940</w:t>
            </w:r>
          </w:p>
        </w:tc>
      </w:tr>
      <w:tr>
        <w:trPr>
          <w:trHeight w:val="27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16556</w:t>
            </w:r>
          </w:p>
        </w:tc>
      </w:tr>
      <w:tr>
        <w:trPr>
          <w:trHeight w:val="7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7842</w:t>
            </w:r>
          </w:p>
        </w:tc>
      </w:tr>
      <w:tr>
        <w:trPr>
          <w:trHeight w:val="13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7842</w:t>
            </w:r>
          </w:p>
        </w:tc>
      </w:tr>
      <w:tr>
        <w:trPr>
          <w:trHeight w:val="58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8714</w:t>
            </w:r>
          </w:p>
        </w:tc>
      </w:tr>
      <w:tr>
        <w:trPr>
          <w:trHeight w:val="70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8714</w:t>
            </w:r>
          </w:p>
        </w:tc>
      </w:tr>
      <w:tr>
        <w:trPr>
          <w:trHeight w:val="4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7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4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4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5237</w:t>
            </w:r>
          </w:p>
        </w:tc>
      </w:tr>
      <w:tr>
        <w:trPr>
          <w:trHeight w:val="7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5237</w:t>
            </w:r>
          </w:p>
        </w:tc>
      </w:tr>
      <w:tr>
        <w:trPr>
          <w:trHeight w:val="51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1984</w:t>
            </w:r>
          </w:p>
        </w:tc>
      </w:tr>
      <w:tr>
        <w:trPr>
          <w:trHeight w:val="7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w:t>
            </w:r>
          </w:p>
        </w:tc>
      </w:tr>
      <w:tr>
        <w:trPr>
          <w:trHeight w:val="7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w:t>
            </w:r>
          </w:p>
        </w:tc>
      </w:tr>
      <w:tr>
        <w:trPr>
          <w:trHeight w:val="7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37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75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3557</w:t>
            </w:r>
          </w:p>
        </w:tc>
      </w:tr>
      <w:tr>
        <w:trPr>
          <w:trHeight w:val="69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3557</w:t>
            </w:r>
          </w:p>
        </w:tc>
      </w:tr>
      <w:tr>
        <w:trPr>
          <w:trHeight w:val="31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167379,2</w:t>
            </w:r>
          </w:p>
        </w:tc>
      </w:tr>
      <w:tr>
        <w:trPr>
          <w:trHeight w:val="3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9134,2</w:t>
            </w:r>
          </w:p>
        </w:tc>
      </w:tr>
      <w:tr>
        <w:trPr>
          <w:trHeight w:val="10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9134,2</w:t>
            </w:r>
          </w:p>
        </w:tc>
      </w:tr>
      <w:tr>
        <w:trPr>
          <w:trHeight w:val="4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1188,4</w:t>
            </w:r>
          </w:p>
        </w:tc>
      </w:tr>
      <w:tr>
        <w:trPr>
          <w:trHeight w:val="46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7945,8</w:t>
            </w:r>
          </w:p>
        </w:tc>
      </w:tr>
      <w:tr>
        <w:trPr>
          <w:trHeight w:val="73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158245</w:t>
            </w:r>
          </w:p>
        </w:tc>
      </w:tr>
      <w:tr>
        <w:trPr>
          <w:trHeight w:val="12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158245</w:t>
            </w:r>
          </w:p>
        </w:tc>
      </w:tr>
      <w:tr>
        <w:trPr>
          <w:trHeight w:val="16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157245</w:t>
            </w:r>
          </w:p>
        </w:tc>
      </w:tr>
      <w:tr>
        <w:trPr>
          <w:trHeight w:val="9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17760,5</w:t>
            </w:r>
          </w:p>
        </w:tc>
      </w:tr>
      <w:tr>
        <w:trPr>
          <w:trHeight w:val="67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2699</w:t>
            </w:r>
          </w:p>
        </w:tc>
      </w:tr>
      <w:tr>
        <w:trPr>
          <w:trHeight w:val="61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2699</w:t>
            </w:r>
          </w:p>
        </w:tc>
      </w:tr>
      <w:tr>
        <w:trPr>
          <w:trHeight w:val="6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2699</w:t>
            </w:r>
          </w:p>
        </w:tc>
      </w:tr>
      <w:tr>
        <w:trPr>
          <w:trHeight w:val="30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15061,5</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11497,5</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11497,5</w:t>
            </w:r>
          </w:p>
        </w:tc>
      </w:tr>
      <w:tr>
        <w:trPr>
          <w:trHeight w:val="12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3564</w:t>
            </w:r>
          </w:p>
        </w:tc>
      </w:tr>
      <w:tr>
        <w:trPr>
          <w:trHeight w:val="13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кұрылыс, тұрғын үй-коммуналдық шаруашылығы, жолаушылар көлігі және автомобиль жолдары бөлімі қызметін қамтамасыз ету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3564</w:t>
            </w:r>
          </w:p>
        </w:tc>
      </w:tr>
      <w:tr>
        <w:trPr>
          <w:trHeight w:val="40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40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40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31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трансферттерді қайтару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42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IV. Қаржылық активтерiмен болатын операциялар бойынша сальдо</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9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активтерiн сатып алу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9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22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52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66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52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тапшылығы (профициті)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-24224,8</w:t>
            </w:r>
          </w:p>
        </w:tc>
      </w:tr>
      <w:tr>
        <w:trPr>
          <w:trHeight w:val="70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24224,8</w:t>
            </w:r>
          </w:p>
        </w:tc>
      </w:tr>
      <w:tr>
        <w:trPr>
          <w:trHeight w:val="3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51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63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49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5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585"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 қалдықтарының қозғаласы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r>
        <w:trPr>
          <w:trHeight w:val="51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қаражаты қалдықтары </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r>
        <w:trPr>
          <w:trHeight w:val="48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r>
        <w:trPr>
          <w:trHeight w:val="480" w:hRule="atLeast"/>
        </w:trPr>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