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ed2a" w14:textId="358e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2008 жылғы 23 желтоқсандағы № 4С-14/2 "2009 жылға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2009 жылғы 2 желтоқсандағы № 4С-26/2 шешімі. Ақмола облысы Степногорск қаласының Әділет басқармасында 2009 жылғы 9 желтоқсанда № 1-2-120 тіркелді.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color w:val="800000"/>
          <w:sz w:val="28"/>
        </w:rPr>
        <w:t>      Ескерту.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Степногорск қалалық мәслихатының «2009 жылға арналған қала бюджеті туралы» 2008 жылғы 23 желтоқсандағы </w:t>
      </w:r>
      <w:r>
        <w:rPr>
          <w:rFonts w:ascii="Times New Roman"/>
          <w:b w:val="false"/>
          <w:i w:val="false"/>
          <w:color w:val="000000"/>
          <w:sz w:val="28"/>
        </w:rPr>
        <w:t>№ 4С-14/2</w:t>
      </w:r>
      <w:r>
        <w:rPr>
          <w:rFonts w:ascii="Times New Roman"/>
          <w:b w:val="false"/>
          <w:i w:val="false"/>
          <w:color w:val="000000"/>
          <w:sz w:val="28"/>
        </w:rPr>
        <w:t xml:space="preserve"> (нормативтік құқықтық актілерді мемлекеттік тіркеу тізілімінде № 1-2-100 тіркелген, 2009 жылғы 9 қаңтардағы «Степногорск ақшамы» және «Вечерний Степногорск»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w:t>
      </w:r>
      <w:r>
        <w:rPr>
          <w:rFonts w:ascii="Times New Roman"/>
          <w:b w:val="false"/>
          <w:i w:val="false"/>
          <w:color w:val="000000"/>
          <w:sz w:val="28"/>
        </w:rPr>
        <w:t>      «3088997,4» деген сан «3086324,4» санымен ауыстырылсын;</w:t>
      </w:r>
      <w:r>
        <w:br/>
      </w:r>
      <w:r>
        <w:rPr>
          <w:rFonts w:ascii="Times New Roman"/>
          <w:b w:val="false"/>
          <w:i w:val="false"/>
          <w:color w:val="000000"/>
          <w:sz w:val="28"/>
        </w:rPr>
        <w:t>
</w:t>
      </w:r>
      <w:r>
        <w:rPr>
          <w:rFonts w:ascii="Times New Roman"/>
          <w:b w:val="false"/>
          <w:i w:val="false"/>
          <w:color w:val="000000"/>
          <w:sz w:val="28"/>
        </w:rPr>
        <w:t>      «1444834,4» деген сан «1442161,4» санымен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«3053081» деген сан «3050408»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Степногорск қалалық мәслихатының «2009 жылға арналған қала бюджеті туралы» 2008 жылғы 23 желтоқсандағы № 4С-14/2 шешімінің (нормативтік құқықтық актілерді мемлекеттік тіркеу тізілімінде № 1-2-100 тіркелген, 2009 жылғы 9 қаңтардағы «Степногорск ақшамы» және «Вечерний Степногорск» газеттерінде жарияланған) 1, 2, 5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Степногорск қаласының Әділет басқармасында мемлекеттік тіркеуден өткен күнінен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 Махатов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 желтоқсандағы № 4С-26/2</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i w:val="false"/>
          <w:color w:val="000080"/>
          <w:sz w:val="28"/>
        </w:rPr>
        <w:t>2009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59"/>
        <w:gridCol w:w="679"/>
        <w:gridCol w:w="921"/>
        <w:gridCol w:w="8511"/>
        <w:gridCol w:w="20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2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өзіндік 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3086324,4</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1368693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5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58421</w:t>
            </w:r>
          </w:p>
        </w:tc>
      </w:tr>
      <w:tr>
        <w:trPr>
          <w:trHeight w:val="51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926696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926696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926696</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336476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281213</w:t>
            </w:r>
          </w:p>
        </w:tc>
      </w:tr>
      <w:tr>
        <w:trPr>
          <w:trHeight w:val="5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277020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4193</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1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43925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33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29318</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8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w:t>
            </w:r>
          </w:p>
        </w:tc>
      </w:tr>
      <w:tr>
        <w:trPr>
          <w:trHeight w:val="8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5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10112</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2105</w:t>
            </w:r>
          </w:p>
        </w:tc>
      </w:tr>
      <w:tr>
        <w:trPr>
          <w:trHeight w:val="76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w:t>
            </w:r>
          </w:p>
        </w:tc>
      </w:tr>
      <w:tr>
        <w:trPr>
          <w:trHeight w:val="60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8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09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7777</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7777</w:t>
            </w:r>
          </w:p>
        </w:tc>
      </w:tr>
      <w:tr>
        <w:trPr>
          <w:trHeight w:val="216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4694</w:t>
            </w:r>
          </w:p>
        </w:tc>
      </w:tr>
      <w:tr>
        <w:trPr>
          <w:trHeight w:val="144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w:t>
            </w:r>
          </w:p>
        </w:tc>
      </w:tr>
      <w:tr>
        <w:trPr>
          <w:trHeight w:val="109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5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217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08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49213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2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139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156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5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70"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1442161,4</w:t>
            </w:r>
          </w:p>
        </w:tc>
      </w:tr>
      <w:tr>
        <w:trPr>
          <w:trHeight w:val="58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1442161,4</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1442161,4</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304978,7</w:t>
            </w:r>
          </w:p>
        </w:tc>
      </w:tr>
      <w:tr>
        <w:trPr>
          <w:trHeight w:val="255" w:hRule="atLeast"/>
        </w:trPr>
        <w:tc>
          <w:tcPr>
            <w:tcW w:w="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1137182,7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20"/>
        <w:gridCol w:w="944"/>
        <w:gridCol w:w="1005"/>
        <w:gridCol w:w="8233"/>
        <w:gridCol w:w="205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3050408,0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127607,1</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103455,9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10273</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10273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57772,3</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 аппараты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57772,3</w:t>
            </w:r>
          </w:p>
        </w:tc>
      </w:tr>
      <w:tr>
        <w:trPr>
          <w:trHeight w:val="5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35410,6</w:t>
            </w:r>
          </w:p>
        </w:tc>
      </w:tr>
      <w:tr>
        <w:trPr>
          <w:trHeight w:val="8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аппаратының жүмыс істеуі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35410,6</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15456,2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15456,2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9793,1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мұлікті бағалауды жұргізу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1351,9</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мүлік,көлік құралдары салығын, жер салығын жинауды ұйымдастыру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4311,2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8695</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8695</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8695</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мүқтаждар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3253</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2180</w:t>
            </w:r>
          </w:p>
        </w:tc>
      </w:tr>
      <w:tr>
        <w:trPr>
          <w:trHeight w:val="8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1169470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186609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186609</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186609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923205,7</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921705,7</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847789,7</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21690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21690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21690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37965,3</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37965,3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8791</w:t>
            </w:r>
          </w:p>
        </w:tc>
      </w:tr>
      <w:tr>
        <w:trPr>
          <w:trHeight w:val="8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3630,3</w:t>
            </w:r>
          </w:p>
        </w:tc>
      </w:tr>
      <w:tr>
        <w:trPr>
          <w:trHeight w:val="8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12920</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w:t>
            </w:r>
          </w:p>
        </w:tc>
      </w:tr>
      <w:tr>
        <w:trPr>
          <w:trHeight w:val="9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Қайта даярлау және аймақты жұмыспен қамту стратегиясын іске асыру шеңберінде білім объектілерін ағымды, күрделі жөндеу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12564</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164930,4</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142802,8</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142802,8</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57274,8</w:t>
            </w:r>
          </w:p>
        </w:tc>
      </w:tr>
      <w:tr>
        <w:trPr>
          <w:trHeight w:val="11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178,3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3236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Тұрғын-ұй көмегі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23628,3</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22864</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ұйде әлеуметтік көмек көрсету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14315</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9523</w:t>
            </w:r>
          </w:p>
        </w:tc>
      </w:tr>
      <w:tr>
        <w:trPr>
          <w:trHeight w:val="14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10840,4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22127,6</w:t>
            </w:r>
          </w:p>
        </w:tc>
      </w:tr>
      <w:tr>
        <w:trPr>
          <w:trHeight w:val="5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22127,6</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қамтылу және әлеуметтік бағдарламалар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21618,6</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жұргізу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1294076,2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Тұрғын-ұй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80160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80160</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80160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1165585,2</w:t>
            </w:r>
          </w:p>
        </w:tc>
      </w:tr>
      <w:tr>
        <w:trPr>
          <w:trHeight w:val="810"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180732,2</w:t>
            </w:r>
          </w:p>
        </w:tc>
      </w:tr>
      <w:tr>
        <w:trPr>
          <w:trHeight w:val="2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 объектілерін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10732,2</w:t>
            </w:r>
          </w:p>
        </w:tc>
      </w:tr>
      <w:tr>
        <w:trPr>
          <w:trHeight w:val="870"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170000</w:t>
            </w:r>
          </w:p>
        </w:tc>
      </w:tr>
      <w:tr>
        <w:trPr>
          <w:trHeight w:val="2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984853</w:t>
            </w:r>
          </w:p>
        </w:tc>
      </w:tr>
      <w:tr>
        <w:trPr>
          <w:trHeight w:val="2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684853</w:t>
            </w:r>
          </w:p>
        </w:tc>
      </w:tr>
      <w:tr>
        <w:trPr>
          <w:trHeight w:val="85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кұркейту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48331</w:t>
            </w:r>
          </w:p>
        </w:tc>
      </w:tr>
      <w:tr>
        <w:trPr>
          <w:trHeight w:val="540"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2229</w:t>
            </w:r>
          </w:p>
        </w:tc>
      </w:tr>
      <w:tr>
        <w:trPr>
          <w:trHeight w:val="28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1235</w:t>
            </w:r>
          </w:p>
        </w:tc>
      </w:tr>
      <w:tr>
        <w:trPr>
          <w:trHeight w:val="285" w:hRule="atLeast"/>
        </w:trPr>
        <w:tc>
          <w:tcPr>
            <w:tcW w:w="5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 жағдайын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994</w:t>
            </w:r>
          </w:p>
        </w:tc>
      </w:tr>
      <w:tr>
        <w:trPr>
          <w:trHeight w:val="8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46042</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7729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26673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 көгаландыру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9460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объектілерін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134483,3</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62770,8</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62770,8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Мәдени-демалу жұмысын қолдау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62770,8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10805,2</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10805,2</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1022</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9783,2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41491</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29188</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кітапхзаналардың жұмыс істеуі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25093,5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4094,5</w:t>
            </w:r>
          </w:p>
        </w:tc>
      </w:tr>
      <w:tr>
        <w:trPr>
          <w:trHeight w:val="5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12303</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саясатты жұргізу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12303</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кеңістігін ұйымдастыру бойынша өзге де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19416,3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5521</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5521</w:t>
            </w:r>
          </w:p>
        </w:tc>
      </w:tr>
      <w:tr>
        <w:trPr>
          <w:trHeight w:val="5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6116,3</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5481,3</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жүйелерді құру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135</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7779</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тәрбиесі және спорт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7779</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қорғаланатын табиғи аймақтар, қоршаған орта мен жануар әлемін қорғау, жер қатынастары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8455,8</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3157</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3157</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122,7</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5176,1</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5176,1</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5176,1</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15324,9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15324,9</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5428,6</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5428,6</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9896,3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4496,3</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пен коммуникациялар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86534,5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36534,5</w:t>
            </w:r>
          </w:p>
        </w:tc>
      </w:tr>
      <w:tr>
        <w:trPr>
          <w:trHeight w:val="5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3724,5</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3724,5</w:t>
            </w:r>
          </w:p>
        </w:tc>
      </w:tr>
      <w:tr>
        <w:trPr>
          <w:trHeight w:val="8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32810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32810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8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8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43717,7</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5547</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5547</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5247</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38170,7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мањызы бар қала) экономика және бюджеттік жоспарлау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29718</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29718</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8372,7</w:t>
            </w:r>
          </w:p>
        </w:tc>
      </w:tr>
      <w:tr>
        <w:trPr>
          <w:trHeight w:val="5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 жолаушы көлігі және автомобиль жолдары бөлімінің қызметін қамтамасыз ету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8372,7</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375,1</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375,1</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375,1</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трансфертерді қайтару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375,1</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тапшылығы (профициті)</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35916,4</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74900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74900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74900</w:t>
            </w:r>
          </w:p>
        </w:tc>
      </w:tr>
      <w:tr>
        <w:trPr>
          <w:trHeight w:val="51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74900</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7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38983,6</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38983,6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 желтоқсандағы № 4С-26/2</w:t>
      </w:r>
      <w:r>
        <w:br/>
      </w:r>
      <w:r>
        <w:rPr>
          <w:rFonts w:ascii="Times New Roman"/>
          <w:b w:val="false"/>
          <w:i w:val="false"/>
          <w:color w:val="000000"/>
          <w:sz w:val="28"/>
        </w:rPr>
        <w:t>
</w:t>
      </w:r>
      <w:r>
        <w:rPr>
          <w:rFonts w:ascii="Times New Roman"/>
          <w:b w:val="false"/>
          <w:i w:val="false"/>
          <w:color w:val="000000"/>
          <w:sz w:val="28"/>
        </w:rPr>
        <w:t>шешіміне 2 қосымша</w:t>
      </w:r>
    </w:p>
    <w:p>
      <w:pPr>
        <w:spacing w:after="0"/>
        <w:ind w:left="0"/>
        <w:jc w:val="both"/>
      </w:pPr>
      <w:r>
        <w:rPr>
          <w:rFonts w:ascii="Times New Roman"/>
          <w:b/>
          <w:i w:val="false"/>
          <w:color w:val="000080"/>
          <w:sz w:val="28"/>
        </w:rPr>
        <w:t>Мақсатты трансферттердің есебінен қала бюджеттінің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7659"/>
        <w:gridCol w:w="2147"/>
      </w:tblGrid>
      <w:tr>
        <w:trPr>
          <w:trHeight w:val="840" w:hRule="atLeast"/>
        </w:trPr>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Қосынды</w:t>
            </w:r>
          </w:p>
        </w:tc>
      </w:tr>
      <w:tr>
        <w:trPr>
          <w:trHeight w:val="615"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Жүмыспен қамту және әлеуметтік бағдарламалар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Табысы аз отбасылардың 18 жасқа дейінгі балаларына мемлекеттік жәрдемақылар төлеу</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2423</w:t>
            </w:r>
          </w:p>
        </w:tc>
      </w:tr>
      <w:tr>
        <w:trPr>
          <w:trHeight w:val="64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төлемге арнаулы әлеуметтік көмек</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w:t>
            </w:r>
          </w:p>
        </w:tc>
      </w:tr>
      <w:tr>
        <w:trPr>
          <w:trHeight w:val="52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Жастардың тәжірибелік бағдарламаларды кеңейтуге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14310</w:t>
            </w:r>
          </w:p>
        </w:tc>
      </w:tr>
      <w:tr>
        <w:trPr>
          <w:trHeight w:val="42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орындарын құрастыруға</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19800</w:t>
            </w:r>
          </w:p>
        </w:tc>
      </w:tr>
      <w:tr>
        <w:trPr>
          <w:trHeight w:val="76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Тұрмыстық деңгейі төмен отбасылардың студенттерінің оқу ақысын өтеуге  әлеуметтік көмек көрсетуге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93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мүгедектердің коммуналдық қызметтері шығынына арналып, әлеуметтік көмек көрсету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4191</w:t>
            </w:r>
          </w:p>
        </w:tc>
      </w:tr>
      <w:tr>
        <w:trPr>
          <w:trHeight w:val="1110"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Мектептерді интерактивті жабдықпен құралдандыру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7946,1</w:t>
            </w:r>
          </w:p>
        </w:tc>
      </w:tr>
      <w:tr>
        <w:trPr>
          <w:trHeight w:val="48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Заводской к. орта мектебінің күрделі жөндеу </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12564</w:t>
            </w:r>
          </w:p>
        </w:tc>
      </w:tr>
      <w:tr>
        <w:trPr>
          <w:trHeight w:val="132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 лингафондық және мультимедиялық кабинеттермен қамтамасыз етуге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10749,6</w:t>
            </w:r>
          </w:p>
        </w:tc>
      </w:tr>
      <w:tr>
        <w:trPr>
          <w:trHeight w:val="600" w:hRule="atLeast"/>
        </w:trPr>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Қаржы бөлімі </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тұлғаларының жарғылық қорын көбейту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74900</w:t>
            </w:r>
          </w:p>
        </w:tc>
      </w:tr>
      <w:tr>
        <w:trPr>
          <w:trHeight w:val="1215"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Құрылыс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Селеті су қоймасынан Степногор қаласына дейінгі және 1-ші көтергіш насостық стансасының магистральды су тартқышын қалпына кельтіру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457000</w:t>
            </w:r>
          </w:p>
        </w:tc>
      </w:tr>
      <w:tr>
        <w:trPr>
          <w:trHeight w:val="100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Степногорск қаласына дейін 305-Сопкасынан магистральды суөткізгіш желілерін қайта құру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500000</w:t>
            </w:r>
          </w:p>
        </w:tc>
      </w:tr>
      <w:tr>
        <w:trPr>
          <w:trHeight w:val="120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аумақтарды канализациялау және сумен қамтамасыз ету салалық жобасын жүзеге асыру мақсатында, зерттеу жұмыстарын және құрылысты қадағалау сараптамасын өткізу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122,7</w:t>
            </w:r>
          </w:p>
        </w:tc>
      </w:tr>
      <w:tr>
        <w:trPr>
          <w:trHeight w:val="120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қаласындығы су бұрғыш және сумен жабдықтау  жүйесі қайта құру (2 кезең) бойынша жобалық-сметалық құжаттама дайындау және сараптама жүргізу үшін.</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25000</w:t>
            </w:r>
          </w:p>
        </w:tc>
      </w:tr>
      <w:tr>
        <w:trPr>
          <w:trHeight w:val="121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Жайластыруға инженерлік-коммуникациялық инфрақұрылымды дамытуға</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80160</w:t>
            </w:r>
          </w:p>
        </w:tc>
      </w:tr>
      <w:tr>
        <w:trPr>
          <w:trHeight w:val="1305" w:hRule="atLeast"/>
        </w:trPr>
        <w:tc>
          <w:tcPr>
            <w:tcW w:w="35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Тұрғынұй коммуналдық, шаруашылық, жолаушылар көлігі және автомильдер жолдары бөлімі</w:t>
            </w: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170000</w:t>
            </w:r>
          </w:p>
        </w:tc>
      </w:tr>
      <w:tr>
        <w:trPr>
          <w:trHeight w:val="585"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объектілерінің тұрақтандыру жұмысымен қамтамасыз етуге</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1440" w:hRule="atLeast"/>
        </w:trPr>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1442161,4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 желтоқсандағы № 4С-26/2</w:t>
      </w:r>
      <w:r>
        <w:br/>
      </w:r>
      <w:r>
        <w:rPr>
          <w:rFonts w:ascii="Times New Roman"/>
          <w:b w:val="false"/>
          <w:i w:val="false"/>
          <w:color w:val="000000"/>
          <w:sz w:val="28"/>
        </w:rPr>
        <w:t>
</w:t>
      </w:r>
      <w:r>
        <w:rPr>
          <w:rFonts w:ascii="Times New Roman"/>
          <w:b w:val="false"/>
          <w:i w:val="false"/>
          <w:color w:val="000000"/>
          <w:sz w:val="28"/>
        </w:rPr>
        <w:t>шешіміне 3 қосымша</w:t>
      </w:r>
    </w:p>
    <w:p>
      <w:pPr>
        <w:spacing w:after="0"/>
        <w:ind w:left="0"/>
        <w:jc w:val="both"/>
      </w:pPr>
      <w:r>
        <w:rPr>
          <w:rFonts w:ascii="Times New Roman"/>
          <w:b/>
          <w:i w:val="false"/>
          <w:color w:val="000080"/>
          <w:sz w:val="28"/>
        </w:rPr>
        <w:t>Кент, ауыл (село), ауылдық (селолық) округті</w:t>
      </w:r>
      <w:r>
        <w:br/>
      </w:r>
      <w:r>
        <w:rPr>
          <w:rFonts w:ascii="Times New Roman"/>
          <w:b w:val="false"/>
          <w:i w:val="false"/>
          <w:color w:val="000000"/>
          <w:sz w:val="28"/>
        </w:rPr>
        <w:t>
</w:t>
      </w:r>
      <w:r>
        <w:rPr>
          <w:rFonts w:ascii="Times New Roman"/>
          <w:b/>
          <w:i w:val="false"/>
          <w:color w:val="000080"/>
          <w:sz w:val="28"/>
        </w:rPr>
        <w:t>ұстау бойынша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0091"/>
        <w:gridCol w:w="212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ской к.</w:t>
            </w:r>
          </w:p>
        </w:tc>
      </w:tr>
      <w:tr>
        <w:trPr>
          <w:trHeight w:val="2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сипатты мемлекеттік қызметтер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6180,6</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 коммуналдық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r>
      <w:tr>
        <w:trPr>
          <w:trHeight w:val="5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пен коммуникациялар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r>
      <w:tr>
        <w:trPr>
          <w:trHeight w:val="2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2638"/>
        <w:gridCol w:w="2968"/>
        <w:gridCol w:w="2632"/>
        <w:gridCol w:w="2090"/>
      </w:tblGrid>
      <w:tr>
        <w:trPr>
          <w:trHeight w:val="24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Ақсу </w:t>
            </w:r>
            <w:r>
              <w:rPr>
                <w:rFonts w:ascii="Times New Roman"/>
                <w:b w:val="false"/>
                <w:i w:val="false"/>
                <w:color w:val="000000"/>
                <w:sz w:val="20"/>
              </w:rPr>
              <w:t>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Шаңтөбе 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Бестөбе 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бұлақ 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r>
      <w:tr>
        <w:trPr>
          <w:trHeight w:val="24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7870,8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7641,7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35410,6</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2229</w:t>
            </w:r>
          </w:p>
        </w:tc>
      </w:tr>
      <w:tr>
        <w:trPr>
          <w:trHeight w:val="52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3252,5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3724,5</w:t>
            </w:r>
          </w:p>
        </w:tc>
      </w:tr>
      <w:tr>
        <w:trPr>
          <w:trHeight w:val="25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9377,5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12850,3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7641,7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