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ab23" w14:textId="cf8a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Жол картасын іске асыру аясында 2009-2010 оқу жылына арналған мемлекеттік  білім беру тапсырыстарын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2009 жылғы 13 тамыздағы № А-9/348 қаулысы. Ақмола облысы Әділет департаментінде 2009 жылғы 15 қыркүйекте № 3330 тіркелді. Күші жойылды - Ақмола облысы әкімідігінің 2010 жылғы 25 маусымдағы № А-7/240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Ақмола облысы әкімідігінің 2010.06.25 № А-7/240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» 2001 жылғы 23 қаңтардағы, «</w:t>
      </w:r>
      <w:r>
        <w:rPr>
          <w:rFonts w:ascii="Times New Roman"/>
          <w:b w:val="false"/>
          <w:i w:val="false"/>
          <w:color w:val="000000"/>
          <w:sz w:val="28"/>
        </w:rPr>
        <w:t>Білім 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» 2007 жылғы 27 шілдегі Қазақстан Республикасының Заңдарына, "Мемлекет басшысының 2009 жылғы 6 наурыздағы "Дағдарыстан жаңару мен дамуға" атты Қазақстан халқына </w:t>
      </w:r>
      <w:r>
        <w:rPr>
          <w:rFonts w:ascii="Times New Roman"/>
          <w:b w:val="false"/>
          <w:i w:val="false"/>
          <w:color w:val="000000"/>
          <w:sz w:val="28"/>
        </w:rPr>
        <w:t>жолдауын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Қазақстан Республикасы Үкіметінің 2009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іс-қимыл  жоспарын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Жол картасын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) орындау жөніндегі іс-шаралар жоспарын бекіту туралы" Қазақстан Республикасы Үкіметінің 2009 жылғы 10 наурыздағы № 274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Жол картасын іске асыру аясында Ақмола облысының білім беру мекемелерінде 2009-2010 оқу жылында техникалық және кәсіптік білімі бар білікті кадрларды мамандарды даярлауға мемлекеттік білім беру тапсырысы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1-тармаққа өзгерту енгізілді - Ақмола облысы әкімдігінің 2009.12.03 </w:t>
      </w:r>
      <w:r>
        <w:rPr>
          <w:rFonts w:ascii="Times New Roman"/>
          <w:b w:val="false"/>
          <w:i w:val="false"/>
          <w:color w:val="000000"/>
          <w:sz w:val="28"/>
        </w:rPr>
        <w:t>№ А-13/515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Жол картасын іске асыру аясында Ақмола облысының мемлекеттік  коммуналдық қазыналық кәсіпорындарында 2009-2010 оқу жылында техникалық және кәсіптік білімі бар білікті мамандарды даярлауға мемлекеттік білім беру тапсырысы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қаулының орындалуын бақылау Ақмола облысы әкімінің орынбасары Ғ.М.Бекмағамбетовке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қаулы Ақмола облысының әділет департаментінде мемлекеттік  тіркелуден өткен күнінен бастап күшіне енеді және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А.Рау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13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А-9/348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1 қосымшаға өзгерту енгізілді - Ақмола облысы әкімдігінің 2009.12.03 </w:t>
      </w:r>
      <w:r>
        <w:rPr>
          <w:rFonts w:ascii="Times New Roman"/>
          <w:b w:val="false"/>
          <w:i w:val="false"/>
          <w:color w:val="000000"/>
          <w:sz w:val="28"/>
        </w:rPr>
        <w:t>№ А-13/515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Қаулысымен.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Жол картасын іске асыру аясында Ақмола облысы білім беру мекемелерінде 2009–2010 оқу жылында техникалық және кәсіптік білімі бар білікті кадрларды мамандарды даярлауға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4184"/>
        <w:gridCol w:w="1552"/>
        <w:gridCol w:w="1663"/>
        <w:gridCol w:w="1663"/>
        <w:gridCol w:w="1546"/>
        <w:gridCol w:w="1670"/>
      </w:tblGrid>
      <w:tr>
        <w:trPr>
          <w:trHeight w:val="51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Мамандықтың коды мен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Оқушыларды қабылдау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 негізінде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 негшішнде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тілінде оқыту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оқыту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тілінде оқыту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оқыту</w:t>
            </w:r>
          </w:p>
        </w:tc>
      </w:tr>
      <w:tr>
        <w:trPr>
          <w:trHeight w:val="78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«№ 1 кәсіптік лицейі» ММ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«Автокөлікті жөндеу, пайдалану және техникалық қызмет көрсету»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 «Шаштараз өнерi мен сәндiк косметика»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«Көкшетау «Арна» колледжі» мекемесі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1305000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«Ақпараттық жүйелер»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1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«Автокөлікті жөндеу, пайдалану және техникалық қызмет көрсету»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1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«№ 4 кәсіптік лицейі» ММ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«Қонақ үй шаруашылығына қызмет көрсетуді ұйымдастыру»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 «Шаштараз өнерiмен сәндiк косметика»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«Автокөлікті жөндеу, пайдалану және техникалық қызмет көрсету»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«Тамақтандыруды ұйымдастыру»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1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1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«№ 7 кәсіптік лицейі» ММ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«Тамақтандыруды ұйымдастыру»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«№ 9 кәсіптік лицейі» ММ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 «Шаштараз өнерi мен сәндiк косметика»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«Автокөлікті жөндеу, пайдалану және техникалық қызмет көрсету»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«№ 10 кәсіптік лицейі» ММ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«Пісіру ісі (түрлері бойынша)»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«Ферма шаруашылығы» (бейіндері бойынша)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«№ 13 кәсіптік лицейі» ММ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 «Жол-құрылыс машиналарын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калық пайдалану (түрлері бойынша)»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8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«№ 18 кәсіптік лицейі» ММ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«Автокөлікті жөндеу, пайдалану және техникалық қызмет көрсету»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«№ 19 кәсіптік лицейі» ММ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«Ферма шаруашылығы» (бейіндері бойынша)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2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13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А-9/348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2 қосымшаға өзгерту енгізілді - Ақмола облысы әкімдігінің 2009.12.03 </w:t>
      </w:r>
      <w:r>
        <w:rPr>
          <w:rFonts w:ascii="Times New Roman"/>
          <w:b w:val="false"/>
          <w:i w:val="false"/>
          <w:color w:val="000000"/>
          <w:sz w:val="28"/>
        </w:rPr>
        <w:t>№ А-13/515</w:t>
      </w:r>
      <w:r>
        <w:rPr>
          <w:rFonts w:ascii="Times New Roman"/>
          <w:b w:val="false"/>
          <w:i/>
          <w:color w:val="80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/>
          <w:color w:val="800000"/>
          <w:sz w:val="28"/>
        </w:rPr>
        <w:t xml:space="preserve"> қараңыз) Қаулысымен.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Ақмола облысы мемлекеттік коммуналдық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кәсіпорындарында 2009–2010 оқу жылына арналған техникалық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кәсіптік білімі бар білікті мамандарды даярлауға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4281"/>
        <w:gridCol w:w="1611"/>
        <w:gridCol w:w="1651"/>
        <w:gridCol w:w="1712"/>
        <w:gridCol w:w="1631"/>
        <w:gridCol w:w="1673"/>
      </w:tblGrid>
      <w:tr>
        <w:trPr>
          <w:trHeight w:val="405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Мамандықтың коды мен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оқушыларды қабылдау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 негізінде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 негізінде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тілінде оқыту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оқыту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тілінде оқыту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оқыту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«Көкшетау қаласы, политехникалық колледжі» МКҚК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«Автокөлікті жөндеу, пайдалану және техникалық қызмет көрсету»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«Үйлер мен ғимараттарды салу және пайдалану»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9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 «Автомобиль жолдары мен аэродромдар салу және пайдалану»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«Щучье қаласы, техникалық колледжі» МКҚК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8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3312002 «Кәсіпорындар мен азаматтық ғимараттардың электр  құрал-жабдықтарын монтаждау, жөндеу және пайдалану»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3805002 «Байланыс желiлерi және коммутация жүйесi»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«Щучье қаласы, экология және орман шаруашылығы колледжі» МКҚК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«Үйлер мен ғимараттарды салу және пайдалану»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 «Ауыл шаруашылығын механикаландыру»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«Щучье ауданы Қатаркөл ауылы, ауылшаруа-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шылық колледжі» МКҚК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«Ветеринария»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«Зеренді ауданы Шағалалы ауылындағы Агробизнес колледжі» МКҚК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 «Ауыл шаруашылығын механикаландыру»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 «Қаржы (салалар бойынша)»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69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«Степногорск қаласы, Тау-кен техникалық колледжі» МКҚК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0711000 «Маркшейдерлік ісі»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«Электрондық есептеу техникасы және бағдарламалық қамтамасыздандыру (түрлері бойынша)»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«Есеп және аудит (салалар бойынша)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«Көкшетау қаласы, Ақан сері атындағы мәдениет колледжі» МКҚК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 «Іс қағаздарын жүргізу және мұрағаттану» (салалар және қолдану аясы бойынша)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