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5f0b" w14:textId="0325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"Сақтандыру ұйымдарының Сақтандыру төлемдеріне кепілдік беру қоры қатысушыларының міндетті, қосымша жарналар мен шартты міндеттемелердің ставкасын есептеу әдістемесі, міндетті, қосымша және төтенше жарналар төлеу тәртібі мен мерзімдері, шартты міндеттемелерді қалыптастыру және есебін жүргізу туралы ережені бекіту туралы" 2008 жылғы 2 қазандағы № 141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29 желтоқсандағы N 260 Қаулысы. Қазақстан Республикасы Әділет министрлігінде 2010 жылғы 10 ақпанда Нормативтік құқықтық кесімдерді мемлекеттік тіркеудің тізіліміне N 6049 болып енгізілді. Күші жойылды - Қазақстан Республикасының Ұлттық Банкі Басқармасының 2012 жылғы 24 желтоқсандағы № 387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24.12.2012 </w:t>
      </w:r>
      <w:r>
        <w:rPr>
          <w:rFonts w:ascii="Times New Roman"/>
          <w:b w:val="false"/>
          <w:i w:val="false"/>
          <w:color w:val="ff0000"/>
          <w:sz w:val="28"/>
        </w:rPr>
        <w:t>№ 387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Агенттік Басқармасының «Сақтандыру ұйымдарының Сақтандыру төлемдеріне кепілдік беру қоры қатысушыларының міндетті, қосымша жарналар мен шартты міндеттемелердің ставкасын есептеу әдістемесі, міндетті, қосымша және төтенше жарналар төлеу тәртібі мен мерзімдері, шартты міндеттемелерді қалыптастыру және есебін жүргізу туралы ережені бекіту туралы» 2008 жылғы 2 қазандағы № 141 </w:t>
      </w:r>
      <w:r>
        <w:rPr>
          <w:rFonts w:ascii="Times New Roman"/>
          <w:b w:val="false"/>
          <w:i w:val="false"/>
          <w:color w:val="000000"/>
          <w:sz w:val="28"/>
        </w:rPr>
        <w:t>қаулысына</w:t>
      </w:r>
      <w:r>
        <w:rPr>
          <w:rFonts w:ascii="Times New Roman"/>
          <w:b w:val="false"/>
          <w:i w:val="false"/>
          <w:color w:val="000000"/>
          <w:sz w:val="28"/>
        </w:rPr>
        <w:t> (Нормативтік құқықтық актілерді мемлекеттік тіркеу тізілімінде № 5362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Сақтандыру ұйымдарының – Сақтандыру төлемдеріне кепілдік беру қоры қатысушыларының міндетті, қосымша жарналар мен шартты міндеттемелердің ставкасын есептеу әдістемесі, міндетті, қосымша және төтенше жарналар төлеу тәртібі мен мерзімдері, шартты міндеттемелерді қалыптастыру және есебін жүргізу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Ағымдағы қаржы жылына міндетті жарна ставкасы Қазақстан Республикасының заң актілерінде Қорға міндетті қатысуы көзделген міндетті сақтандырудың әрбір түрі бойынша (бұдан әрі - міндетті сақтандыру түрлері) мынадай формула бойынша анықталады:</w:t>
      </w:r>
      <w:r>
        <w:br/>
      </w:r>
      <w:r>
        <w:rPr>
          <w:rFonts w:ascii="Times New Roman"/>
          <w:b w:val="false"/>
          <w:i w:val="false"/>
          <w:color w:val="000000"/>
          <w:sz w:val="28"/>
        </w:rPr>
        <w:t>
      Ставка (пайыздық мөлшерде) = (СТММ*2*СТЖМӨК+КТ-КР)/(СС* ССЖМӨК)*100,</w:t>
      </w:r>
      <w:r>
        <w:br/>
      </w:r>
      <w:r>
        <w:rPr>
          <w:rFonts w:ascii="Times New Roman"/>
          <w:b w:val="false"/>
          <w:i w:val="false"/>
          <w:color w:val="000000"/>
          <w:sz w:val="28"/>
        </w:rPr>
        <w:t>
      мұнда:</w:t>
      </w:r>
      <w:r>
        <w:br/>
      </w:r>
      <w:r>
        <w:rPr>
          <w:rFonts w:ascii="Times New Roman"/>
          <w:b w:val="false"/>
          <w:i w:val="false"/>
          <w:color w:val="000000"/>
          <w:sz w:val="28"/>
        </w:rPr>
        <w:t>
      СТММ – барлық қатысушы сақтандыру ұйымдарының арасында міндетті сақтандырудың әрбір түрі бойынша өткен бес қаржы жылына бір қатысушы сақтандыру ұйымы есептеген сақтандыру төлемдерінің ең жоғарғы жиынтық мөлшерінің орташа мәні;</w:t>
      </w:r>
      <w:r>
        <w:br/>
      </w:r>
      <w:r>
        <w:rPr>
          <w:rFonts w:ascii="Times New Roman"/>
          <w:b w:val="false"/>
          <w:i w:val="false"/>
          <w:color w:val="000000"/>
          <w:sz w:val="28"/>
        </w:rPr>
        <w:t>
      СТЖМӨК - соңғы бес жылдағы міндетті сақтандырудың әрбір түрі бойынша сақтандыру төлемдері жиынтық мөлшерінің орташа өсу коэффициенті, ол мынадай формула бойынша есептеледі:</w:t>
      </w:r>
      <w:r>
        <w:br/>
      </w:r>
      <w:r>
        <w:rPr>
          <w:rFonts w:ascii="Times New Roman"/>
          <w:b w:val="false"/>
          <w:i w:val="false"/>
          <w:color w:val="000000"/>
          <w:sz w:val="28"/>
        </w:rPr>
        <w:t>
      СТЖМӨК =(n кезеңіндегі СТ/n-1 кезеңіндегі СТ) сомасы)/5,</w:t>
      </w:r>
      <w:r>
        <w:br/>
      </w:r>
      <w:r>
        <w:rPr>
          <w:rFonts w:ascii="Times New Roman"/>
          <w:b w:val="false"/>
          <w:i w:val="false"/>
          <w:color w:val="000000"/>
          <w:sz w:val="28"/>
        </w:rPr>
        <w:t>
      мұнда:</w:t>
      </w:r>
      <w:r>
        <w:br/>
      </w:r>
      <w:r>
        <w:rPr>
          <w:rFonts w:ascii="Times New Roman"/>
          <w:b w:val="false"/>
          <w:i w:val="false"/>
          <w:color w:val="000000"/>
          <w:sz w:val="28"/>
        </w:rPr>
        <w:t>
      СТ - міндетті сақтандырудың әрбір түрі бойынша сақтандыру төлемдерінің жиынтық мөлшері;</w:t>
      </w:r>
      <w:r>
        <w:br/>
      </w:r>
      <w:r>
        <w:rPr>
          <w:rFonts w:ascii="Times New Roman"/>
          <w:b w:val="false"/>
          <w:i w:val="false"/>
          <w:color w:val="000000"/>
          <w:sz w:val="28"/>
        </w:rPr>
        <w:t>
      n - екіден беске дейінгі уақыт аралығы;</w:t>
      </w:r>
      <w:r>
        <w:br/>
      </w:r>
      <w:r>
        <w:rPr>
          <w:rFonts w:ascii="Times New Roman"/>
          <w:b w:val="false"/>
          <w:i w:val="false"/>
          <w:color w:val="000000"/>
          <w:sz w:val="28"/>
        </w:rPr>
        <w:t>
      КТ – аяқталған қаржы жылының соңында мәжбүрлеп тарату процесіндегі қатысушы сақтандыру ұйымдары бойынша кепіл төлемдерінің күтілетін сомасы, ол мына формула бойынша есептеледі:</w:t>
      </w:r>
      <w:r>
        <w:br/>
      </w:r>
      <w:r>
        <w:rPr>
          <w:rFonts w:ascii="Times New Roman"/>
          <w:b w:val="false"/>
          <w:i w:val="false"/>
          <w:color w:val="000000"/>
          <w:sz w:val="28"/>
        </w:rPr>
        <w:t>
      КТ = ОСТ – НТ,</w:t>
      </w:r>
      <w:r>
        <w:br/>
      </w:r>
      <w:r>
        <w:rPr>
          <w:rFonts w:ascii="Times New Roman"/>
          <w:b w:val="false"/>
          <w:i w:val="false"/>
          <w:color w:val="000000"/>
          <w:sz w:val="28"/>
        </w:rPr>
        <w:t>
      мұнда:</w:t>
      </w:r>
      <w:r>
        <w:br/>
      </w:r>
      <w:r>
        <w:rPr>
          <w:rFonts w:ascii="Times New Roman"/>
          <w:b w:val="false"/>
          <w:i w:val="false"/>
          <w:color w:val="000000"/>
          <w:sz w:val="28"/>
        </w:rPr>
        <w:t>
      ОСТ – қаржы нарығын және қаржы ұйымдарын реттеу мен қадағалау жөніндегі уәкілетті орган (бұдан әрі - уәкілетті орган) мәжбүрлеп тарату жөніндегі шешімді қабылдау күнінің алдындағы қаржы жылына есептелген, аяқталған қаржы жылының соңында мәжбүрлеп тарату процесіндегі қатысушы сақтандыру ұйымдары жүзеге асырған сақтандыру төлемдердің орташа мәні;</w:t>
      </w:r>
      <w:r>
        <w:br/>
      </w:r>
      <w:r>
        <w:rPr>
          <w:rFonts w:ascii="Times New Roman"/>
          <w:b w:val="false"/>
          <w:i w:val="false"/>
          <w:color w:val="000000"/>
          <w:sz w:val="28"/>
        </w:rPr>
        <w:t>
      НТ – Қор аяқталған қаржы жылының соңында мәжбүрлеп тарату процесіндегі қатысушы сақтандыру ұйымдары бойынша жүзеге асырған кепіл төлемдерінің нақты сомасы (өсу жиынтығымен);</w:t>
      </w:r>
      <w:r>
        <w:br/>
      </w:r>
      <w:r>
        <w:rPr>
          <w:rFonts w:ascii="Times New Roman"/>
          <w:b w:val="false"/>
          <w:i w:val="false"/>
          <w:color w:val="000000"/>
          <w:sz w:val="28"/>
        </w:rPr>
        <w:t>
      КР - аяқталған қаржы жылының соңына сақтандыру төлемдеріне кепілдік резерві;</w:t>
      </w:r>
      <w:r>
        <w:br/>
      </w:r>
      <w:r>
        <w:rPr>
          <w:rFonts w:ascii="Times New Roman"/>
          <w:b w:val="false"/>
          <w:i w:val="false"/>
          <w:color w:val="000000"/>
          <w:sz w:val="28"/>
        </w:rPr>
        <w:t>
      СС – барлық қатысушы сақтандыру ұйымдары міндетті сақтандырудың әр түрі бойынша аяқталған қаржы жылына есептеген сақтандыру сыйлықақыларының жиынтық мөлшері;</w:t>
      </w:r>
      <w:r>
        <w:br/>
      </w:r>
      <w:r>
        <w:rPr>
          <w:rFonts w:ascii="Times New Roman"/>
          <w:b w:val="false"/>
          <w:i w:val="false"/>
          <w:color w:val="000000"/>
          <w:sz w:val="28"/>
        </w:rPr>
        <w:t>
      ССЖМӨК - соңғы бес жылдағы міндетті сақтандырудың әрбір түрі бойынша сақтандыру сыйлықақылары жиынтық мөлшерінің орташа өсу коэффициенті, ол мынадай формула бойынша есептеледі:</w:t>
      </w:r>
      <w:r>
        <w:br/>
      </w:r>
      <w:r>
        <w:rPr>
          <w:rFonts w:ascii="Times New Roman"/>
          <w:b w:val="false"/>
          <w:i w:val="false"/>
          <w:color w:val="000000"/>
          <w:sz w:val="28"/>
        </w:rPr>
        <w:t>
      ССЖМӨК=(n кезеңіндегі СС/n-1 кезеңіндегі СС)сомасы)/5,</w:t>
      </w:r>
      <w:r>
        <w:br/>
      </w:r>
      <w:r>
        <w:rPr>
          <w:rFonts w:ascii="Times New Roman"/>
          <w:b w:val="false"/>
          <w:i w:val="false"/>
          <w:color w:val="000000"/>
          <w:sz w:val="28"/>
        </w:rPr>
        <w:t>
      мұнда:</w:t>
      </w:r>
      <w:r>
        <w:br/>
      </w:r>
      <w:r>
        <w:rPr>
          <w:rFonts w:ascii="Times New Roman"/>
          <w:b w:val="false"/>
          <w:i w:val="false"/>
          <w:color w:val="000000"/>
          <w:sz w:val="28"/>
        </w:rPr>
        <w:t>
      СС – барлық қатысушы сақтандыру ұйымдары міндетті сақтандырудың әр түрі бойынша аяқталған қаржы жылына есептеген сақтандыру сыйлықақыларының жиынтық мөлшері;</w:t>
      </w:r>
      <w:r>
        <w:br/>
      </w:r>
      <w:r>
        <w:rPr>
          <w:rFonts w:ascii="Times New Roman"/>
          <w:b w:val="false"/>
          <w:i w:val="false"/>
          <w:color w:val="000000"/>
          <w:sz w:val="28"/>
        </w:rPr>
        <w:t>
      n - екіден беске дейінгі уақыт аралығы.»;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Осы Ереженің 2-тармағына сәйкес айқындалатын міндетті жарна ставкасын Қор есептейді және 0,5 пайыздан кем емес пен мыналарды:</w:t>
      </w:r>
      <w:r>
        <w:br/>
      </w:r>
      <w:r>
        <w:rPr>
          <w:rFonts w:ascii="Times New Roman"/>
          <w:b w:val="false"/>
          <w:i w:val="false"/>
          <w:color w:val="000000"/>
          <w:sz w:val="28"/>
        </w:rPr>
        <w:t>
      сақтандырудың міндетті әрбір түрі бойынша өткен қаржы жылына есептелген сақтандыру сыйлықақыларының жалпы сомасынан 2 (екі) пайызынан астам еместі;</w:t>
      </w:r>
      <w:r>
        <w:br/>
      </w:r>
      <w:r>
        <w:rPr>
          <w:rFonts w:ascii="Times New Roman"/>
          <w:b w:val="false"/>
          <w:i w:val="false"/>
          <w:color w:val="000000"/>
          <w:sz w:val="28"/>
        </w:rPr>
        <w:t>
      аяқталған қаржы жылының соңында мәжбүрлеп тарату процесіндегі қатысушы сақтандыру ұйымдары бойынша осы Ереженің 2-тармағының он бірінші абзацына сәйкес есептелген күтілетін кепіл төлемдерінің сомасы 500 000 000 (бес жүз миллион) теңгеден асқан жағдайда, сақтандырудың міндетті әрбір түрі бойынша өткен қаржы жылына есептелген сақтандыру сыйлықақыларының жалпы сомасынан 3 (үш) пайызынан астам еместі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 мынадай редакцияда жазылсын:</w:t>
      </w:r>
      <w:r>
        <w:br/>
      </w:r>
      <w:r>
        <w:rPr>
          <w:rFonts w:ascii="Times New Roman"/>
          <w:b w:val="false"/>
          <w:i w:val="false"/>
          <w:color w:val="000000"/>
          <w:sz w:val="28"/>
        </w:rPr>
        <w:t>
      «17. Ағымдағы қаржы жылына шартты міндеттемелер ставкасы міндетті сақтандырудың әрбір түрі бойынша мынадай формула бойынша анықталады:</w:t>
      </w:r>
      <w:r>
        <w:br/>
      </w:r>
      <w:r>
        <w:rPr>
          <w:rFonts w:ascii="Times New Roman"/>
          <w:b w:val="false"/>
          <w:i w:val="false"/>
          <w:color w:val="000000"/>
          <w:sz w:val="28"/>
        </w:rPr>
        <w:t>
      Ставка (пайыздық мөлшерде) = (СТММ*2*СТЖМӨК+КТ-КР)/(СС*ССЖМӨК)*100,</w:t>
      </w:r>
      <w:r>
        <w:br/>
      </w:r>
      <w:r>
        <w:rPr>
          <w:rFonts w:ascii="Times New Roman"/>
          <w:b w:val="false"/>
          <w:i w:val="false"/>
          <w:color w:val="000000"/>
          <w:sz w:val="28"/>
        </w:rPr>
        <w:t>
      мұнда:</w:t>
      </w:r>
      <w:r>
        <w:br/>
      </w:r>
      <w:r>
        <w:rPr>
          <w:rFonts w:ascii="Times New Roman"/>
          <w:b w:val="false"/>
          <w:i w:val="false"/>
          <w:color w:val="000000"/>
          <w:sz w:val="28"/>
        </w:rPr>
        <w:t>
      СТММ – барлық қатысушы сақтандыру ұйымдарының арасында міндетті сақтандырудың әрбір түрі бойынша өткен бес қаржы жылына бір қатысушы сақтандыру ұйымы есептеген сақтандыру төлемдерінің ең жоғарғы жиынтық мөлшерінің орташа мәні;</w:t>
      </w:r>
      <w:r>
        <w:br/>
      </w:r>
      <w:r>
        <w:rPr>
          <w:rFonts w:ascii="Times New Roman"/>
          <w:b w:val="false"/>
          <w:i w:val="false"/>
          <w:color w:val="000000"/>
          <w:sz w:val="28"/>
        </w:rPr>
        <w:t>
      СТЖМӨК - соңғы бес жылдағы міндетті сақтандырудың әрбір түрі бойынша сақтандыру төлемдері жиынтық мөлшерінің орташа өсу коэффициенті, ол мынадай формула бойынша есептеледі:</w:t>
      </w:r>
      <w:r>
        <w:br/>
      </w:r>
      <w:r>
        <w:rPr>
          <w:rFonts w:ascii="Times New Roman"/>
          <w:b w:val="false"/>
          <w:i w:val="false"/>
          <w:color w:val="000000"/>
          <w:sz w:val="28"/>
        </w:rPr>
        <w:t>
      СТЖМӨК =(n кезеңіндегі СТ/n-1 кезеңіндегі СТ) сомасы)/5,</w:t>
      </w:r>
      <w:r>
        <w:br/>
      </w:r>
      <w:r>
        <w:rPr>
          <w:rFonts w:ascii="Times New Roman"/>
          <w:b w:val="false"/>
          <w:i w:val="false"/>
          <w:color w:val="000000"/>
          <w:sz w:val="28"/>
        </w:rPr>
        <w:t>
      мұнда:</w:t>
      </w:r>
      <w:r>
        <w:br/>
      </w:r>
      <w:r>
        <w:rPr>
          <w:rFonts w:ascii="Times New Roman"/>
          <w:b w:val="false"/>
          <w:i w:val="false"/>
          <w:color w:val="000000"/>
          <w:sz w:val="28"/>
        </w:rPr>
        <w:t>
      СТ - міндетті сақтандырудың әрбір түрі бойынша сақтандыру төлемдерінің жиынтық мөлшері;</w:t>
      </w:r>
      <w:r>
        <w:br/>
      </w:r>
      <w:r>
        <w:rPr>
          <w:rFonts w:ascii="Times New Roman"/>
          <w:b w:val="false"/>
          <w:i w:val="false"/>
          <w:color w:val="000000"/>
          <w:sz w:val="28"/>
        </w:rPr>
        <w:t>
      n - екіден беске дейінгі уақыт аралығы;</w:t>
      </w:r>
      <w:r>
        <w:br/>
      </w:r>
      <w:r>
        <w:rPr>
          <w:rFonts w:ascii="Times New Roman"/>
          <w:b w:val="false"/>
          <w:i w:val="false"/>
          <w:color w:val="000000"/>
          <w:sz w:val="28"/>
        </w:rPr>
        <w:t>
      КТ – аяқталған қаржы жылының соңында мәжбүрлеп тарату процесіндегі қатысушы сақтандыру ұйымдары бойынша кепіл төлемдерінің күтілетін сомасы, ол мына формула бойынша есептеледі:</w:t>
      </w:r>
      <w:r>
        <w:br/>
      </w:r>
      <w:r>
        <w:rPr>
          <w:rFonts w:ascii="Times New Roman"/>
          <w:b w:val="false"/>
          <w:i w:val="false"/>
          <w:color w:val="000000"/>
          <w:sz w:val="28"/>
        </w:rPr>
        <w:t>
      КТ = ОСТ – НТ,</w:t>
      </w:r>
      <w:r>
        <w:br/>
      </w:r>
      <w:r>
        <w:rPr>
          <w:rFonts w:ascii="Times New Roman"/>
          <w:b w:val="false"/>
          <w:i w:val="false"/>
          <w:color w:val="000000"/>
          <w:sz w:val="28"/>
        </w:rPr>
        <w:t>
      мұнда:</w:t>
      </w:r>
      <w:r>
        <w:br/>
      </w:r>
      <w:r>
        <w:rPr>
          <w:rFonts w:ascii="Times New Roman"/>
          <w:b w:val="false"/>
          <w:i w:val="false"/>
          <w:color w:val="000000"/>
          <w:sz w:val="28"/>
        </w:rPr>
        <w:t>
      ОСТ – қаржы нарығын және қаржы ұйымдарын реттеу мен қадағалау жөніндегі уәкілетті орган (бұдан әрі - уәкілетті орган) мәжбүрлеп тарату жөніндегі шешімді қабылдау күнінің алдындағы қаржы жылына есептелген, аяқталған қаржы жылының соңында мәжбүрлеп тарату процесіндегі қатысушы сақтандыру ұйымдары жүзеге асырған сақтандыру төлемдердің орташа мәні;</w:t>
      </w:r>
      <w:r>
        <w:br/>
      </w:r>
      <w:r>
        <w:rPr>
          <w:rFonts w:ascii="Times New Roman"/>
          <w:b w:val="false"/>
          <w:i w:val="false"/>
          <w:color w:val="000000"/>
          <w:sz w:val="28"/>
        </w:rPr>
        <w:t>
      НТ – Қор аяқталған қаржы жылының соңында мәжбүрлеп тарату процесіндегі қатысушы сақтандыру ұйымдары бойынша жүзеге асырған кепіл төлемдерінің нақты сомасы (өсу жиынтығымен);</w:t>
      </w:r>
      <w:r>
        <w:br/>
      </w:r>
      <w:r>
        <w:rPr>
          <w:rFonts w:ascii="Times New Roman"/>
          <w:b w:val="false"/>
          <w:i w:val="false"/>
          <w:color w:val="000000"/>
          <w:sz w:val="28"/>
        </w:rPr>
        <w:t>
      КР - аяқталған қаржы жылының соңына сақтандыру төлемдеріне кепілдік резерві;</w:t>
      </w:r>
      <w:r>
        <w:br/>
      </w:r>
      <w:r>
        <w:rPr>
          <w:rFonts w:ascii="Times New Roman"/>
          <w:b w:val="false"/>
          <w:i w:val="false"/>
          <w:color w:val="000000"/>
          <w:sz w:val="28"/>
        </w:rPr>
        <w:t>
      СС – барлық қатысушы сақтандыру ұйымдары міндетті сақтандырудың әр түрі бойынша аяқталған қаржы жылына есептеген сақтандыру сыйлықақыларының жиынтық мөлшері;</w:t>
      </w:r>
      <w:r>
        <w:br/>
      </w:r>
      <w:r>
        <w:rPr>
          <w:rFonts w:ascii="Times New Roman"/>
          <w:b w:val="false"/>
          <w:i w:val="false"/>
          <w:color w:val="000000"/>
          <w:sz w:val="28"/>
        </w:rPr>
        <w:t>
      ССЖМӨК - соңғы бес жылдағы міндетті сақтандырудың әрбір түрі бойынша сақтандыру сыйлықақылары жиынтық мөлшерінің орташа өсу коэффициенті, ол мынадай формула бойынша есептеледі:</w:t>
      </w:r>
      <w:r>
        <w:br/>
      </w:r>
      <w:r>
        <w:rPr>
          <w:rFonts w:ascii="Times New Roman"/>
          <w:b w:val="false"/>
          <w:i w:val="false"/>
          <w:color w:val="000000"/>
          <w:sz w:val="28"/>
        </w:rPr>
        <w:t>
      ССЖМӨК=(n кезеңіндегі СС/n-1 кезеңіндегі СС)сомасы)/5,</w:t>
      </w:r>
      <w:r>
        <w:br/>
      </w:r>
      <w:r>
        <w:rPr>
          <w:rFonts w:ascii="Times New Roman"/>
          <w:b w:val="false"/>
          <w:i w:val="false"/>
          <w:color w:val="000000"/>
          <w:sz w:val="28"/>
        </w:rPr>
        <w:t>
      мұнда:</w:t>
      </w:r>
      <w:r>
        <w:br/>
      </w:r>
      <w:r>
        <w:rPr>
          <w:rFonts w:ascii="Times New Roman"/>
          <w:b w:val="false"/>
          <w:i w:val="false"/>
          <w:color w:val="000000"/>
          <w:sz w:val="28"/>
        </w:rPr>
        <w:t>
      СС – барлық қатысушы сақтандыру ұйымдары міндетті сақтандырудың әр түрі бойынша аяқталған қаржы жылына есептеген сақтандыру сыйлықақыларының жиынтық мөлшері;</w:t>
      </w:r>
      <w:r>
        <w:br/>
      </w:r>
      <w:r>
        <w:rPr>
          <w:rFonts w:ascii="Times New Roman"/>
          <w:b w:val="false"/>
          <w:i w:val="false"/>
          <w:color w:val="000000"/>
          <w:sz w:val="28"/>
        </w:rPr>
        <w:t>
      n - екіден беске дейінгі уақыт аралығы.».</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Сақтандыру нарығының субъектілерін және басқа қаржы ұйымдарын қадағалау департаменті (Д.Ш. Қарақұлова):</w:t>
      </w:r>
      <w:r>
        <w:br/>
      </w:r>
      <w:r>
        <w:rPr>
          <w:rFonts w:ascii="Times New Roman"/>
          <w:b w:val="false"/>
          <w:i w:val="false"/>
          <w:color w:val="000000"/>
          <w:sz w:val="28"/>
        </w:rPr>
        <w:t>
</w:t>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күндiк мерзiмде оны Агенттiктiң мүдделi бөлiмшелерiне, «Сақтандыру төлемдеріне кепілдік беру қоры» акционерлік қоғамына және «Қазақстан қаржыгерлерiнiң қауымдастығы» заңды тұлғалар бiрлестiгiне мәлімет үшін жеткізсін.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