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805c" w14:textId="e948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лицензиясы негізінде банкноттарды, монеталарды және құндылықтарды инкассациялау жөніндегі операцияларды жүзеге асыратын заңды тұлғалардың жарғылық капиталының ең аз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29 желтоқсандағы № 122 Қаулысы. Қазақстан Республикасы Әділет министрлігінде 2010 жылғы 10 ақпанда Нормативтік құқықтық кесімдерді мемлекеттік тіркеудің тізіліміне N 6043 болып енгізілді. Күші жойылды - Қазақстан Республикасы Ұлттық Банкі Басқармасының 2012 жылғы 24 тамыздағы № 258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2012.08.24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нормативтік құқықтық актілерін жетілдіру  және Қазақстан Республикасы Ұлттық Банкінің лицензиясы негізінде банкноттарды, монеталарды және құндылықтарды инкассациялау жөніндегі операцияларды жүзеге асыратын заңды тұлғалардың (бұдан әрі - инкассациялау жөніндегі операцияларды жүзеге асыратын заңды тұлғалар) қаржы тұрақтылығын қамтамасыз ету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Инкассациялау жөніндегі операцияларды жүзеге асыратын заңды тұлғалардың жарғылық капиталының ең аз мөлшері 50 000 000 (елу миллион) теңге мөлшерінде белгіленсін.</w:t>
      </w:r>
      <w:r>
        <w:br/>
      </w:r>
      <w:r>
        <w:rPr>
          <w:rFonts w:ascii="Times New Roman"/>
          <w:b w:val="false"/>
          <w:i w:val="false"/>
          <w:color w:val="000000"/>
          <w:sz w:val="28"/>
        </w:rPr>
        <w:t>
</w:t>
      </w:r>
      <w:r>
        <w:rPr>
          <w:rFonts w:ascii="Times New Roman"/>
          <w:b w:val="false"/>
          <w:i w:val="false"/>
          <w:color w:val="000000"/>
          <w:sz w:val="28"/>
        </w:rPr>
        <w:t>
      2. Осы қаулы қолданысқа енгізілген күннен бастап осы қаулының қосымшасына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жиырма бір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Қолма-қол ақшамен жұмыс департаменті (Шегенов Ғ.Б.):</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және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5. Ұйымдастыру жұмысы, сыртқы және қоғамдық байланыстар департаменті (Терентьев А.Л.) Қолма-қол ақшамен жұмыс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Б.А. Әлжановқа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нарығын және қаржы ұйымдарын</w:t>
      </w:r>
      <w:r>
        <w:br/>
      </w:r>
      <w:r>
        <w:rPr>
          <w:rFonts w:ascii="Times New Roman"/>
          <w:b w:val="false"/>
          <w:i w:val="false"/>
          <w:color w:val="000000"/>
          <w:sz w:val="28"/>
        </w:rPr>
        <w:t>
</w:t>
      </w:r>
      <w:r>
        <w:rPr>
          <w:rFonts w:ascii="Times New Roman"/>
          <w:b w:val="false"/>
          <w:i/>
          <w:color w:val="000000"/>
          <w:sz w:val="28"/>
        </w:rPr>
        <w:t>      реттеу мен қадағалау агенттігі</w:t>
      </w:r>
      <w:r>
        <w:br/>
      </w:r>
      <w:r>
        <w:rPr>
          <w:rFonts w:ascii="Times New Roman"/>
          <w:b w:val="false"/>
          <w:i w:val="false"/>
          <w:color w:val="000000"/>
          <w:sz w:val="28"/>
        </w:rPr>
        <w:t>
</w:t>
      </w:r>
      <w:r>
        <w:rPr>
          <w:rFonts w:ascii="Times New Roman"/>
          <w:b w:val="false"/>
          <w:i/>
          <w:color w:val="000000"/>
          <w:sz w:val="28"/>
        </w:rPr>
        <w:t>      Төрайым ________ Бахмутова Е.Л.</w:t>
      </w:r>
      <w:r>
        <w:br/>
      </w:r>
      <w:r>
        <w:rPr>
          <w:rFonts w:ascii="Times New Roman"/>
          <w:b w:val="false"/>
          <w:i w:val="false"/>
          <w:color w:val="000000"/>
          <w:sz w:val="28"/>
        </w:rPr>
        <w:t>
</w:t>
      </w:r>
      <w:r>
        <w:rPr>
          <w:rFonts w:ascii="Times New Roman"/>
          <w:b w:val="false"/>
          <w:i/>
          <w:color w:val="000000"/>
          <w:sz w:val="28"/>
        </w:rPr>
        <w:t>      2010 жылғы 25 қаңтар</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122 қаулысына қосымша    </w:t>
      </w:r>
    </w:p>
    <w:bookmarkEnd w:id="1"/>
    <w:bookmarkStart w:name="z11" w:id="2"/>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
нормативтік құқықтық актілерінің тізбесі</w:t>
      </w:r>
    </w:p>
    <w:bookmarkEnd w:id="2"/>
    <w:bookmarkStart w:name="z12" w:id="3"/>
    <w:p>
      <w:pPr>
        <w:spacing w:after="0"/>
        <w:ind w:left="0"/>
        <w:jc w:val="both"/>
      </w:pPr>
      <w:r>
        <w:rPr>
          <w:rFonts w:ascii="Times New Roman"/>
          <w:b w:val="false"/>
          <w:i w:val="false"/>
          <w:color w:val="000000"/>
          <w:sz w:val="28"/>
        </w:rPr>
        <w:t>
      1. Қазақстан Республикасының Ұлттық Банкі Басқармасының «Банк операцияларының жекелеген түрлерін жүзеге асыратын ұйымдардың жарғылық капиталының ең аз мөлшері туралы» 2003 жылғы 17 қаңтардағы № 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2186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«Банк операцияларының жекелеген түрлерін жүзеге асыратын ұйымдардың жарғылық капиталының ең аз мөлшері туралы» Қазақстан Республикасының Әділет министрлігінде № 2186 тіркелген 2003 жылғы 17 қаңтардағы № 1 қаулысына өзгеріс енгізу туралы» 2003 жылғы 21 сәуірдегі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2315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«Бағалы қағаздармен сауда-саттық ұйымдастырушыларға арналған пруденциалдық нормативтер туралы ережені Бекіту туралы және Қазақстан Республикасының Әділет министрлігінде № 2186 тіркелген Қазақстан Республикасының Ұлттық Банкі Басқармасының «Банк операцияларының жекелеген түрлерін жүзеге асыратын ұйымдардың жарғылық капиталының ең аз мөлшері туралы» 2003 жылғы 17 қаңтардағы № 1 қаулысына өзгеріс енгізу туралы» 2003 жылғы 4 шілдедегі № 214 </w:t>
      </w:r>
      <w:r>
        <w:rPr>
          <w:rFonts w:ascii="Times New Roman"/>
          <w:b w:val="false"/>
          <w:i w:val="false"/>
          <w:color w:val="000000"/>
          <w:sz w:val="28"/>
        </w:rPr>
        <w:t>қаулысының</w:t>
      </w:r>
      <w:r>
        <w:rPr>
          <w:rFonts w:ascii="Times New Roman"/>
          <w:b w:val="false"/>
          <w:i w:val="false"/>
          <w:color w:val="000000"/>
          <w:sz w:val="28"/>
        </w:rPr>
        <w:t xml:space="preserve"> 2-тармағы (Нормативтік құқықтық актілерді мемлекеттік тіркеу тізілімінде № 2432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агенттігі Басқармасының «Қазақстан Республикасының Ұлттық Банкі Басқармасының «Банк операцияларының жекелеген түрлерін жүзеге асыратын ұйымдардың жарғылық капиталының ең аз мөлшері туралы» Қазақстан Республикасының Әділет министрлігінде № 2186 тіркелген 2003 жылғы 17 қаңтардағы № 1 қаулысына толықтыру енгізу туралы» 2004 жылғы 16 ақпандағы № 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2749 тіркелген, Қазақстан Республикасының орталық атқарушы және өзге де мемлекеттік органдарының нормативтік құқықтық актілерінің бюллетенінде 2004 жылғы № 25-28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Республикасының Қаржы нарығын және қаржы ұйымдарын реттеу мен қадағалау агенттігі Басқармасының «Қазақстан Республикасының Ұлттық Банкі Басқармасының «Банк операцияларының жекелеген түрлерін жүзеге асыратын ұйымдардың жарғылық капиталының ең аз мөлшері туралы» 2003 жылғы 17 қаңтардағы № 1 қаулысына толықтыру енгізу туралы» 2005 жылғы 25 маусымдағы № 225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3756 тіркелген).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