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ec0f" w14:textId="ab9e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28 желтоқсандағы N 582 Бұйрығы. Қазақстан Республикасы Әділет министрлігінде 2010 жылғы 26 қаңтарда Нормативтік құқықтық кесімдерді мемлекеттік тіркеудің тізіліміне N 6019 болып енгізілді.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тізіліміне 2009 жылғы 16 маусымда № 5702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бөлімінде:</w:t>
      </w:r>
    </w:p>
    <w:bookmarkEnd w:id="3"/>
    <w:p>
      <w:pPr>
        <w:spacing w:after="0"/>
        <w:ind w:left="0"/>
        <w:jc w:val="both"/>
      </w:pPr>
      <w:r>
        <w:rPr>
          <w:rFonts w:ascii="Times New Roman"/>
          <w:b w:val="false"/>
          <w:i w:val="false"/>
          <w:color w:val="000000"/>
          <w:sz w:val="28"/>
        </w:rPr>
        <w:t>
      тауарлардың (жұмыстардың, қызметтердің) 1, 6, 7, 11-кодтары бойынша:</w:t>
      </w:r>
    </w:p>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сегізінші абзацтағы "101," деген сандар "000" деген сандармен ауыстырылсын;</w:t>
      </w:r>
    </w:p>
    <w:p>
      <w:pPr>
        <w:spacing w:after="0"/>
        <w:ind w:left="0"/>
        <w:jc w:val="both"/>
      </w:pPr>
      <w:r>
        <w:rPr>
          <w:rFonts w:ascii="Times New Roman"/>
          <w:b w:val="false"/>
          <w:i w:val="false"/>
          <w:color w:val="000000"/>
          <w:sz w:val="28"/>
        </w:rPr>
        <w:t>
      тоғызыншы абзацтағы "105" деген сандар "000" деген сандармен ауыстырылсын;</w:t>
      </w:r>
    </w:p>
    <w:p>
      <w:pPr>
        <w:spacing w:after="0"/>
        <w:ind w:left="0"/>
        <w:jc w:val="both"/>
      </w:pPr>
      <w:r>
        <w:rPr>
          <w:rFonts w:ascii="Times New Roman"/>
          <w:b w:val="false"/>
          <w:i w:val="false"/>
          <w:color w:val="000000"/>
          <w:sz w:val="28"/>
        </w:rPr>
        <w:t>
      он екінші абзацтағы "101," деген сандар "000" деген сандармен ауыстырылсын;</w:t>
      </w:r>
    </w:p>
    <w:p>
      <w:pPr>
        <w:spacing w:after="0"/>
        <w:ind w:left="0"/>
        <w:jc w:val="both"/>
      </w:pPr>
      <w:r>
        <w:rPr>
          <w:rFonts w:ascii="Times New Roman"/>
          <w:b w:val="false"/>
          <w:i w:val="false"/>
          <w:color w:val="000000"/>
          <w:sz w:val="28"/>
        </w:rPr>
        <w:t>
      он үшінші абзацтағы "105" деген сандар "000" деген сандармен ауыстырылсын;</w:t>
      </w:r>
    </w:p>
    <w:p>
      <w:pPr>
        <w:spacing w:after="0"/>
        <w:ind w:left="0"/>
        <w:jc w:val="both"/>
      </w:pPr>
      <w:r>
        <w:rPr>
          <w:rFonts w:ascii="Times New Roman"/>
          <w:b w:val="false"/>
          <w:i w:val="false"/>
          <w:color w:val="000000"/>
          <w:sz w:val="28"/>
        </w:rPr>
        <w:t>
      он төртінші абзацтағы "100" деген сандар "000" деген сандармен ауыстырылсын;</w:t>
      </w:r>
    </w:p>
    <w:p>
      <w:pPr>
        <w:spacing w:after="0"/>
        <w:ind w:left="0"/>
        <w:jc w:val="both"/>
      </w:pPr>
      <w:r>
        <w:rPr>
          <w:rFonts w:ascii="Times New Roman"/>
          <w:b w:val="false"/>
          <w:i w:val="false"/>
          <w:color w:val="000000"/>
          <w:sz w:val="28"/>
        </w:rPr>
        <w:t>
      он бесінші абзацтағы "100" деген сандар "000" деген сандармен ауыстырылсын;</w:t>
      </w:r>
    </w:p>
    <w:bookmarkStart w:name="z5" w:id="4"/>
    <w:p>
      <w:pPr>
        <w:spacing w:after="0"/>
        <w:ind w:left="0"/>
        <w:jc w:val="both"/>
      </w:pPr>
      <w:r>
        <w:rPr>
          <w:rFonts w:ascii="Times New Roman"/>
          <w:b w:val="false"/>
          <w:i w:val="false"/>
          <w:color w:val="000000"/>
          <w:sz w:val="28"/>
        </w:rPr>
        <w:t>
      1-баған "ЖБ" деген сөзбен толықтырылсын;</w:t>
      </w:r>
    </w:p>
    <w:bookmarkEnd w:id="4"/>
    <w:bookmarkStart w:name="z6" w:id="5"/>
    <w:p>
      <w:pPr>
        <w:spacing w:after="0"/>
        <w:ind w:left="0"/>
        <w:jc w:val="both"/>
      </w:pPr>
      <w:r>
        <w:rPr>
          <w:rFonts w:ascii="Times New Roman"/>
          <w:b w:val="false"/>
          <w:i w:val="false"/>
          <w:color w:val="000000"/>
          <w:sz w:val="28"/>
        </w:rPr>
        <w:t>
      2-баған "4" деген санмен толықтырылсын;</w:t>
      </w:r>
    </w:p>
    <w:bookmarkEnd w:id="5"/>
    <w:bookmarkStart w:name="z7" w:id="6"/>
    <w:p>
      <w:pPr>
        <w:spacing w:after="0"/>
        <w:ind w:left="0"/>
        <w:jc w:val="both"/>
      </w:pPr>
      <w:r>
        <w:rPr>
          <w:rFonts w:ascii="Times New Roman"/>
          <w:b w:val="false"/>
          <w:i w:val="false"/>
          <w:color w:val="000000"/>
          <w:sz w:val="28"/>
        </w:rPr>
        <w:t>
      3-баған "2" деген санмен толықтырылсын;</w:t>
      </w:r>
    </w:p>
    <w:bookmarkEnd w:id="6"/>
    <w:bookmarkStart w:name="z8" w:id="7"/>
    <w:p>
      <w:pPr>
        <w:spacing w:after="0"/>
        <w:ind w:left="0"/>
        <w:jc w:val="both"/>
      </w:pPr>
      <w:r>
        <w:rPr>
          <w:rFonts w:ascii="Times New Roman"/>
          <w:b w:val="false"/>
          <w:i w:val="false"/>
          <w:color w:val="000000"/>
          <w:sz w:val="28"/>
        </w:rPr>
        <w:t>
      4-баған "471" деген сандармен толықтырылсын;</w:t>
      </w:r>
    </w:p>
    <w:bookmarkEnd w:id="7"/>
    <w:bookmarkStart w:name="z9" w:id="8"/>
    <w:p>
      <w:pPr>
        <w:spacing w:after="0"/>
        <w:ind w:left="0"/>
        <w:jc w:val="both"/>
      </w:pPr>
      <w:r>
        <w:rPr>
          <w:rFonts w:ascii="Times New Roman"/>
          <w:b w:val="false"/>
          <w:i w:val="false"/>
          <w:color w:val="000000"/>
          <w:sz w:val="28"/>
        </w:rPr>
        <w:t>
      5-баған "004" деген сандармен толықтырылсын;</w:t>
      </w:r>
    </w:p>
    <w:bookmarkEnd w:id="8"/>
    <w:bookmarkStart w:name="z10" w:id="9"/>
    <w:p>
      <w:pPr>
        <w:spacing w:after="0"/>
        <w:ind w:left="0"/>
        <w:jc w:val="both"/>
      </w:pPr>
      <w:r>
        <w:rPr>
          <w:rFonts w:ascii="Times New Roman"/>
          <w:b w:val="false"/>
          <w:i w:val="false"/>
          <w:color w:val="000000"/>
          <w:sz w:val="28"/>
        </w:rPr>
        <w:t>
      6-баған "000" деген сандармен толықтырылсын;</w:t>
      </w:r>
    </w:p>
    <w:bookmarkEnd w:id="9"/>
    <w:bookmarkStart w:name="z11" w:id="10"/>
    <w:p>
      <w:pPr>
        <w:spacing w:after="0"/>
        <w:ind w:left="0"/>
        <w:jc w:val="both"/>
      </w:pPr>
      <w:r>
        <w:rPr>
          <w:rFonts w:ascii="Times New Roman"/>
          <w:b w:val="false"/>
          <w:i w:val="false"/>
          <w:color w:val="000000"/>
          <w:sz w:val="28"/>
        </w:rPr>
        <w:t>
      9-бағанда:</w:t>
      </w:r>
    </w:p>
    <w:bookmarkEnd w:id="10"/>
    <w:p>
      <w:pPr>
        <w:spacing w:after="0"/>
        <w:ind w:left="0"/>
        <w:jc w:val="both"/>
      </w:pPr>
      <w:r>
        <w:rPr>
          <w:rFonts w:ascii="Times New Roman"/>
          <w:b w:val="false"/>
          <w:i w:val="false"/>
          <w:color w:val="000000"/>
          <w:sz w:val="28"/>
        </w:rPr>
        <w:t>
      28) тармақшада "159," деген сандардан кейін "334," деген сандармен толықтырылсын;</w:t>
      </w:r>
    </w:p>
    <w:bookmarkStart w:name="z12" w:id="11"/>
    <w:p>
      <w:pPr>
        <w:spacing w:after="0"/>
        <w:ind w:left="0"/>
        <w:jc w:val="both"/>
      </w:pPr>
      <w:r>
        <w:rPr>
          <w:rFonts w:ascii="Times New Roman"/>
          <w:b w:val="false"/>
          <w:i w:val="false"/>
          <w:color w:val="000000"/>
          <w:sz w:val="28"/>
        </w:rPr>
        <w:t xml:space="preserve">
      10-бағанда "Мемлекеттік білім мекемелерінің қаржылық, материалдық және валюталық түсімдерді пайдалануының тәртібін бекіту туралы" Қазақстан Республикасы Үкіметінің 1999 жылғы 22 қыркүйектегі № 1441 </w:t>
      </w:r>
      <w:r>
        <w:rPr>
          <w:rFonts w:ascii="Times New Roman"/>
          <w:b w:val="false"/>
          <w:i w:val="false"/>
          <w:color w:val="000000"/>
          <w:sz w:val="28"/>
        </w:rPr>
        <w:t>қаулысы</w:t>
      </w:r>
      <w:r>
        <w:rPr>
          <w:rFonts w:ascii="Times New Roman"/>
          <w:b w:val="false"/>
          <w:i w:val="false"/>
          <w:color w:val="000000"/>
          <w:sz w:val="28"/>
        </w:rPr>
        <w:t xml:space="preserve">" деген сөздерден кейін ", "Мемлекеттік білім беру мекемелерінің тауарларды (жұмыстарды, қызметтерді) өткізу жөніндегі ақылы қызмет түрлерін көрсету ережесін бекіту туралы" Қазақстан Республикасы Үкіметінің 2009 жылғы 20 шілдедегі № 1102 </w:t>
      </w:r>
      <w:r>
        <w:rPr>
          <w:rFonts w:ascii="Times New Roman"/>
          <w:b w:val="false"/>
          <w:i w:val="false"/>
          <w:color w:val="000000"/>
          <w:sz w:val="28"/>
        </w:rPr>
        <w:t>қаулысы</w:t>
      </w:r>
      <w:r>
        <w:rPr>
          <w:rFonts w:ascii="Times New Roman"/>
          <w:b w:val="false"/>
          <w:i w:val="false"/>
          <w:color w:val="000000"/>
          <w:sz w:val="28"/>
        </w:rPr>
        <w:t>" деген сөздермен толықтырылсын;</w:t>
      </w:r>
    </w:p>
    <w:bookmarkEnd w:id="11"/>
    <w:bookmarkStart w:name="z13" w:id="12"/>
    <w:p>
      <w:pPr>
        <w:spacing w:after="0"/>
        <w:ind w:left="0"/>
        <w:jc w:val="both"/>
      </w:pPr>
      <w:r>
        <w:rPr>
          <w:rFonts w:ascii="Times New Roman"/>
          <w:b w:val="false"/>
          <w:i w:val="false"/>
          <w:color w:val="000000"/>
          <w:sz w:val="28"/>
        </w:rPr>
        <w:t>
      тауарлардың (жұмыстардың, қызметтердің) 2, 4, 5, 8-кодтары бойынша:</w:t>
      </w:r>
    </w:p>
    <w:bookmarkEnd w:id="12"/>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жетінші абзацтағы "101," деген сандар "000" деген сандармен ауыстырылсын;</w:t>
      </w:r>
    </w:p>
    <w:p>
      <w:pPr>
        <w:spacing w:after="0"/>
        <w:ind w:left="0"/>
        <w:jc w:val="both"/>
      </w:pPr>
      <w:r>
        <w:rPr>
          <w:rFonts w:ascii="Times New Roman"/>
          <w:b w:val="false"/>
          <w:i w:val="false"/>
          <w:color w:val="000000"/>
          <w:sz w:val="28"/>
        </w:rPr>
        <w:t>
      сегізінші абзацтағы "105" деген сандар "000" деген сандармен ауыстырылсын;</w:t>
      </w:r>
    </w:p>
    <w:p>
      <w:pPr>
        <w:spacing w:after="0"/>
        <w:ind w:left="0"/>
        <w:jc w:val="both"/>
      </w:pPr>
      <w:r>
        <w:rPr>
          <w:rFonts w:ascii="Times New Roman"/>
          <w:b w:val="false"/>
          <w:i w:val="false"/>
          <w:color w:val="000000"/>
          <w:sz w:val="28"/>
        </w:rPr>
        <w:t>
      он бірінші абзацтағы "101," деген сандар "000" деген сандармен ауыстырылсын;</w:t>
      </w:r>
    </w:p>
    <w:p>
      <w:pPr>
        <w:spacing w:after="0"/>
        <w:ind w:left="0"/>
        <w:jc w:val="both"/>
      </w:pPr>
      <w:r>
        <w:rPr>
          <w:rFonts w:ascii="Times New Roman"/>
          <w:b w:val="false"/>
          <w:i w:val="false"/>
          <w:color w:val="000000"/>
          <w:sz w:val="28"/>
        </w:rPr>
        <w:t>
      он екінші абзацтағы "105" деген сандар "000" деген сандармен ауыстырылсын;</w:t>
      </w:r>
    </w:p>
    <w:p>
      <w:pPr>
        <w:spacing w:after="0"/>
        <w:ind w:left="0"/>
        <w:jc w:val="both"/>
      </w:pPr>
      <w:r>
        <w:rPr>
          <w:rFonts w:ascii="Times New Roman"/>
          <w:b w:val="false"/>
          <w:i w:val="false"/>
          <w:color w:val="000000"/>
          <w:sz w:val="28"/>
        </w:rPr>
        <w:t>
      он үшінші абзацтағы "100" деген сандар "000" деген сандармен ауыстырылсын;</w:t>
      </w:r>
    </w:p>
    <w:p>
      <w:pPr>
        <w:spacing w:after="0"/>
        <w:ind w:left="0"/>
        <w:jc w:val="both"/>
      </w:pPr>
      <w:r>
        <w:rPr>
          <w:rFonts w:ascii="Times New Roman"/>
          <w:b w:val="false"/>
          <w:i w:val="false"/>
          <w:color w:val="000000"/>
          <w:sz w:val="28"/>
        </w:rPr>
        <w:t>
      он төртінші абзацтағы "100" деген сандар "000" деген сандармен ауыстырылсын;</w:t>
      </w:r>
    </w:p>
    <w:bookmarkStart w:name="z14" w:id="13"/>
    <w:p>
      <w:pPr>
        <w:spacing w:after="0"/>
        <w:ind w:left="0"/>
        <w:jc w:val="both"/>
      </w:pPr>
      <w:r>
        <w:rPr>
          <w:rFonts w:ascii="Times New Roman"/>
          <w:b w:val="false"/>
          <w:i w:val="false"/>
          <w:color w:val="000000"/>
          <w:sz w:val="28"/>
        </w:rPr>
        <w:t>
      тауарлардың (жұмыстардың, қызметтердің) 3-коды бойынша:</w:t>
      </w:r>
    </w:p>
    <w:bookmarkEnd w:id="13"/>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үшінші абзацтағы "101," деген сандар "000" деген сандармен ауыстырылсын;</w:t>
      </w:r>
    </w:p>
    <w:p>
      <w:pPr>
        <w:spacing w:after="0"/>
        <w:ind w:left="0"/>
        <w:jc w:val="both"/>
      </w:pPr>
      <w:r>
        <w:rPr>
          <w:rFonts w:ascii="Times New Roman"/>
          <w:b w:val="false"/>
          <w:i w:val="false"/>
          <w:color w:val="000000"/>
          <w:sz w:val="28"/>
        </w:rPr>
        <w:t>
      төртінші абзацтағы "105" деген сандар "000" деген сандармен ауыстырылсын;</w:t>
      </w:r>
    </w:p>
    <w:p>
      <w:pPr>
        <w:spacing w:after="0"/>
        <w:ind w:left="0"/>
        <w:jc w:val="both"/>
      </w:pPr>
      <w:r>
        <w:rPr>
          <w:rFonts w:ascii="Times New Roman"/>
          <w:b w:val="false"/>
          <w:i w:val="false"/>
          <w:color w:val="000000"/>
          <w:sz w:val="28"/>
        </w:rPr>
        <w:t>
      жетінші абзацтағы "101," деген сандар "000" деген сандармен ауыстырылсын;</w:t>
      </w:r>
    </w:p>
    <w:p>
      <w:pPr>
        <w:spacing w:after="0"/>
        <w:ind w:left="0"/>
        <w:jc w:val="both"/>
      </w:pPr>
      <w:r>
        <w:rPr>
          <w:rFonts w:ascii="Times New Roman"/>
          <w:b w:val="false"/>
          <w:i w:val="false"/>
          <w:color w:val="000000"/>
          <w:sz w:val="28"/>
        </w:rPr>
        <w:t>
      сегізінші абзацтағы "105" деген сандар "000" деген сандармен ауыстырылсын;</w:t>
      </w:r>
    </w:p>
    <w:p>
      <w:pPr>
        <w:spacing w:after="0"/>
        <w:ind w:left="0"/>
        <w:jc w:val="both"/>
      </w:pPr>
      <w:r>
        <w:rPr>
          <w:rFonts w:ascii="Times New Roman"/>
          <w:b w:val="false"/>
          <w:i w:val="false"/>
          <w:color w:val="000000"/>
          <w:sz w:val="28"/>
        </w:rPr>
        <w:t>
      тоғызыншы абзацтағы "100" деген сандар "000" деген сандармен ауыстырылсын;</w:t>
      </w:r>
    </w:p>
    <w:p>
      <w:pPr>
        <w:spacing w:after="0"/>
        <w:ind w:left="0"/>
        <w:jc w:val="both"/>
      </w:pPr>
      <w:r>
        <w:rPr>
          <w:rFonts w:ascii="Times New Roman"/>
          <w:b w:val="false"/>
          <w:i w:val="false"/>
          <w:color w:val="000000"/>
          <w:sz w:val="28"/>
        </w:rPr>
        <w:t>
      оныншы абзацтағы "100" деген сандар "000" деген сандармен ауыстырылсын;</w:t>
      </w:r>
    </w:p>
    <w:bookmarkStart w:name="z15" w:id="14"/>
    <w:p>
      <w:pPr>
        <w:spacing w:after="0"/>
        <w:ind w:left="0"/>
        <w:jc w:val="both"/>
      </w:pPr>
      <w:r>
        <w:rPr>
          <w:rFonts w:ascii="Times New Roman"/>
          <w:b w:val="false"/>
          <w:i w:val="false"/>
          <w:color w:val="000000"/>
          <w:sz w:val="28"/>
        </w:rPr>
        <w:t>
      тауарлардың (жұмыстардың, қызметтердің) 9, 12-кодтары бойынша:</w:t>
      </w:r>
    </w:p>
    <w:bookmarkEnd w:id="14"/>
    <w:p>
      <w:pPr>
        <w:spacing w:after="0"/>
        <w:ind w:left="0"/>
        <w:jc w:val="both"/>
      </w:pPr>
      <w:r>
        <w:rPr>
          <w:rFonts w:ascii="Times New Roman"/>
          <w:b w:val="false"/>
          <w:i w:val="false"/>
          <w:color w:val="000000"/>
          <w:sz w:val="28"/>
        </w:rPr>
        <w:t>
      6-бағанда:</w:t>
      </w:r>
    </w:p>
    <w:p>
      <w:pPr>
        <w:spacing w:after="0"/>
        <w:ind w:left="0"/>
        <w:jc w:val="both"/>
      </w:pPr>
      <w:r>
        <w:rPr>
          <w:rFonts w:ascii="Times New Roman"/>
          <w:b w:val="false"/>
          <w:i w:val="false"/>
          <w:color w:val="000000"/>
          <w:sz w:val="28"/>
        </w:rPr>
        <w:t>
      бірінші абзацтағы "100" деген сандар "000" деген сандармен ауыстырылсын;</w:t>
      </w:r>
    </w:p>
    <w:p>
      <w:pPr>
        <w:spacing w:after="0"/>
        <w:ind w:left="0"/>
        <w:jc w:val="both"/>
      </w:pPr>
      <w:r>
        <w:rPr>
          <w:rFonts w:ascii="Times New Roman"/>
          <w:b w:val="false"/>
          <w:i w:val="false"/>
          <w:color w:val="000000"/>
          <w:sz w:val="28"/>
        </w:rPr>
        <w:t>
      екінші абзацтағы "100" деген сандар "000" деген сандармен ауыстырылсын;</w:t>
      </w:r>
    </w:p>
    <w:bookmarkStart w:name="z16" w:id="15"/>
    <w:p>
      <w:pPr>
        <w:spacing w:after="0"/>
        <w:ind w:left="0"/>
        <w:jc w:val="both"/>
      </w:pPr>
      <w:r>
        <w:rPr>
          <w:rFonts w:ascii="Times New Roman"/>
          <w:b w:val="false"/>
          <w:i w:val="false"/>
          <w:color w:val="000000"/>
          <w:sz w:val="28"/>
        </w:rPr>
        <w:t>
      "Ерекше қорғалатын табиғи аумақтар саласындағы мемлекеттік мекемелер көрсететін қызметтер" бөлімінде:</w:t>
      </w:r>
    </w:p>
    <w:bookmarkEnd w:id="15"/>
    <w:p>
      <w:pPr>
        <w:spacing w:after="0"/>
        <w:ind w:left="0"/>
        <w:jc w:val="both"/>
      </w:pPr>
      <w:r>
        <w:rPr>
          <w:rFonts w:ascii="Times New Roman"/>
          <w:b w:val="false"/>
          <w:i w:val="false"/>
          <w:color w:val="000000"/>
          <w:sz w:val="28"/>
        </w:rPr>
        <w:t>
      тауарлардың (жұмыстардың, қызметтердің) 14-коды бойынша:</w:t>
      </w:r>
    </w:p>
    <w:p>
      <w:pPr>
        <w:spacing w:after="0"/>
        <w:ind w:left="0"/>
        <w:jc w:val="both"/>
      </w:pPr>
      <w:r>
        <w:rPr>
          <w:rFonts w:ascii="Times New Roman"/>
          <w:b w:val="false"/>
          <w:i w:val="false"/>
          <w:color w:val="000000"/>
          <w:sz w:val="28"/>
        </w:rPr>
        <w:t>
      9-бағанда:</w:t>
      </w:r>
    </w:p>
    <w:p>
      <w:pPr>
        <w:spacing w:after="0"/>
        <w:ind w:left="0"/>
        <w:jc w:val="both"/>
      </w:pPr>
      <w:r>
        <w:rPr>
          <w:rFonts w:ascii="Times New Roman"/>
          <w:b w:val="false"/>
          <w:i w:val="false"/>
          <w:color w:val="000000"/>
          <w:sz w:val="28"/>
        </w:rPr>
        <w:t>
      14) тармақшада "131" деген сандардың алдынан "125," деген сандармен толықтырылсын.</w:t>
      </w:r>
    </w:p>
    <w:bookmarkStart w:name="z17" w:id="16"/>
    <w:p>
      <w:pPr>
        <w:spacing w:after="0"/>
        <w:ind w:left="0"/>
        <w:jc w:val="both"/>
      </w:pPr>
      <w:r>
        <w:rPr>
          <w:rFonts w:ascii="Times New Roman"/>
          <w:b w:val="false"/>
          <w:i w:val="false"/>
          <w:color w:val="000000"/>
          <w:sz w:val="28"/>
        </w:rPr>
        <w:t>
      2. Қазақстан Республикасы Қаржы министрлігінің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w:t>
      </w:r>
    </w:p>
    <w:bookmarkEnd w:id="16"/>
    <w:bookmarkStart w:name="z18"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