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5048" w14:textId="f4e5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«Қазақстан Республикасы Ұлттық қорының активтерін сыртқы басқарушыларды таңдау ережесін бекіту туралы» 2006 жылғы 25 шілдедегі № 66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 Басқармасының 2009 жылғы 30 қарашадағы № 105 Қаулысы. Қазақстан Республикасы Әділет министрлігінде 2010 жылғы 20 қаңтарда Нормативтік құқықтық кесімдерді мемлекеттік тіркеудің тізіліміне N 6010 болып енгізілді. Күші жойылды - Қазақстан Республикасы Ұлттық Банкі Басқармасының 2016 жылғы 30 мамырдағы № 126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30.05.2016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Ұлттық қорының активтерін басқарудың тиімділігін арттыру, сондай-ақ Қазақстан Республикасы Ұлттық қорының активтерін сыртқы басқарушыларды таңдау және мониторингі мақсатында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«Қазақстан Республикасы Ұлттық қорының активтерін сыртқы басқарушыларды таңдау ережесін бекіту туралы» 2006 жылғы 25 шілдедегі № 66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4360 тіркелген)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қорының активтерін сыртқы басқарушыларды таңдау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«сыртқы» деген сөзден кейін «немесе сыртқы транзиттік»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«Сыртқы» деген сөзден кейін «немесе сыртқы транзиттік»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 «.» деген тыныс белгісі «;» деген тыныс белгісімен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сыртқы басқарушылардың санын Қазақстан Республикасының Ұлттық Банкі Басқармасының Нормативтік құқықтық актілерді мемлекеттік тіркеу тізілімінде № 4361 тіркелген «Қазақстан Республикасы Ұлттық қорының инвестициялық операцияларын жүзеге асыру ережесін бекіту туралы» 2006 жылғы 25 шілдедегі № 65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сыртқы басқарудың тиісті көлемдерде ұстап тұру үшін сыртқы басқаруға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10-тармақтан кейін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Активтерді сыртқы транзиттік басқару – бұл бір сыртқы басқарушыдан басқасына аударуға арналған активтер берілетін активтердің ауысуымен қатар жүретін тәуекелдерді төмендету мақсатында сыртқы транзиттік басқарушыға 6 (алты) айға дейінгі мерзімге берілетін басқару түрі.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Сыртқы транзиттік басқарушы – клиенттердің активтерін транзиттік басқаруға маманданатын және өз қызметін халықаралық қаржы нарығында жүзеге асыратын инвестициялық компания және/немесе инвестициялық банк.»;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«Сыртқы» деген сөзден кейін «немесе сыртқы транзиттік»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«Сыртқы» деген сөзден кейін «немесе сыртқы транзиттік»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«Сыртқы» деген сөзден кейін «немесе сыртқы транзиттік»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«50 (елу)» деген цифр және сөз «25 (жиырма бес)» деген цифрмен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«сыртқы басқарушыны» деген сөздер «сыртқы немесе сыртқы транзиттік басқарушыны»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«сыртқы басқарушымен» деген сөздер «сыртқы немесе сыртқы транзиттік басқарушымен»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5-тарау</w:t>
      </w:r>
      <w:r>
        <w:rPr>
          <w:rFonts w:ascii="Times New Roman"/>
          <w:b w:val="false"/>
          <w:i w:val="false"/>
          <w:color w:val="000000"/>
          <w:sz w:val="28"/>
        </w:rPr>
        <w:t xml:space="preserve"> 31-тармақтан кейін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«31-1. Осы Тарауда белгіленген талаптардың күші сыртқы транзиттік басқарушы сыртқы транзиттік басқаруды жүзеге асырған кезде Ұлттық Банк және сыртқы транзиттік басқарушы арасында туындайтын қатынастарға қолданылады.»;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Ереженің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8–19-тармақтардың нөмірленуі тиісінше 7–18 нөмірленумен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Ереженің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19-тармақтың нөмірленуі 18 болып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Монетарлық операциялар департаменті (Герасименко Ю.В.):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(Өртембаев А.Қ.) бірлесіп осы қаулыны Қазақстан Республикасының Әділет министрлігінде мемлекеттік тіркеуден өткізу шараларын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Қазақстан Республикасы Қаржы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Б.А. Әлжановқа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 жылғы 25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