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f59c" w14:textId="2a7f5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арнаулы әлеуметтік қызметтер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2009 жылғы 30 қазандағы N 630 Бұйрығы. Қазақстан Республикасының Әділет министрлігінде 2009 жылғы 26 қарашада Нормативтік құқықтық кесімдерді мемлекеттік тіркеудің тізіліміне N 5917 болып енгізілді. Күші жойылды - Қазақстан Республикасы Денсаулық сақтау министрінің 2023 жылғы 13 қазандағы № 153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13.10.2023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"Арнаулы әлеуметтік қызметтер туралы" Қазақстан Республикасының 2008 жылғы 29 желтоқсандағы Заңының </w:t>
      </w:r>
      <w:r>
        <w:rPr>
          <w:rFonts w:ascii="Times New Roman"/>
          <w:b w:val="false"/>
          <w:i w:val="false"/>
          <w:color w:val="000000"/>
          <w:sz w:val="28"/>
        </w:rPr>
        <w:t>9-бабының</w:t>
      </w:r>
      <w:r>
        <w:rPr>
          <w:rFonts w:ascii="Times New Roman"/>
          <w:b w:val="false"/>
          <w:i w:val="false"/>
          <w:color w:val="000000"/>
          <w:sz w:val="28"/>
        </w:rPr>
        <w:t xml:space="preserve"> 2) тармақшасын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беріп отырған денсаулық сақтау саласындағы арнаулы әлеуметтік қызметтер көрсету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Стратегия және денсаулық сақтау саласын дамыту департаменті (Айдарханов А.Т.) осы бұйрықты Қазақстан Республикасы Әділет министрлігінде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(Бисмилдин Ф.Б.) осы бұйрық Қазақстан Республикасы Әділет министрлігінде мемлекеттік тіркегеннен кейін оның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Т.А. Вощенковаға жүктелсін.</w:t>
      </w:r>
    </w:p>
    <w:bookmarkEnd w:id="4"/>
    <w:bookmarkStart w:name="z6" w:id="5"/>
    <w:p>
      <w:pPr>
        <w:spacing w:after="0"/>
        <w:ind w:left="0"/>
        <w:jc w:val="both"/>
      </w:pPr>
      <w:r>
        <w:rPr>
          <w:rFonts w:ascii="Times New Roman"/>
          <w:b w:val="false"/>
          <w:i w:val="false"/>
          <w:color w:val="000000"/>
          <w:sz w:val="28"/>
        </w:rPr>
        <w:t>
      5. Осы бұйрық оны алғаш ресми жариялаған кейін он күнтізбелік күн өткеннен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Садықов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 Ж. Түймебаев</w:t>
      </w:r>
    </w:p>
    <w:p>
      <w:pPr>
        <w:spacing w:after="0"/>
        <w:ind w:left="0"/>
        <w:jc w:val="both"/>
      </w:pPr>
      <w:r>
        <w:rPr>
          <w:rFonts w:ascii="Times New Roman"/>
          <w:b w:val="false"/>
          <w:i w:val="false"/>
          <w:color w:val="000000"/>
          <w:sz w:val="28"/>
        </w:rPr>
        <w:t>
      2009 жылғы 23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__________ Г. Әбдіқалықова</w:t>
      </w:r>
    </w:p>
    <w:p>
      <w:pPr>
        <w:spacing w:after="0"/>
        <w:ind w:left="0"/>
        <w:jc w:val="both"/>
      </w:pPr>
      <w:r>
        <w:rPr>
          <w:rFonts w:ascii="Times New Roman"/>
          <w:b w:val="false"/>
          <w:i w:val="false"/>
          <w:color w:val="000000"/>
          <w:sz w:val="28"/>
        </w:rPr>
        <w:t>
      2009 жылғы 23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2009 жылғы 30 қазандағы</w:t>
            </w:r>
            <w:r>
              <w:br/>
            </w:r>
            <w:r>
              <w:rPr>
                <w:rFonts w:ascii="Times New Roman"/>
                <w:b w:val="false"/>
                <w:i w:val="false"/>
                <w:color w:val="000000"/>
                <w:sz w:val="20"/>
              </w:rPr>
              <w:t>N 630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Денсаулық сақтау саласындағы арнаулы әлеуметтік</w:t>
      </w:r>
      <w:r>
        <w:br/>
      </w:r>
      <w:r>
        <w:rPr>
          <w:rFonts w:ascii="Times New Roman"/>
          <w:b/>
          <w:i w:val="false"/>
          <w:color w:val="000000"/>
        </w:rPr>
        <w:t>қызметтер көрсету стандарты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xml:space="preserve">
      1. Денсаулық сақтау саласында арнаулы әлеуметтік қызметтер көрсету стандарты (бұдан әрі – Стандарт) "Арнаулы әлеуметтік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p>
    <w:bookmarkEnd w:id="7"/>
    <w:bookmarkStart w:name="z11" w:id="8"/>
    <w:p>
      <w:pPr>
        <w:spacing w:after="0"/>
        <w:ind w:left="0"/>
        <w:jc w:val="both"/>
      </w:pPr>
      <w:r>
        <w:rPr>
          <w:rFonts w:ascii="Times New Roman"/>
          <w:b w:val="false"/>
          <w:i w:val="false"/>
          <w:color w:val="000000"/>
          <w:sz w:val="28"/>
        </w:rPr>
        <w:t>
      2. Осы Стандарт өмірдегі қиын жағдайға душар болған тұлғаға (отбасына) денсаулық сақтау саласында арнаулы әлеуметтік қызметтер көрсететін субъектілерге (бұдан әрі – арнаулы әлеуметтік қызметтер көрсететін субъектілер) қатысты.</w:t>
      </w:r>
    </w:p>
    <w:bookmarkEnd w:id="8"/>
    <w:bookmarkStart w:name="z12" w:id="9"/>
    <w:p>
      <w:pPr>
        <w:spacing w:after="0"/>
        <w:ind w:left="0"/>
        <w:jc w:val="both"/>
      </w:pPr>
      <w:r>
        <w:rPr>
          <w:rFonts w:ascii="Times New Roman"/>
          <w:b w:val="false"/>
          <w:i w:val="false"/>
          <w:color w:val="000000"/>
          <w:sz w:val="28"/>
        </w:rPr>
        <w:t xml:space="preserve">
      3. Осы Стандартта денсаулық сақтау саласында арнаулы әлеуметтік қызметтер көрсетудің бірегейлендірілген талаптары мен жалпы қағидаттары, түрі, нысаны және оларды көрсету шарттары белгіленген. </w:t>
      </w:r>
    </w:p>
    <w:bookmarkEnd w:id="9"/>
    <w:bookmarkStart w:name="z13" w:id="10"/>
    <w:p>
      <w:pPr>
        <w:spacing w:after="0"/>
        <w:ind w:left="0"/>
        <w:jc w:val="both"/>
      </w:pPr>
      <w:r>
        <w:rPr>
          <w:rFonts w:ascii="Times New Roman"/>
          <w:b w:val="false"/>
          <w:i w:val="false"/>
          <w:color w:val="000000"/>
          <w:sz w:val="28"/>
        </w:rPr>
        <w:t xml:space="preserve">
      4. Көрсетілетін арнаулы әлеуметтік қызметтер көрсету сапасы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денсаулық сақтау саласындағы арнаулы әлеуметтік қызметтер көрсету мониторингін жүргізу арқылы жүзеге асырылады.</w:t>
      </w:r>
    </w:p>
    <w:bookmarkEnd w:id="10"/>
    <w:bookmarkStart w:name="z14" w:id="11"/>
    <w:p>
      <w:pPr>
        <w:spacing w:after="0"/>
        <w:ind w:left="0"/>
        <w:jc w:val="left"/>
      </w:pPr>
      <w:r>
        <w:rPr>
          <w:rFonts w:ascii="Times New Roman"/>
          <w:b/>
          <w:i w:val="false"/>
          <w:color w:val="000000"/>
        </w:rPr>
        <w:t xml:space="preserve"> 2. Арнаулы әлеуметтік қызмет көрсететін денсаулық сақтау субъектілері</w:t>
      </w:r>
    </w:p>
    <w:bookmarkEnd w:id="11"/>
    <w:bookmarkStart w:name="z15" w:id="12"/>
    <w:p>
      <w:pPr>
        <w:spacing w:after="0"/>
        <w:ind w:left="0"/>
        <w:jc w:val="both"/>
      </w:pPr>
      <w:r>
        <w:rPr>
          <w:rFonts w:ascii="Times New Roman"/>
          <w:b w:val="false"/>
          <w:i w:val="false"/>
          <w:color w:val="000000"/>
          <w:sz w:val="28"/>
        </w:rPr>
        <w:t>
      5. Денсаулық сақтау саласындағы арнаулы әлеуметтік қызметтерді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 көрсетеді.</w:t>
      </w:r>
    </w:p>
    <w:bookmarkEnd w:id="12"/>
    <w:bookmarkStart w:name="z16" w:id="13"/>
    <w:p>
      <w:pPr>
        <w:spacing w:after="0"/>
        <w:ind w:left="0"/>
        <w:jc w:val="both"/>
      </w:pPr>
      <w:r>
        <w:rPr>
          <w:rFonts w:ascii="Times New Roman"/>
          <w:b w:val="false"/>
          <w:i w:val="false"/>
          <w:color w:val="000000"/>
          <w:sz w:val="28"/>
        </w:rPr>
        <w:t>
      6. Денсаулық сақтау саласындағы арнаулы әлеуметтік қызметтерді мынадай денсаулық сақтау ұйымдары көрсетеді:</w:t>
      </w:r>
    </w:p>
    <w:bookmarkEnd w:id="13"/>
    <w:bookmarkStart w:name="z17" w:id="14"/>
    <w:p>
      <w:pPr>
        <w:spacing w:after="0"/>
        <w:ind w:left="0"/>
        <w:jc w:val="both"/>
      </w:pPr>
      <w:r>
        <w:rPr>
          <w:rFonts w:ascii="Times New Roman"/>
          <w:b w:val="false"/>
          <w:i w:val="false"/>
          <w:color w:val="000000"/>
          <w:sz w:val="28"/>
        </w:rPr>
        <w:t>
      1) амбулаториялық-емханалық көмек көрсететін ұйымдар;</w:t>
      </w:r>
    </w:p>
    <w:bookmarkEnd w:id="14"/>
    <w:bookmarkStart w:name="z18" w:id="15"/>
    <w:p>
      <w:pPr>
        <w:spacing w:after="0"/>
        <w:ind w:left="0"/>
        <w:jc w:val="both"/>
      </w:pPr>
      <w:r>
        <w:rPr>
          <w:rFonts w:ascii="Times New Roman"/>
          <w:b w:val="false"/>
          <w:i w:val="false"/>
          <w:color w:val="000000"/>
          <w:sz w:val="28"/>
        </w:rPr>
        <w:t>
      2) стационарлық көмек көрсететін ұйымдар;</w:t>
      </w:r>
    </w:p>
    <w:bookmarkEnd w:id="15"/>
    <w:bookmarkStart w:name="z19" w:id="16"/>
    <w:p>
      <w:pPr>
        <w:spacing w:after="0"/>
        <w:ind w:left="0"/>
        <w:jc w:val="both"/>
      </w:pPr>
      <w:r>
        <w:rPr>
          <w:rFonts w:ascii="Times New Roman"/>
          <w:b w:val="false"/>
          <w:i w:val="false"/>
          <w:color w:val="000000"/>
          <w:sz w:val="28"/>
        </w:rPr>
        <w:t>
      3) қайтадан қалпына келтіріп емдеу және медициналық оңалту ұйымдары;</w:t>
      </w:r>
    </w:p>
    <w:bookmarkEnd w:id="16"/>
    <w:bookmarkStart w:name="z20" w:id="17"/>
    <w:p>
      <w:pPr>
        <w:spacing w:after="0"/>
        <w:ind w:left="0"/>
        <w:jc w:val="both"/>
      </w:pPr>
      <w:r>
        <w:rPr>
          <w:rFonts w:ascii="Times New Roman"/>
          <w:b w:val="false"/>
          <w:i w:val="false"/>
          <w:color w:val="000000"/>
          <w:sz w:val="28"/>
        </w:rPr>
        <w:t>
      4) паллиативтік көмек және мейірбике күтімі ұйымдар;</w:t>
      </w:r>
    </w:p>
    <w:bookmarkEnd w:id="17"/>
    <w:bookmarkStart w:name="z21" w:id="18"/>
    <w:p>
      <w:pPr>
        <w:spacing w:after="0"/>
        <w:ind w:left="0"/>
        <w:jc w:val="both"/>
      </w:pPr>
      <w:r>
        <w:rPr>
          <w:rFonts w:ascii="Times New Roman"/>
          <w:b w:val="false"/>
          <w:i w:val="false"/>
          <w:color w:val="000000"/>
          <w:sz w:val="28"/>
        </w:rPr>
        <w:t>
      5) АИТВ/ЖИТС алдын алу саласындағы қызметті жүзеге асыратын денсаулық сақтау ұйымдары.</w:t>
      </w:r>
    </w:p>
    <w:bookmarkEnd w:id="18"/>
    <w:bookmarkStart w:name="z22" w:id="19"/>
    <w:p>
      <w:pPr>
        <w:spacing w:after="0"/>
        <w:ind w:left="0"/>
        <w:jc w:val="both"/>
      </w:pPr>
      <w:r>
        <w:rPr>
          <w:rFonts w:ascii="Times New Roman"/>
          <w:b w:val="false"/>
          <w:i w:val="false"/>
          <w:color w:val="000000"/>
          <w:sz w:val="28"/>
        </w:rPr>
        <w:t>
      7. Арнаулы әлеуметтік қызмет көрсететін денсаулық сақтау субъектілерінің бұл тізімі жеткілікті емес.</w:t>
      </w:r>
    </w:p>
    <w:bookmarkEnd w:id="19"/>
    <w:bookmarkStart w:name="z23" w:id="20"/>
    <w:p>
      <w:pPr>
        <w:spacing w:after="0"/>
        <w:ind w:left="0"/>
        <w:jc w:val="both"/>
      </w:pPr>
      <w:r>
        <w:rPr>
          <w:rFonts w:ascii="Times New Roman"/>
          <w:b w:val="false"/>
          <w:i w:val="false"/>
          <w:color w:val="000000"/>
          <w:sz w:val="28"/>
        </w:rPr>
        <w:t>
      8. Денсаулық сақтау саласындағы арнаулы әлеуметтік қызметтерді денсаулық сақтау жүйесінің әлеуметтік қызметкерлері көрсетеді.</w:t>
      </w:r>
    </w:p>
    <w:bookmarkEnd w:id="20"/>
    <w:bookmarkStart w:name="z24" w:id="21"/>
    <w:p>
      <w:pPr>
        <w:spacing w:after="0"/>
        <w:ind w:left="0"/>
        <w:jc w:val="left"/>
      </w:pPr>
      <w:r>
        <w:rPr>
          <w:rFonts w:ascii="Times New Roman"/>
          <w:b/>
          <w:i w:val="false"/>
          <w:color w:val="000000"/>
        </w:rPr>
        <w:t xml:space="preserve"> 3. Денсаулық сақтау саласындағы арнаулы әлеуметтік қызметтердің негізгі түрлері мен нысандары</w:t>
      </w:r>
    </w:p>
    <w:bookmarkEnd w:id="21"/>
    <w:bookmarkStart w:name="z25" w:id="22"/>
    <w:p>
      <w:pPr>
        <w:spacing w:after="0"/>
        <w:ind w:left="0"/>
        <w:jc w:val="both"/>
      </w:pPr>
      <w:r>
        <w:rPr>
          <w:rFonts w:ascii="Times New Roman"/>
          <w:b w:val="false"/>
          <w:i w:val="false"/>
          <w:color w:val="000000"/>
          <w:sz w:val="28"/>
        </w:rPr>
        <w:t>
      9. Денсаулық сақтау саласындағы арнаулы әлеуметтік қызметтер:</w:t>
      </w:r>
    </w:p>
    <w:bookmarkEnd w:id="22"/>
    <w:bookmarkStart w:name="z26" w:id="23"/>
    <w:p>
      <w:pPr>
        <w:spacing w:after="0"/>
        <w:ind w:left="0"/>
        <w:jc w:val="both"/>
      </w:pPr>
      <w:r>
        <w:rPr>
          <w:rFonts w:ascii="Times New Roman"/>
          <w:b w:val="false"/>
          <w:i w:val="false"/>
          <w:color w:val="000000"/>
          <w:sz w:val="28"/>
        </w:rPr>
        <w:t>
      1) өмірдегі қиын жағдайға душар болған тұлғаның (отбасының) өмір сүру сапасын жақсарту мен арттыру, басқа азаматтармен бірге қоғам өміріне қатысудың тең мүмкіндігін туғызу мақсатында өз денсаулығына өздерінің жауапкершілігін арттыру арқылы жақындарымен қоса пациенттердің өздерін белсенді қатыстырып, медициналық-әлеуметтік технологияларды қолдану арқылы аурулардың алдын алуға, денсаулығын қалпына келтіруге, сақтауға және нығайтуға бағытталған әлеуметтік-медициналық қызметтер;</w:t>
      </w:r>
    </w:p>
    <w:bookmarkEnd w:id="23"/>
    <w:bookmarkStart w:name="z27" w:id="24"/>
    <w:p>
      <w:pPr>
        <w:spacing w:after="0"/>
        <w:ind w:left="0"/>
        <w:jc w:val="both"/>
      </w:pPr>
      <w:r>
        <w:rPr>
          <w:rFonts w:ascii="Times New Roman"/>
          <w:b w:val="false"/>
          <w:i w:val="false"/>
          <w:color w:val="000000"/>
          <w:sz w:val="28"/>
        </w:rPr>
        <w:t>
      2) өмірдегі қиын жағдайға душар болған тұлғаны (отбасын) әлеуметтік-психологиялық бейімдеу әрі қоғамда оңалту мақсатында психологиялық ағарту, психологиялық профилактика, психодиагностика, түзету жұмыстарын жүргізу, консультациялық және ақпараттық көмек көрсету арқылы әлеуметтік-психологиялық қолдауды көздейтін әлеуметтік-психологиялық қызметтер;</w:t>
      </w:r>
    </w:p>
    <w:bookmarkEnd w:id="24"/>
    <w:bookmarkStart w:name="z28" w:id="25"/>
    <w:p>
      <w:pPr>
        <w:spacing w:after="0"/>
        <w:ind w:left="0"/>
        <w:jc w:val="both"/>
      </w:pPr>
      <w:r>
        <w:rPr>
          <w:rFonts w:ascii="Times New Roman"/>
          <w:b w:val="false"/>
          <w:i w:val="false"/>
          <w:color w:val="000000"/>
          <w:sz w:val="28"/>
        </w:rPr>
        <w:t>
      3) физикалық мүмкіншіліктері мен ақыл қабілеттерін ескере отырып, қиын өмірлік жағдайға душар болған тұлғаны (отбасын) педагогикалық түзетуге және оқытуға бағытталған әлеуметтік-педагогикалық қызметтер;</w:t>
      </w:r>
    </w:p>
    <w:bookmarkEnd w:id="25"/>
    <w:bookmarkStart w:name="z29" w:id="26"/>
    <w:p>
      <w:pPr>
        <w:spacing w:after="0"/>
        <w:ind w:left="0"/>
        <w:jc w:val="both"/>
      </w:pPr>
      <w:r>
        <w:rPr>
          <w:rFonts w:ascii="Times New Roman"/>
          <w:b w:val="false"/>
          <w:i w:val="false"/>
          <w:color w:val="000000"/>
          <w:sz w:val="28"/>
        </w:rPr>
        <w:t xml:space="preserve">
      4)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қиын өмірлік жағдайға душар болған тұлғаның (отбасының) тиісті деңгейде өмір сүруін қолдау мен жақсартуға бағытталған әлеуметтік-экономикалық қызметтер;</w:t>
      </w:r>
    </w:p>
    <w:bookmarkEnd w:id="26"/>
    <w:bookmarkStart w:name="z30" w:id="27"/>
    <w:p>
      <w:pPr>
        <w:spacing w:after="0"/>
        <w:ind w:left="0"/>
        <w:jc w:val="both"/>
      </w:pPr>
      <w:r>
        <w:rPr>
          <w:rFonts w:ascii="Times New Roman"/>
          <w:b w:val="false"/>
          <w:i w:val="false"/>
          <w:color w:val="000000"/>
          <w:sz w:val="28"/>
        </w:rPr>
        <w:t>
      5) денсаулық сақтау саласында медициналық қызметтер көрсету мен құқық мәселелері бойынша құқықтық ағартуды, ақпараттық-құқықтық көмек көрсетуді, консультация беруді және әлеуметтік-құқықтық қорғауды көздейтін әлуметтік-құқықтық қызметтер;</w:t>
      </w:r>
    </w:p>
    <w:bookmarkEnd w:id="27"/>
    <w:bookmarkStart w:name="z31" w:id="28"/>
    <w:p>
      <w:pPr>
        <w:spacing w:after="0"/>
        <w:ind w:left="0"/>
        <w:jc w:val="both"/>
      </w:pPr>
      <w:r>
        <w:rPr>
          <w:rFonts w:ascii="Times New Roman"/>
          <w:b w:val="false"/>
          <w:i w:val="false"/>
          <w:color w:val="000000"/>
          <w:sz w:val="28"/>
        </w:rPr>
        <w:t>
      6) жеке мұқтаждықтан туындайтын қиын өмірлік жағдайға душар болған тұлғаның (отбасының) тұрмыс-тіршілік әрекетін қолдауға бағытталған әлеуметтік-тұрмыстық қызметтер;</w:t>
      </w:r>
    </w:p>
    <w:bookmarkEnd w:id="28"/>
    <w:bookmarkStart w:name="z32" w:id="29"/>
    <w:p>
      <w:pPr>
        <w:spacing w:after="0"/>
        <w:ind w:left="0"/>
        <w:jc w:val="both"/>
      </w:pPr>
      <w:r>
        <w:rPr>
          <w:rFonts w:ascii="Times New Roman"/>
          <w:b w:val="false"/>
          <w:i w:val="false"/>
          <w:color w:val="000000"/>
          <w:sz w:val="28"/>
        </w:rPr>
        <w:t>
      7) өмірдегі қиын жағдайға душар болған тұлғалардың (отбасылардың) еңбек дағдысын қалыптастыруға бағытталған әлеуметтік-еңбек қызметтері;</w:t>
      </w:r>
    </w:p>
    <w:bookmarkEnd w:id="29"/>
    <w:bookmarkStart w:name="z33" w:id="30"/>
    <w:p>
      <w:pPr>
        <w:spacing w:after="0"/>
        <w:ind w:left="0"/>
        <w:jc w:val="both"/>
      </w:pPr>
      <w:r>
        <w:rPr>
          <w:rFonts w:ascii="Times New Roman"/>
          <w:b w:val="false"/>
          <w:i w:val="false"/>
          <w:color w:val="000000"/>
          <w:sz w:val="28"/>
        </w:rPr>
        <w:t>
      8) бос уақытты ұйымдастыруға, әлеуметтік-мәдени іс-шараларды өткізу және оларға өмірдегі қиын жағдайға душар болған тұлғаларды (отбасыларды) тартуға бағытталған әлеуметтік-мәдени қызметтер.</w:t>
      </w:r>
    </w:p>
    <w:bookmarkEnd w:id="30"/>
    <w:bookmarkStart w:name="z34" w:id="31"/>
    <w:p>
      <w:pPr>
        <w:spacing w:after="0"/>
        <w:ind w:left="0"/>
        <w:jc w:val="both"/>
      </w:pPr>
      <w:r>
        <w:rPr>
          <w:rFonts w:ascii="Times New Roman"/>
          <w:b w:val="false"/>
          <w:i w:val="false"/>
          <w:color w:val="000000"/>
          <w:sz w:val="28"/>
        </w:rPr>
        <w:t>
      10. Өмірдегі қиын жағдайға душар болған тұлғаға (отбасына) денсаулық сақтау саласында арнаулы әлеуметтік қызметтер ұсынылады және адам, отбасы және қоғам деңгейінде көрсетілетін қолжетімді, арнаулы әлеуметтік қызметтер мыналарды қамтиды:</w:t>
      </w:r>
    </w:p>
    <w:bookmarkEnd w:id="31"/>
    <w:bookmarkStart w:name="z35" w:id="32"/>
    <w:p>
      <w:pPr>
        <w:spacing w:after="0"/>
        <w:ind w:left="0"/>
        <w:jc w:val="both"/>
      </w:pPr>
      <w:r>
        <w:rPr>
          <w:rFonts w:ascii="Times New Roman"/>
          <w:b w:val="false"/>
          <w:i w:val="false"/>
          <w:color w:val="000000"/>
          <w:sz w:val="28"/>
        </w:rPr>
        <w:t>
      1) консультация беру (жеке және топтық);</w:t>
      </w:r>
    </w:p>
    <w:bookmarkEnd w:id="32"/>
    <w:bookmarkStart w:name="z36" w:id="33"/>
    <w:p>
      <w:pPr>
        <w:spacing w:after="0"/>
        <w:ind w:left="0"/>
        <w:jc w:val="both"/>
      </w:pPr>
      <w:r>
        <w:rPr>
          <w:rFonts w:ascii="Times New Roman"/>
          <w:b w:val="false"/>
          <w:i w:val="false"/>
          <w:color w:val="000000"/>
          <w:sz w:val="28"/>
        </w:rPr>
        <w:t>
      2) үйге жиі бару, белсенді көмек көрсету және бақылау (патронаж бен әлеуметтік сүйемелдеу);</w:t>
      </w:r>
    </w:p>
    <w:bookmarkEnd w:id="33"/>
    <w:bookmarkStart w:name="z37" w:id="34"/>
    <w:p>
      <w:pPr>
        <w:spacing w:after="0"/>
        <w:ind w:left="0"/>
        <w:jc w:val="both"/>
      </w:pPr>
      <w:r>
        <w:rPr>
          <w:rFonts w:ascii="Times New Roman"/>
          <w:b w:val="false"/>
          <w:i w:val="false"/>
          <w:color w:val="000000"/>
          <w:sz w:val="28"/>
        </w:rPr>
        <w:t>
      3) "сенім телефоны" бойынша көмек (консультация беру) көрсету;</w:t>
      </w:r>
    </w:p>
    <w:bookmarkEnd w:id="34"/>
    <w:bookmarkStart w:name="z38" w:id="35"/>
    <w:p>
      <w:pPr>
        <w:spacing w:after="0"/>
        <w:ind w:left="0"/>
        <w:jc w:val="both"/>
      </w:pPr>
      <w:r>
        <w:rPr>
          <w:rFonts w:ascii="Times New Roman"/>
          <w:b w:val="false"/>
          <w:i w:val="false"/>
          <w:color w:val="000000"/>
          <w:sz w:val="28"/>
        </w:rPr>
        <w:t>
      4) қолдау топтарын құру, тренинг өткізу, ынталы топтармен, өзіне-өзі көмек көрсету және өзара көмек көрсету топтарымен жұмыс жүргізу.</w:t>
      </w:r>
    </w:p>
    <w:bookmarkEnd w:id="35"/>
    <w:bookmarkStart w:name="z39" w:id="36"/>
    <w:p>
      <w:pPr>
        <w:spacing w:after="0"/>
        <w:ind w:left="0"/>
        <w:jc w:val="both"/>
      </w:pPr>
      <w:r>
        <w:rPr>
          <w:rFonts w:ascii="Times New Roman"/>
          <w:b w:val="false"/>
          <w:i w:val="false"/>
          <w:color w:val="000000"/>
          <w:sz w:val="28"/>
        </w:rPr>
        <w:t>
      11. Өмірдегі қиын жағдайға душар болған тұлғаға (отбасына) арнаулы әлеуметтік қызметтер ұсыну қоса денсаулық жағдайын, жас және басқа да ерекшеліктерін ескере отырып одан әрі жеке және кешенді жоспар құру арқылы арнаулы әлеуметтік қызметтерге деген қажеттілігін бағалау мен белгілеу негізінде жүзеге асырылады.</w:t>
      </w:r>
    </w:p>
    <w:bookmarkEnd w:id="36"/>
    <w:bookmarkStart w:name="z40" w:id="37"/>
    <w:p>
      <w:pPr>
        <w:spacing w:after="0"/>
        <w:ind w:left="0"/>
        <w:jc w:val="both"/>
      </w:pPr>
      <w:r>
        <w:rPr>
          <w:rFonts w:ascii="Times New Roman"/>
          <w:b w:val="false"/>
          <w:i w:val="false"/>
          <w:color w:val="000000"/>
          <w:sz w:val="28"/>
        </w:rPr>
        <w:t>
      12. Өмірдегі қиын жағдайға душар болған тұлғаға (отбасына) денсаулық сақтау саласында арнаулы әлеуметтік қызметтер көрсету кезінде әлеуметтік жұмысқа волонтерлер, қоғамдық, үкіметтік емес және халықаралық ұйымдардың өкілдері тартылады.</w:t>
      </w:r>
    </w:p>
    <w:bookmarkEnd w:id="37"/>
    <w:bookmarkStart w:name="z41" w:id="38"/>
    <w:p>
      <w:pPr>
        <w:spacing w:after="0"/>
        <w:ind w:left="0"/>
        <w:jc w:val="both"/>
      </w:pPr>
      <w:r>
        <w:rPr>
          <w:rFonts w:ascii="Times New Roman"/>
          <w:b w:val="false"/>
          <w:i w:val="false"/>
          <w:color w:val="000000"/>
          <w:sz w:val="28"/>
        </w:rPr>
        <w:t>
      13. Денсаулық сақтау саласында әлеуметтік қызметкерлер өмірдегі қиын жағдайға душар болған тұлғаға (отбасына) арнаулы әлеуметтік қызметтер көрсеткенде медициналық ұйымдар арасында сабақтастық сақталу керек.</w:t>
      </w:r>
    </w:p>
    <w:bookmarkEnd w:id="38"/>
    <w:bookmarkStart w:name="z42" w:id="39"/>
    <w:p>
      <w:pPr>
        <w:spacing w:after="0"/>
        <w:ind w:left="0"/>
        <w:jc w:val="both"/>
      </w:pPr>
      <w:r>
        <w:rPr>
          <w:rFonts w:ascii="Times New Roman"/>
          <w:b w:val="false"/>
          <w:i w:val="false"/>
          <w:color w:val="000000"/>
          <w:sz w:val="28"/>
        </w:rPr>
        <w:t>
      14. Денсаулық сақтау саласындағы әлеуметтік қызметкерлер арнаулы әлеуметтік қызметтер көрсету бойынша есепке алу және есеп беру құжаттамасын жүргізеді.</w:t>
      </w:r>
    </w:p>
    <w:bookmarkEnd w:id="39"/>
    <w:bookmarkStart w:name="z43" w:id="40"/>
    <w:p>
      <w:pPr>
        <w:spacing w:after="0"/>
        <w:ind w:left="0"/>
        <w:jc w:val="left"/>
      </w:pPr>
      <w:r>
        <w:rPr>
          <w:rFonts w:ascii="Times New Roman"/>
          <w:b/>
          <w:i w:val="false"/>
          <w:color w:val="000000"/>
        </w:rPr>
        <w:t xml:space="preserve"> 4. Амбулаторлық-емханалық көмек көрсететін ұйымдардың деңгейіндегі және АИТВ/ЖИТС алдын алу саласындағы қызметті жүзеге асыратын денсаулық сақтау ұйымдары арнаулы әлеуметтік  қызметтердің көлемі</w:t>
      </w:r>
    </w:p>
    <w:bookmarkEnd w:id="40"/>
    <w:bookmarkStart w:name="z44" w:id="41"/>
    <w:p>
      <w:pPr>
        <w:spacing w:after="0"/>
        <w:ind w:left="0"/>
        <w:jc w:val="both"/>
      </w:pPr>
      <w:r>
        <w:rPr>
          <w:rFonts w:ascii="Times New Roman"/>
          <w:b w:val="false"/>
          <w:i w:val="false"/>
          <w:color w:val="000000"/>
          <w:sz w:val="28"/>
        </w:rPr>
        <w:t>
      15. Әлеуметтік-медициналық қызметтер:</w:t>
      </w:r>
    </w:p>
    <w:bookmarkEnd w:id="41"/>
    <w:bookmarkStart w:name="z45" w:id="42"/>
    <w:p>
      <w:pPr>
        <w:spacing w:after="0"/>
        <w:ind w:left="0"/>
        <w:jc w:val="both"/>
      </w:pPr>
      <w:r>
        <w:rPr>
          <w:rFonts w:ascii="Times New Roman"/>
          <w:b w:val="false"/>
          <w:i w:val="false"/>
          <w:color w:val="000000"/>
          <w:sz w:val="28"/>
        </w:rPr>
        <w:t>
      1) қиын өмірлік жағдайға душар болған тұлғаға (отбасына) әлеуметтік-терапиялық жұмысты ұйымдастыру (бағалау, проблемаларды белгілеу, кешенді жоспар құру, жасын ескере отырып көмек көрсету және жағдайдың позитивті жаққа өзгеру мониторингі);</w:t>
      </w:r>
    </w:p>
    <w:bookmarkEnd w:id="42"/>
    <w:bookmarkStart w:name="z46" w:id="43"/>
    <w:p>
      <w:pPr>
        <w:spacing w:after="0"/>
        <w:ind w:left="0"/>
        <w:jc w:val="both"/>
      </w:pPr>
      <w:r>
        <w:rPr>
          <w:rFonts w:ascii="Times New Roman"/>
          <w:b w:val="false"/>
          <w:i w:val="false"/>
          <w:color w:val="000000"/>
          <w:sz w:val="28"/>
        </w:rPr>
        <w:t>
      2) тұрмыста және қоғамдық жерлерде өзіне-өзі қызмет ету, мінез-құлық, қарым-қатынас, өзін-өзі және өзара қолдау дағдыларын қалыптастыру;</w:t>
      </w:r>
    </w:p>
    <w:bookmarkEnd w:id="43"/>
    <w:bookmarkStart w:name="z47" w:id="44"/>
    <w:p>
      <w:pPr>
        <w:spacing w:after="0"/>
        <w:ind w:left="0"/>
        <w:jc w:val="both"/>
      </w:pPr>
      <w:r>
        <w:rPr>
          <w:rFonts w:ascii="Times New Roman"/>
          <w:b w:val="false"/>
          <w:i w:val="false"/>
          <w:color w:val="000000"/>
          <w:sz w:val="28"/>
        </w:rPr>
        <w:t>
      3) қиын өмірлік жағдайға душар болған тұлғаның (отбасының) үй жағдайында денсаулығын оңалту іс-шараларын жүргізу үшін медициналық-психологиялық және әлеуметтік-құқықтық білім негіздеріне үйрету;</w:t>
      </w:r>
    </w:p>
    <w:bookmarkEnd w:id="44"/>
    <w:bookmarkStart w:name="z48" w:id="45"/>
    <w:p>
      <w:pPr>
        <w:spacing w:after="0"/>
        <w:ind w:left="0"/>
        <w:jc w:val="both"/>
      </w:pPr>
      <w:r>
        <w:rPr>
          <w:rFonts w:ascii="Times New Roman"/>
          <w:b w:val="false"/>
          <w:i w:val="false"/>
          <w:color w:val="000000"/>
          <w:sz w:val="28"/>
        </w:rPr>
        <w:t>
      4) ауыр науқастардың, жалғыз басты қарт адамдардың, мүгедектердің, мүмкіндіктері шектелген тұлғалардың үйіне жиі барып көмек көрсету және үй жағдайында бақылау (патронаж бен әлеуметтік сүйемелдеу);</w:t>
      </w:r>
    </w:p>
    <w:bookmarkEnd w:id="45"/>
    <w:bookmarkStart w:name="z49" w:id="46"/>
    <w:p>
      <w:pPr>
        <w:spacing w:after="0"/>
        <w:ind w:left="0"/>
        <w:jc w:val="both"/>
      </w:pPr>
      <w:r>
        <w:rPr>
          <w:rFonts w:ascii="Times New Roman"/>
          <w:b w:val="false"/>
          <w:i w:val="false"/>
          <w:color w:val="000000"/>
          <w:sz w:val="28"/>
        </w:rPr>
        <w:t>
      5) пациенттерді әлеуметтік орталықтарға және қызметтерге жолдау үшін құжаттарды ресімдеуге көмек көрсету;</w:t>
      </w:r>
    </w:p>
    <w:bookmarkEnd w:id="46"/>
    <w:bookmarkStart w:name="z50" w:id="47"/>
    <w:p>
      <w:pPr>
        <w:spacing w:after="0"/>
        <w:ind w:left="0"/>
        <w:jc w:val="both"/>
      </w:pPr>
      <w:r>
        <w:rPr>
          <w:rFonts w:ascii="Times New Roman"/>
          <w:b w:val="false"/>
          <w:i w:val="false"/>
          <w:color w:val="000000"/>
          <w:sz w:val="28"/>
        </w:rPr>
        <w:t xml:space="preserve">
      6) Қазақстан Республикасының заңнамасына сәйкес әлеуметтік қорғау саласында мемлекеттік кепілдіктер бойынша консультация беру және ақпараттандыру (жеңілдіктер, әлеуметтік төлеулер, жәрдемақы, өтемақы, </w:t>
      </w:r>
      <w:r>
        <w:rPr>
          <w:rFonts w:ascii="Times New Roman"/>
          <w:b w:val="false"/>
          <w:i w:val="false"/>
          <w:color w:val="000000"/>
          <w:sz w:val="28"/>
        </w:rPr>
        <w:t>алименттер алу</w:t>
      </w:r>
      <w:r>
        <w:rPr>
          <w:rFonts w:ascii="Times New Roman"/>
          <w:b w:val="false"/>
          <w:i w:val="false"/>
          <w:color w:val="000000"/>
          <w:sz w:val="28"/>
        </w:rPr>
        <w:t>, тұрғын үй жағдайын және басқа да жағдайларын жақсарту);</w:t>
      </w:r>
    </w:p>
    <w:bookmarkEnd w:id="47"/>
    <w:bookmarkStart w:name="z51" w:id="48"/>
    <w:p>
      <w:pPr>
        <w:spacing w:after="0"/>
        <w:ind w:left="0"/>
        <w:jc w:val="both"/>
      </w:pPr>
      <w:r>
        <w:rPr>
          <w:rFonts w:ascii="Times New Roman"/>
          <w:b w:val="false"/>
          <w:i w:val="false"/>
          <w:color w:val="000000"/>
          <w:sz w:val="28"/>
        </w:rPr>
        <w:t>
      7) қамқоршы және қамқоршылық жасау органдарына әлеуметтік оңалтуды қажет ететін кәмелетке толмағандарды орналастыруға, асырап алуға, қамқорлыққа, отбасында асырап алуға көмек көрсету;</w:t>
      </w:r>
    </w:p>
    <w:bookmarkEnd w:id="48"/>
    <w:bookmarkStart w:name="z52" w:id="49"/>
    <w:p>
      <w:pPr>
        <w:spacing w:after="0"/>
        <w:ind w:left="0"/>
        <w:jc w:val="both"/>
      </w:pPr>
      <w:r>
        <w:rPr>
          <w:rFonts w:ascii="Times New Roman"/>
          <w:b w:val="false"/>
          <w:i w:val="false"/>
          <w:color w:val="000000"/>
          <w:sz w:val="28"/>
        </w:rPr>
        <w:t>
      8) жұмысқа орналасу мәселелеріне көмек көрсету, емдеу және басқа да мекемелерге көмек көрсету;</w:t>
      </w:r>
    </w:p>
    <w:bookmarkEnd w:id="49"/>
    <w:bookmarkStart w:name="z53" w:id="50"/>
    <w:p>
      <w:pPr>
        <w:spacing w:after="0"/>
        <w:ind w:left="0"/>
        <w:jc w:val="both"/>
      </w:pPr>
      <w:r>
        <w:rPr>
          <w:rFonts w:ascii="Times New Roman"/>
          <w:b w:val="false"/>
          <w:i w:val="false"/>
          <w:color w:val="000000"/>
          <w:sz w:val="28"/>
        </w:rPr>
        <w:t>
      9) еріктілерді ауыр науқастарға, жалғыз басты қарттарға, мүгедектерге, мүмкіндіктері шектелген тұлғаларға медициналық-әлеуметтік-психологиялық көмек көрсетуге даярлау және үйрету.</w:t>
      </w:r>
    </w:p>
    <w:bookmarkEnd w:id="50"/>
    <w:bookmarkStart w:name="z54" w:id="51"/>
    <w:p>
      <w:pPr>
        <w:spacing w:after="0"/>
        <w:ind w:left="0"/>
        <w:jc w:val="both"/>
      </w:pPr>
      <w:r>
        <w:rPr>
          <w:rFonts w:ascii="Times New Roman"/>
          <w:b w:val="false"/>
          <w:i w:val="false"/>
          <w:color w:val="000000"/>
          <w:sz w:val="28"/>
        </w:rPr>
        <w:t>
      16. Әлеуметтік-психологиялық қызметтер:</w:t>
      </w:r>
    </w:p>
    <w:bookmarkEnd w:id="51"/>
    <w:bookmarkStart w:name="z55" w:id="52"/>
    <w:p>
      <w:pPr>
        <w:spacing w:after="0"/>
        <w:ind w:left="0"/>
        <w:jc w:val="both"/>
      </w:pPr>
      <w:r>
        <w:rPr>
          <w:rFonts w:ascii="Times New Roman"/>
          <w:b w:val="false"/>
          <w:i w:val="false"/>
          <w:color w:val="000000"/>
          <w:sz w:val="28"/>
        </w:rPr>
        <w:t>
      1) психологиялық диагностика және түзету жұмыстарын жүргізу;</w:t>
      </w:r>
    </w:p>
    <w:bookmarkEnd w:id="52"/>
    <w:bookmarkStart w:name="z56" w:id="53"/>
    <w:p>
      <w:pPr>
        <w:spacing w:after="0"/>
        <w:ind w:left="0"/>
        <w:jc w:val="both"/>
      </w:pPr>
      <w:r>
        <w:rPr>
          <w:rFonts w:ascii="Times New Roman"/>
          <w:b w:val="false"/>
          <w:i w:val="false"/>
          <w:color w:val="000000"/>
          <w:sz w:val="28"/>
        </w:rPr>
        <w:t>
      2) қиын өмірлік жағдайға душар болған тұлғаға (отбасына) жеке және топтық қолдау көрсетуге жағдай жасау;</w:t>
      </w:r>
    </w:p>
    <w:bookmarkEnd w:id="53"/>
    <w:bookmarkStart w:name="z57" w:id="54"/>
    <w:p>
      <w:pPr>
        <w:spacing w:after="0"/>
        <w:ind w:left="0"/>
        <w:jc w:val="both"/>
      </w:pPr>
      <w:r>
        <w:rPr>
          <w:rFonts w:ascii="Times New Roman"/>
          <w:b w:val="false"/>
          <w:i w:val="false"/>
          <w:color w:val="000000"/>
          <w:sz w:val="28"/>
        </w:rPr>
        <w:t>
      3) жеке әлеуметтік-психологиялық көмек көрсету және әлеуметтік-психологиялық тренингтер жүргізу, интерактивті әдістер қолдану.</w:t>
      </w:r>
    </w:p>
    <w:bookmarkEnd w:id="54"/>
    <w:bookmarkStart w:name="z58" w:id="55"/>
    <w:p>
      <w:pPr>
        <w:spacing w:after="0"/>
        <w:ind w:left="0"/>
        <w:jc w:val="both"/>
      </w:pPr>
      <w:r>
        <w:rPr>
          <w:rFonts w:ascii="Times New Roman"/>
          <w:b w:val="false"/>
          <w:i w:val="false"/>
          <w:color w:val="000000"/>
          <w:sz w:val="28"/>
        </w:rPr>
        <w:t>
      17. Әлеуметтік-педагогикалық қызметтер:</w:t>
      </w:r>
    </w:p>
    <w:bookmarkEnd w:id="55"/>
    <w:bookmarkStart w:name="z59" w:id="56"/>
    <w:p>
      <w:pPr>
        <w:spacing w:after="0"/>
        <w:ind w:left="0"/>
        <w:jc w:val="both"/>
      </w:pPr>
      <w:r>
        <w:rPr>
          <w:rFonts w:ascii="Times New Roman"/>
          <w:b w:val="false"/>
          <w:i w:val="false"/>
          <w:color w:val="000000"/>
          <w:sz w:val="28"/>
        </w:rPr>
        <w:t>
      1) әлеуметтік және шығармашылық бастамаларын қолдауды топшылайтын ұйымдастыру қызметтері, қоғамдық-құнды қызметті ұйымдастыруға көмек көрсету;</w:t>
      </w:r>
    </w:p>
    <w:bookmarkEnd w:id="56"/>
    <w:bookmarkStart w:name="z60" w:id="57"/>
    <w:p>
      <w:pPr>
        <w:spacing w:after="0"/>
        <w:ind w:left="0"/>
        <w:jc w:val="both"/>
      </w:pPr>
      <w:r>
        <w:rPr>
          <w:rFonts w:ascii="Times New Roman"/>
          <w:b w:val="false"/>
          <w:i w:val="false"/>
          <w:color w:val="000000"/>
          <w:sz w:val="28"/>
        </w:rPr>
        <w:t>
      2) медициналық-әлеуметтік-педагогикалық әлеуметтендіруді қамтамасыз ететін әлеуметтік-тәрбиелік қызметтер.</w:t>
      </w:r>
    </w:p>
    <w:bookmarkEnd w:id="57"/>
    <w:bookmarkStart w:name="z61" w:id="58"/>
    <w:p>
      <w:pPr>
        <w:spacing w:after="0"/>
        <w:ind w:left="0"/>
        <w:jc w:val="both"/>
      </w:pPr>
      <w:r>
        <w:rPr>
          <w:rFonts w:ascii="Times New Roman"/>
          <w:b w:val="false"/>
          <w:i w:val="false"/>
          <w:color w:val="000000"/>
          <w:sz w:val="28"/>
        </w:rPr>
        <w:t>
      18. Әлеуметтік-экономикалық қызметтер:</w:t>
      </w:r>
    </w:p>
    <w:bookmarkEnd w:id="58"/>
    <w:bookmarkStart w:name="z62" w:id="59"/>
    <w:p>
      <w:pPr>
        <w:spacing w:after="0"/>
        <w:ind w:left="0"/>
        <w:jc w:val="both"/>
      </w:pPr>
      <w:r>
        <w:rPr>
          <w:rFonts w:ascii="Times New Roman"/>
          <w:b w:val="false"/>
          <w:i w:val="false"/>
          <w:color w:val="000000"/>
          <w:sz w:val="28"/>
        </w:rPr>
        <w:t>
      1) әлеуметтік-экономикалық және басқа да мәселелерді айқындау мақсатында әлеуметтік-экономикалық жағдайларды диагностикалау;</w:t>
      </w:r>
    </w:p>
    <w:bookmarkEnd w:id="59"/>
    <w:bookmarkStart w:name="z63" w:id="60"/>
    <w:p>
      <w:pPr>
        <w:spacing w:after="0"/>
        <w:ind w:left="0"/>
        <w:jc w:val="both"/>
      </w:pPr>
      <w:r>
        <w:rPr>
          <w:rFonts w:ascii="Times New Roman"/>
          <w:b w:val="false"/>
          <w:i w:val="false"/>
          <w:color w:val="000000"/>
          <w:sz w:val="28"/>
        </w:rPr>
        <w:t>
      2) әлеуметтік-экономикалық патронаж және қажетті әлеуметтік-экономикалық қызметтерге қол жеткізуге мүмкіндік беру.</w:t>
      </w:r>
    </w:p>
    <w:bookmarkEnd w:id="60"/>
    <w:bookmarkStart w:name="z64" w:id="61"/>
    <w:p>
      <w:pPr>
        <w:spacing w:after="0"/>
        <w:ind w:left="0"/>
        <w:jc w:val="both"/>
      </w:pPr>
      <w:r>
        <w:rPr>
          <w:rFonts w:ascii="Times New Roman"/>
          <w:b w:val="false"/>
          <w:i w:val="false"/>
          <w:color w:val="000000"/>
          <w:sz w:val="28"/>
        </w:rPr>
        <w:t>
      19. Әлеуметтік-құқықтық қызметтер:</w:t>
      </w:r>
    </w:p>
    <w:bookmarkEnd w:id="61"/>
    <w:bookmarkStart w:name="z65" w:id="62"/>
    <w:p>
      <w:pPr>
        <w:spacing w:after="0"/>
        <w:ind w:left="0"/>
        <w:jc w:val="both"/>
      </w:pPr>
      <w:r>
        <w:rPr>
          <w:rFonts w:ascii="Times New Roman"/>
          <w:b w:val="false"/>
          <w:i w:val="false"/>
          <w:color w:val="000000"/>
          <w:sz w:val="28"/>
        </w:rPr>
        <w:t>
      1) денсаулық сақтау саласындағы медициналық қызмет көрсету және пациенттердің құқығын қорғаудың құқықтық, әлеуметтік-құқықтық мәселелері бойынша пациенттерге тегін консультация беруге көмек көрсету;</w:t>
      </w:r>
    </w:p>
    <w:bookmarkEnd w:id="62"/>
    <w:bookmarkStart w:name="z66" w:id="63"/>
    <w:p>
      <w:pPr>
        <w:spacing w:after="0"/>
        <w:ind w:left="0"/>
        <w:jc w:val="both"/>
      </w:pPr>
      <w:r>
        <w:rPr>
          <w:rFonts w:ascii="Times New Roman"/>
          <w:b w:val="false"/>
          <w:i w:val="false"/>
          <w:color w:val="000000"/>
          <w:sz w:val="28"/>
        </w:rPr>
        <w:t>
      2) медициналық қызмет көрсетудің әлеуметтік-құқықтық мәселелері бойынша, денсаулық сақтау саласындағы құқықтар бойынша түрлі құжаттарды жазуға және ресімдеуге көмек көрсету;</w:t>
      </w:r>
    </w:p>
    <w:bookmarkEnd w:id="63"/>
    <w:bookmarkStart w:name="z67" w:id="64"/>
    <w:p>
      <w:pPr>
        <w:spacing w:after="0"/>
        <w:ind w:left="0"/>
        <w:jc w:val="both"/>
      </w:pPr>
      <w:r>
        <w:rPr>
          <w:rFonts w:ascii="Times New Roman"/>
          <w:b w:val="false"/>
          <w:i w:val="false"/>
          <w:color w:val="000000"/>
          <w:sz w:val="28"/>
        </w:rPr>
        <w:t>
      3) денсаулық сақтау саласында құқықтық мәдениетті арттыру, халықты құқықтық ағарту бойынша бағдарламалар мен іс-шараларды іске асыруға көмек көрсету;</w:t>
      </w:r>
    </w:p>
    <w:bookmarkEnd w:id="64"/>
    <w:bookmarkStart w:name="z68" w:id="65"/>
    <w:p>
      <w:pPr>
        <w:spacing w:after="0"/>
        <w:ind w:left="0"/>
        <w:jc w:val="both"/>
      </w:pPr>
      <w:r>
        <w:rPr>
          <w:rFonts w:ascii="Times New Roman"/>
          <w:b w:val="false"/>
          <w:i w:val="false"/>
          <w:color w:val="000000"/>
          <w:sz w:val="28"/>
        </w:rPr>
        <w:t>
      4) әлеуметтік, құқықтық және басқа да қоғамдық маңызы бар проблемаларды шешуге бағытталған пациенттердің азаматтық бастамаларын қолдау.</w:t>
      </w:r>
    </w:p>
    <w:bookmarkEnd w:id="65"/>
    <w:bookmarkStart w:name="z69" w:id="66"/>
    <w:p>
      <w:pPr>
        <w:spacing w:after="0"/>
        <w:ind w:left="0"/>
        <w:jc w:val="both"/>
      </w:pPr>
      <w:r>
        <w:rPr>
          <w:rFonts w:ascii="Times New Roman"/>
          <w:b w:val="false"/>
          <w:i w:val="false"/>
          <w:color w:val="000000"/>
          <w:sz w:val="28"/>
        </w:rPr>
        <w:t>
      20. Әлеуметтік-тұрмыстық қызметтер:</w:t>
      </w:r>
    </w:p>
    <w:bookmarkEnd w:id="66"/>
    <w:bookmarkStart w:name="z70" w:id="67"/>
    <w:p>
      <w:pPr>
        <w:spacing w:after="0"/>
        <w:ind w:left="0"/>
        <w:jc w:val="both"/>
      </w:pPr>
      <w:r>
        <w:rPr>
          <w:rFonts w:ascii="Times New Roman"/>
          <w:b w:val="false"/>
          <w:i w:val="false"/>
          <w:color w:val="000000"/>
          <w:sz w:val="28"/>
        </w:rPr>
        <w:t>
      1) пациенттің өмірлік жағдайын әлеуметтік диагностикалау, әлеуметтік-тұрмыстық өмір жағдайын зерделеу;</w:t>
      </w:r>
    </w:p>
    <w:bookmarkEnd w:id="67"/>
    <w:bookmarkStart w:name="z71" w:id="68"/>
    <w:p>
      <w:pPr>
        <w:spacing w:after="0"/>
        <w:ind w:left="0"/>
        <w:jc w:val="both"/>
      </w:pPr>
      <w:r>
        <w:rPr>
          <w:rFonts w:ascii="Times New Roman"/>
          <w:b w:val="false"/>
          <w:i w:val="false"/>
          <w:color w:val="000000"/>
          <w:sz w:val="28"/>
        </w:rPr>
        <w:t>
      2) қиын өмірлік жағдайға душар болған тұлғаға (отбасына) тұрмысты ұйымдастыру мәселелері бойынша санитариялық-гигиеналық ағарту және консультация беру.</w:t>
      </w:r>
    </w:p>
    <w:bookmarkEnd w:id="68"/>
    <w:bookmarkStart w:name="z72" w:id="69"/>
    <w:p>
      <w:pPr>
        <w:spacing w:after="0"/>
        <w:ind w:left="0"/>
        <w:jc w:val="both"/>
      </w:pPr>
      <w:r>
        <w:rPr>
          <w:rFonts w:ascii="Times New Roman"/>
          <w:b w:val="false"/>
          <w:i w:val="false"/>
          <w:color w:val="000000"/>
          <w:sz w:val="28"/>
        </w:rPr>
        <w:t>
      21. Өмірдегі қиын жағдайға душар болған тұлғалардың (отбасылардың) еңбек дағдысын қалыптастыруға бағытталған әлеуметтік-еңбек қызметтері.</w:t>
      </w:r>
    </w:p>
    <w:bookmarkEnd w:id="69"/>
    <w:bookmarkStart w:name="z73" w:id="70"/>
    <w:p>
      <w:pPr>
        <w:spacing w:after="0"/>
        <w:ind w:left="0"/>
        <w:jc w:val="both"/>
      </w:pPr>
      <w:r>
        <w:rPr>
          <w:rFonts w:ascii="Times New Roman"/>
          <w:b w:val="false"/>
          <w:i w:val="false"/>
          <w:color w:val="000000"/>
          <w:sz w:val="28"/>
        </w:rPr>
        <w:t>
      22. Бос уақытты ұйымдастыру, әлеуметтік-мәдени іс-шараларды өткізу және оларға өмірдегі қиын жағдайға душар болған тұлғаларды (отбасыларды) тарту.</w:t>
      </w:r>
    </w:p>
    <w:bookmarkEnd w:id="70"/>
    <w:bookmarkStart w:name="z74" w:id="71"/>
    <w:p>
      <w:pPr>
        <w:spacing w:after="0"/>
        <w:ind w:left="0"/>
        <w:jc w:val="left"/>
      </w:pPr>
      <w:r>
        <w:rPr>
          <w:rFonts w:ascii="Times New Roman"/>
          <w:b/>
          <w:i w:val="false"/>
          <w:color w:val="000000"/>
        </w:rPr>
        <w:t xml:space="preserve"> 5. Стационарлық көмек көрсететін денсаулық сақтау, қайтадан қалпына келтіріп емдеу және медициналық оңалту, паллиативтік көмек және мейірбике күтімі ұйымдарының деңгейіндегі арнаулы әлеуметтік қызметтердің көлемі</w:t>
      </w:r>
    </w:p>
    <w:bookmarkEnd w:id="71"/>
    <w:bookmarkStart w:name="z75" w:id="72"/>
    <w:p>
      <w:pPr>
        <w:spacing w:after="0"/>
        <w:ind w:left="0"/>
        <w:jc w:val="both"/>
      </w:pPr>
      <w:r>
        <w:rPr>
          <w:rFonts w:ascii="Times New Roman"/>
          <w:b w:val="false"/>
          <w:i w:val="false"/>
          <w:color w:val="000000"/>
          <w:sz w:val="28"/>
        </w:rPr>
        <w:t>
      23. Әлеуметтік-медициналық қызметтер:</w:t>
      </w:r>
    </w:p>
    <w:bookmarkEnd w:id="72"/>
    <w:bookmarkStart w:name="z76" w:id="73"/>
    <w:p>
      <w:pPr>
        <w:spacing w:after="0"/>
        <w:ind w:left="0"/>
        <w:jc w:val="both"/>
      </w:pPr>
      <w:r>
        <w:rPr>
          <w:rFonts w:ascii="Times New Roman"/>
          <w:b w:val="false"/>
          <w:i w:val="false"/>
          <w:color w:val="000000"/>
          <w:sz w:val="28"/>
        </w:rPr>
        <w:t>
      1) өмірдегі қиын жағдайға душар болған тұлғаны, жағдайын ескере келе, күтуді қамтамасыз етуге көмек көрсету, соның ішінде санитариялық-гигиеналық қызмет (сүртіп алу, жуып алу, гигиеналық шомылдыру, тырнақтарын алу, шашын тарау) көрсету;</w:t>
      </w:r>
    </w:p>
    <w:bookmarkEnd w:id="73"/>
    <w:bookmarkStart w:name="z77" w:id="74"/>
    <w:p>
      <w:pPr>
        <w:spacing w:after="0"/>
        <w:ind w:left="0"/>
        <w:jc w:val="both"/>
      </w:pPr>
      <w:r>
        <w:rPr>
          <w:rFonts w:ascii="Times New Roman"/>
          <w:b w:val="false"/>
          <w:i w:val="false"/>
          <w:color w:val="000000"/>
          <w:sz w:val="28"/>
        </w:rPr>
        <w:t>
      2) санаторийлік және оңалту іс-шараларын алуға көмек көрсету;</w:t>
      </w:r>
    </w:p>
    <w:bookmarkEnd w:id="74"/>
    <w:bookmarkStart w:name="z78" w:id="75"/>
    <w:p>
      <w:pPr>
        <w:spacing w:after="0"/>
        <w:ind w:left="0"/>
        <w:jc w:val="both"/>
      </w:pPr>
      <w:r>
        <w:rPr>
          <w:rFonts w:ascii="Times New Roman"/>
          <w:b w:val="false"/>
          <w:i w:val="false"/>
          <w:color w:val="000000"/>
          <w:sz w:val="28"/>
        </w:rPr>
        <w:t>
      3) қамқоршы және қамқоршылық жасау органдарына әлеуметтік оңалтуды қажет ететін кәмелетке толмағандарды орналастыруға, асырап алуға, қамқорлыққа, отбасында асырап алуға көмек көрсету;</w:t>
      </w:r>
    </w:p>
    <w:bookmarkEnd w:id="75"/>
    <w:bookmarkStart w:name="z79" w:id="76"/>
    <w:p>
      <w:pPr>
        <w:spacing w:after="0"/>
        <w:ind w:left="0"/>
        <w:jc w:val="both"/>
      </w:pPr>
      <w:r>
        <w:rPr>
          <w:rFonts w:ascii="Times New Roman"/>
          <w:b w:val="false"/>
          <w:i w:val="false"/>
          <w:color w:val="000000"/>
          <w:sz w:val="28"/>
        </w:rPr>
        <w:t>
      24. Әлеуметтік-психологиялық қызметтер:</w:t>
      </w:r>
    </w:p>
    <w:bookmarkEnd w:id="76"/>
    <w:bookmarkStart w:name="z80" w:id="77"/>
    <w:p>
      <w:pPr>
        <w:spacing w:after="0"/>
        <w:ind w:left="0"/>
        <w:jc w:val="both"/>
      </w:pPr>
      <w:r>
        <w:rPr>
          <w:rFonts w:ascii="Times New Roman"/>
          <w:b w:val="false"/>
          <w:i w:val="false"/>
          <w:color w:val="000000"/>
          <w:sz w:val="28"/>
        </w:rPr>
        <w:t>
      1) психологиялық диагностика жүргізу және жеке немесе топтық әлеуметтік-психологиялық көмек көрсету;</w:t>
      </w:r>
    </w:p>
    <w:bookmarkEnd w:id="77"/>
    <w:bookmarkStart w:name="z81" w:id="78"/>
    <w:p>
      <w:pPr>
        <w:spacing w:after="0"/>
        <w:ind w:left="0"/>
        <w:jc w:val="both"/>
      </w:pPr>
      <w:r>
        <w:rPr>
          <w:rFonts w:ascii="Times New Roman"/>
          <w:b w:val="false"/>
          <w:i w:val="false"/>
          <w:color w:val="000000"/>
          <w:sz w:val="28"/>
        </w:rPr>
        <w:t>
      2) үй жағдайында денсаулығын оңалту іс-шараларын жүргізуге арналған әлеуметтік-психологиялық білім негіздеріне үйрету, тұрмыста және қоғамдық орындарда өзіне-өзі қызмет ету, мінез-құлыққа дағдыландыру, қарым-қатынас, өзін-өзі және өзара қолдау дағдыларына үйрету;</w:t>
      </w:r>
    </w:p>
    <w:bookmarkEnd w:id="78"/>
    <w:bookmarkStart w:name="z82" w:id="79"/>
    <w:p>
      <w:pPr>
        <w:spacing w:after="0"/>
        <w:ind w:left="0"/>
        <w:jc w:val="both"/>
      </w:pPr>
      <w:r>
        <w:rPr>
          <w:rFonts w:ascii="Times New Roman"/>
          <w:b w:val="false"/>
          <w:i w:val="false"/>
          <w:color w:val="000000"/>
          <w:sz w:val="28"/>
        </w:rPr>
        <w:t>
      3) пациенттерді тіршілік әрекетінің түрлі салаларында медициналық қызмет көрсетуде, тұлғалық және әлеуметтік бейімделуде әлеуметтік-психологиялық сүйемелдеу;</w:t>
      </w:r>
    </w:p>
    <w:bookmarkEnd w:id="79"/>
    <w:bookmarkStart w:name="z83" w:id="80"/>
    <w:p>
      <w:pPr>
        <w:spacing w:after="0"/>
        <w:ind w:left="0"/>
        <w:jc w:val="both"/>
      </w:pPr>
      <w:r>
        <w:rPr>
          <w:rFonts w:ascii="Times New Roman"/>
          <w:b w:val="false"/>
          <w:i w:val="false"/>
          <w:color w:val="000000"/>
          <w:sz w:val="28"/>
        </w:rPr>
        <w:t>
      4) өзін-өзі сақтау мінез-құлқына үйрету мақсатында әлеуметтік-психологиялық тренингтер өткізу;</w:t>
      </w:r>
    </w:p>
    <w:bookmarkEnd w:id="80"/>
    <w:bookmarkStart w:name="z84" w:id="81"/>
    <w:p>
      <w:pPr>
        <w:spacing w:after="0"/>
        <w:ind w:left="0"/>
        <w:jc w:val="both"/>
      </w:pPr>
      <w:r>
        <w:rPr>
          <w:rFonts w:ascii="Times New Roman"/>
          <w:b w:val="false"/>
          <w:i w:val="false"/>
          <w:color w:val="000000"/>
          <w:sz w:val="28"/>
        </w:rPr>
        <w:t>
      5) халықтың түрлі топтарының психологиялық құзыретін жоғарылату мақсатында БАҚ, буклеттер, үндеухаттар шығару арқылы жарияланатын ақпараттық және білім беру іс-шараларын жүргізу.</w:t>
      </w:r>
    </w:p>
    <w:bookmarkEnd w:id="81"/>
    <w:bookmarkStart w:name="z85" w:id="82"/>
    <w:p>
      <w:pPr>
        <w:spacing w:after="0"/>
        <w:ind w:left="0"/>
        <w:jc w:val="both"/>
      </w:pPr>
      <w:r>
        <w:rPr>
          <w:rFonts w:ascii="Times New Roman"/>
          <w:b w:val="false"/>
          <w:i w:val="false"/>
          <w:color w:val="000000"/>
          <w:sz w:val="28"/>
        </w:rPr>
        <w:t>
      25. Әлеуметтік-педагогикалық қызметтер:</w:t>
      </w:r>
    </w:p>
    <w:bookmarkEnd w:id="82"/>
    <w:bookmarkStart w:name="z86" w:id="83"/>
    <w:p>
      <w:pPr>
        <w:spacing w:after="0"/>
        <w:ind w:left="0"/>
        <w:jc w:val="both"/>
      </w:pPr>
      <w:r>
        <w:rPr>
          <w:rFonts w:ascii="Times New Roman"/>
          <w:b w:val="false"/>
          <w:i w:val="false"/>
          <w:color w:val="000000"/>
          <w:sz w:val="28"/>
        </w:rPr>
        <w:t>
      1) тұлғаның өзінің мүмкіндіктерін, тәрбиелік әлеуетін пайдалана отырып, өмірдегі қиын жағдайға душар болған тұлғаны (отбасын) әлеуметтендіруді қамтамасыз ететін әлеуметтік-педагогикалық диагностикалау және әлеуметтік-тәрбиелік қызметтер;</w:t>
      </w:r>
    </w:p>
    <w:bookmarkEnd w:id="83"/>
    <w:bookmarkStart w:name="z87" w:id="84"/>
    <w:p>
      <w:pPr>
        <w:spacing w:after="0"/>
        <w:ind w:left="0"/>
        <w:jc w:val="both"/>
      </w:pPr>
      <w:r>
        <w:rPr>
          <w:rFonts w:ascii="Times New Roman"/>
          <w:b w:val="false"/>
          <w:i w:val="false"/>
          <w:color w:val="000000"/>
          <w:sz w:val="28"/>
        </w:rPr>
        <w:t>
      2) пациенттерде мүмкін болатын психологиялық-педагогикалық проблемаларын алдын алу;</w:t>
      </w:r>
    </w:p>
    <w:bookmarkEnd w:id="84"/>
    <w:bookmarkStart w:name="z88" w:id="85"/>
    <w:p>
      <w:pPr>
        <w:spacing w:after="0"/>
        <w:ind w:left="0"/>
        <w:jc w:val="both"/>
      </w:pPr>
      <w:r>
        <w:rPr>
          <w:rFonts w:ascii="Times New Roman"/>
          <w:b w:val="false"/>
          <w:i w:val="false"/>
          <w:color w:val="000000"/>
          <w:sz w:val="28"/>
        </w:rPr>
        <w:t>
      3) қандай да бір себеппен қоғамдық байланыс пен қарым-қатынастарын, әлеуметтік және жеке басының маңызы бар сипатын, қасиеті мен мүмкіншіліктерін жойған не жоғалтқан пациенттерді қалпына келтіру;</w:t>
      </w:r>
    </w:p>
    <w:bookmarkEnd w:id="85"/>
    <w:bookmarkStart w:name="z89" w:id="86"/>
    <w:p>
      <w:pPr>
        <w:spacing w:after="0"/>
        <w:ind w:left="0"/>
        <w:jc w:val="both"/>
      </w:pPr>
      <w:r>
        <w:rPr>
          <w:rFonts w:ascii="Times New Roman"/>
          <w:b w:val="false"/>
          <w:i w:val="false"/>
          <w:color w:val="000000"/>
          <w:sz w:val="28"/>
        </w:rPr>
        <w:t>
      4) мүмкіншіліктері шектелген, сондай-ақ, әлжуаз топтар мен дұрыс жолдан адасқан пациенттер тобын әлеуметтік ортаға әлеуметтік-педагогикалық бейімдеу.</w:t>
      </w:r>
    </w:p>
    <w:bookmarkEnd w:id="86"/>
    <w:bookmarkStart w:name="z90" w:id="87"/>
    <w:p>
      <w:pPr>
        <w:spacing w:after="0"/>
        <w:ind w:left="0"/>
        <w:jc w:val="both"/>
      </w:pPr>
      <w:r>
        <w:rPr>
          <w:rFonts w:ascii="Times New Roman"/>
          <w:b w:val="false"/>
          <w:i w:val="false"/>
          <w:color w:val="000000"/>
          <w:sz w:val="28"/>
        </w:rPr>
        <w:t>
      26. Әлеуметтік-экономикалық қызметтер:</w:t>
      </w:r>
    </w:p>
    <w:bookmarkEnd w:id="87"/>
    <w:bookmarkStart w:name="z91" w:id="88"/>
    <w:p>
      <w:pPr>
        <w:spacing w:after="0"/>
        <w:ind w:left="0"/>
        <w:jc w:val="both"/>
      </w:pPr>
      <w:r>
        <w:rPr>
          <w:rFonts w:ascii="Times New Roman"/>
          <w:b w:val="false"/>
          <w:i w:val="false"/>
          <w:color w:val="000000"/>
          <w:sz w:val="28"/>
        </w:rPr>
        <w:t>
      1) өмірдегі қиын жағдайға душар болған тұлғаны (отбасы) өмірінің әлеуметтік-экономикалық және басқа да жағдайларының мәселесін айқындау;</w:t>
      </w:r>
    </w:p>
    <w:bookmarkEnd w:id="88"/>
    <w:bookmarkStart w:name="z92" w:id="89"/>
    <w:p>
      <w:pPr>
        <w:spacing w:after="0"/>
        <w:ind w:left="0"/>
        <w:jc w:val="both"/>
      </w:pPr>
      <w:r>
        <w:rPr>
          <w:rFonts w:ascii="Times New Roman"/>
          <w:b w:val="false"/>
          <w:i w:val="false"/>
          <w:color w:val="000000"/>
          <w:sz w:val="28"/>
        </w:rPr>
        <w:t>
      2) әлеуметтік-экономикалық көмек мәселелері бойынша консультацияларға қолжетімділікке көмек көрсету.</w:t>
      </w:r>
    </w:p>
    <w:bookmarkEnd w:id="89"/>
    <w:bookmarkStart w:name="z93" w:id="90"/>
    <w:p>
      <w:pPr>
        <w:spacing w:after="0"/>
        <w:ind w:left="0"/>
        <w:jc w:val="both"/>
      </w:pPr>
      <w:r>
        <w:rPr>
          <w:rFonts w:ascii="Times New Roman"/>
          <w:b w:val="false"/>
          <w:i w:val="false"/>
          <w:color w:val="000000"/>
          <w:sz w:val="28"/>
        </w:rPr>
        <w:t>
      27. Әлеуметтік-құқықтық қызметтер:</w:t>
      </w:r>
    </w:p>
    <w:bookmarkEnd w:id="90"/>
    <w:bookmarkStart w:name="z94" w:id="91"/>
    <w:p>
      <w:pPr>
        <w:spacing w:after="0"/>
        <w:ind w:left="0"/>
        <w:jc w:val="both"/>
      </w:pPr>
      <w:r>
        <w:rPr>
          <w:rFonts w:ascii="Times New Roman"/>
          <w:b w:val="false"/>
          <w:i w:val="false"/>
          <w:color w:val="000000"/>
          <w:sz w:val="28"/>
        </w:rPr>
        <w:t>
      1) өмірдегі қиын жағдайға душар болған тұлғаның (отбасының) әлеуметтік-құқықтық мәселелерін айқындау;</w:t>
      </w:r>
    </w:p>
    <w:bookmarkEnd w:id="91"/>
    <w:bookmarkStart w:name="z95" w:id="92"/>
    <w:p>
      <w:pPr>
        <w:spacing w:after="0"/>
        <w:ind w:left="0"/>
        <w:jc w:val="both"/>
      </w:pPr>
      <w:r>
        <w:rPr>
          <w:rFonts w:ascii="Times New Roman"/>
          <w:b w:val="false"/>
          <w:i w:val="false"/>
          <w:color w:val="000000"/>
          <w:sz w:val="28"/>
        </w:rPr>
        <w:t>
      2) денсаулық сақтау саласындағы медициналық қызмет көрсету, құқықтарын қорғау бойынша заңды қызметтер мен құқықтық консультацияларға қолжетімділікке көмек көрсету;</w:t>
      </w:r>
    </w:p>
    <w:bookmarkEnd w:id="92"/>
    <w:bookmarkStart w:name="z96" w:id="93"/>
    <w:p>
      <w:pPr>
        <w:spacing w:after="0"/>
        <w:ind w:left="0"/>
        <w:jc w:val="both"/>
      </w:pPr>
      <w:r>
        <w:rPr>
          <w:rFonts w:ascii="Times New Roman"/>
          <w:b w:val="false"/>
          <w:i w:val="false"/>
          <w:color w:val="000000"/>
          <w:sz w:val="28"/>
        </w:rPr>
        <w:t xml:space="preserve">
      3) медициналық қызмет көрсету мен денсаулық сақтаудың әлеуметтік-құқықтық мәселелері бойынша түрлі құжаттарды жазуға және ресімдеуге, </w:t>
      </w:r>
      <w:r>
        <w:rPr>
          <w:rFonts w:ascii="Times New Roman"/>
          <w:b w:val="false"/>
          <w:i w:val="false"/>
          <w:color w:val="000000"/>
          <w:sz w:val="28"/>
        </w:rPr>
        <w:t>заңнамамен</w:t>
      </w:r>
      <w:r>
        <w:rPr>
          <w:rFonts w:ascii="Times New Roman"/>
          <w:b w:val="false"/>
          <w:i w:val="false"/>
          <w:color w:val="000000"/>
          <w:sz w:val="28"/>
        </w:rPr>
        <w:t xml:space="preserve"> көзделген жеңілдіктерді, жәрдемақыларды, кепілдіктерді алуға көмек көрсету;</w:t>
      </w:r>
    </w:p>
    <w:bookmarkEnd w:id="93"/>
    <w:bookmarkStart w:name="z97" w:id="94"/>
    <w:p>
      <w:pPr>
        <w:spacing w:after="0"/>
        <w:ind w:left="0"/>
        <w:jc w:val="both"/>
      </w:pPr>
      <w:r>
        <w:rPr>
          <w:rFonts w:ascii="Times New Roman"/>
          <w:b w:val="false"/>
          <w:i w:val="false"/>
          <w:color w:val="000000"/>
          <w:sz w:val="28"/>
        </w:rPr>
        <w:t xml:space="preserve">
      4) медициналық қызмет көрсетуге байланысты </w:t>
      </w:r>
      <w:r>
        <w:rPr>
          <w:rFonts w:ascii="Times New Roman"/>
          <w:b w:val="false"/>
          <w:i w:val="false"/>
          <w:color w:val="000000"/>
          <w:sz w:val="28"/>
        </w:rPr>
        <w:t>заң бұзушылықтың</w:t>
      </w:r>
      <w:r>
        <w:rPr>
          <w:rFonts w:ascii="Times New Roman"/>
          <w:b w:val="false"/>
          <w:i w:val="false"/>
          <w:color w:val="000000"/>
          <w:sz w:val="28"/>
        </w:rPr>
        <w:t xml:space="preserve"> әлеуметтік түрде алдын алуға заңды мекемелер мен ұйымдарға көмек көрсету;</w:t>
      </w:r>
    </w:p>
    <w:bookmarkEnd w:id="94"/>
    <w:bookmarkStart w:name="z98" w:id="95"/>
    <w:p>
      <w:pPr>
        <w:spacing w:after="0"/>
        <w:ind w:left="0"/>
        <w:jc w:val="both"/>
      </w:pPr>
      <w:r>
        <w:rPr>
          <w:rFonts w:ascii="Times New Roman"/>
          <w:b w:val="false"/>
          <w:i w:val="false"/>
          <w:color w:val="000000"/>
          <w:sz w:val="28"/>
        </w:rPr>
        <w:t>
      5) өмірдегі қиын жағдайға душар болған тұлғаның (отбасының) құқықтық мәдениетін жоғарылату бойынша құқықтық ағарту бағдарламалары мен іс-шараларын іске асыруға көмек көрсету.</w:t>
      </w:r>
    </w:p>
    <w:bookmarkEnd w:id="95"/>
    <w:bookmarkStart w:name="z99" w:id="96"/>
    <w:p>
      <w:pPr>
        <w:spacing w:after="0"/>
        <w:ind w:left="0"/>
        <w:jc w:val="both"/>
      </w:pPr>
      <w:r>
        <w:rPr>
          <w:rFonts w:ascii="Times New Roman"/>
          <w:b w:val="false"/>
          <w:i w:val="false"/>
          <w:color w:val="000000"/>
          <w:sz w:val="28"/>
        </w:rPr>
        <w:t>
      28. Әлеуметтік-тұрмыстық қызметтер:</w:t>
      </w:r>
    </w:p>
    <w:bookmarkEnd w:id="96"/>
    <w:bookmarkStart w:name="z100" w:id="97"/>
    <w:p>
      <w:pPr>
        <w:spacing w:after="0"/>
        <w:ind w:left="0"/>
        <w:jc w:val="both"/>
      </w:pPr>
      <w:r>
        <w:rPr>
          <w:rFonts w:ascii="Times New Roman"/>
          <w:b w:val="false"/>
          <w:i w:val="false"/>
          <w:color w:val="000000"/>
          <w:sz w:val="28"/>
        </w:rPr>
        <w:t>
      1) өмірдегі қиын жағдайға душар болған тұлғаның (отбасының) өмірінің әлеуметтік-тұрмыстық жағдайларын зерделеу, консультация беру және жеке қызмет көрсету мен гигиеналық сипаттағы әлеуметтік-тұрмыстық қызмет көрсету;</w:t>
      </w:r>
    </w:p>
    <w:bookmarkEnd w:id="97"/>
    <w:bookmarkStart w:name="z101" w:id="98"/>
    <w:p>
      <w:pPr>
        <w:spacing w:after="0"/>
        <w:ind w:left="0"/>
        <w:jc w:val="both"/>
      </w:pPr>
      <w:r>
        <w:rPr>
          <w:rFonts w:ascii="Times New Roman"/>
          <w:b w:val="false"/>
          <w:i w:val="false"/>
          <w:color w:val="000000"/>
          <w:sz w:val="28"/>
        </w:rPr>
        <w:t>
      2) ауыр науқастардың, мүгедектердің, мүмкіншілігі шектеулі тұлғалардың және де басқалардың тұрмысын ұйымдастыру мәселелері бойынша санитариялық-гигиеналық ағарту.</w:t>
      </w:r>
    </w:p>
    <w:bookmarkEnd w:id="98"/>
    <w:bookmarkStart w:name="z102" w:id="99"/>
    <w:p>
      <w:pPr>
        <w:spacing w:after="0"/>
        <w:ind w:left="0"/>
        <w:jc w:val="both"/>
      </w:pPr>
      <w:r>
        <w:rPr>
          <w:rFonts w:ascii="Times New Roman"/>
          <w:b w:val="false"/>
          <w:i w:val="false"/>
          <w:color w:val="000000"/>
          <w:sz w:val="28"/>
        </w:rPr>
        <w:t>
      29. Өмірдегі қиын жағдайға душар болған тұлғалардың (отбасылардың) еңбек дағдысын қалыптастыруға бағытталған әлеуметтік-еңбек қызметтері.</w:t>
      </w:r>
    </w:p>
    <w:bookmarkEnd w:id="99"/>
    <w:bookmarkStart w:name="z103" w:id="100"/>
    <w:p>
      <w:pPr>
        <w:spacing w:after="0"/>
        <w:ind w:left="0"/>
        <w:jc w:val="both"/>
      </w:pPr>
      <w:r>
        <w:rPr>
          <w:rFonts w:ascii="Times New Roman"/>
          <w:b w:val="false"/>
          <w:i w:val="false"/>
          <w:color w:val="000000"/>
          <w:sz w:val="28"/>
        </w:rPr>
        <w:t>
      30. Бос уақытты ұйымдастыруға, әлеуметтік-мәдени іс-шараларды өткізуге және оларға өмірдегі қиын жағдайға душар болған тұлғаларды (отбасыларды) тартуға бағытталған әлеуметтік-мәдени қызметтер.</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стандартына қосымша</w:t>
            </w:r>
          </w:p>
        </w:tc>
      </w:tr>
    </w:tbl>
    <w:bookmarkStart w:name="z105" w:id="101"/>
    <w:p>
      <w:pPr>
        <w:spacing w:after="0"/>
        <w:ind w:left="0"/>
        <w:jc w:val="left"/>
      </w:pPr>
      <w:r>
        <w:rPr>
          <w:rFonts w:ascii="Times New Roman"/>
          <w:b/>
          <w:i w:val="false"/>
          <w:color w:val="000000"/>
        </w:rPr>
        <w:t xml:space="preserve"> Денсаулық сақтау саласындағы арнаулы әлеуметтік қызметтер</w:t>
      </w:r>
      <w:r>
        <w:br/>
      </w:r>
      <w:r>
        <w:rPr>
          <w:rFonts w:ascii="Times New Roman"/>
          <w:b/>
          <w:i w:val="false"/>
          <w:color w:val="000000"/>
        </w:rPr>
        <w:t>көрсету мониторингінің индикаторлары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ұйымдағы әлеуметтік қызметкерлердің штат бойынша/нақты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 және әлеуметтік сипаттағы халықтың жалпы саны,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жасқа дейінгі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жастағы жасөспірімдер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бастап зейнеткерлік жасқа дейінгі ересектер (58 жас - әйелдер, 63 жас - 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жастағы тұлғалар - 80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жастан асқан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 қамқорынсыз қалған балалардың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қараусыз қалғандар, оның ішінде девиантты мінез-құлықтылары бар балалардың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Психофизикалық дамуда мүмкіндігі шектелген 0-ден 3 жасқа дейінгі балалардың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және (немесе) ақыл қабілетіне байланысты ағза қызметінің тұрақты бұзылуы бар пациенттер саны, оның ішінде балалардың арасында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w:t>
            </w:r>
          </w:p>
          <w:p>
            <w:pPr>
              <w:spacing w:after="20"/>
              <w:ind w:left="20"/>
              <w:jc w:val="both"/>
            </w:pPr>
            <w:r>
              <w:rPr>
                <w:rFonts w:ascii="Times New Roman"/>
                <w:b w:val="false"/>
                <w:i w:val="false"/>
                <w:color w:val="000000"/>
                <w:sz w:val="20"/>
              </w:rPr>
              <w:t>
әлеуметтік маңызы бар аурулар</w:t>
            </w:r>
          </w:p>
          <w:p>
            <w:pPr>
              <w:spacing w:after="20"/>
              <w:ind w:left="20"/>
              <w:jc w:val="both"/>
            </w:pPr>
            <w:r>
              <w:rPr>
                <w:rFonts w:ascii="Times New Roman"/>
                <w:b w:val="false"/>
                <w:i w:val="false"/>
                <w:color w:val="000000"/>
                <w:sz w:val="20"/>
              </w:rPr>
              <w:t>
- айналасына қауіп төндіретін аурулардың салдарынан мүмкіндіктері шектелген пациенттердің саны,</w:t>
            </w:r>
          </w:p>
          <w:p>
            <w:pPr>
              <w:spacing w:after="20"/>
              <w:ind w:left="20"/>
              <w:jc w:val="both"/>
            </w:pPr>
            <w:r>
              <w:rPr>
                <w:rFonts w:ascii="Times New Roman"/>
                <w:b w:val="false"/>
                <w:i w:val="false"/>
                <w:color w:val="000000"/>
                <w:sz w:val="20"/>
              </w:rPr>
              <w:t>
- оның ішінде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өзі қызмет ете алмайтын пациенттердің саны:</w:t>
            </w:r>
          </w:p>
          <w:p>
            <w:pPr>
              <w:spacing w:after="20"/>
              <w:ind w:left="20"/>
              <w:jc w:val="both"/>
            </w:pPr>
            <w:r>
              <w:rPr>
                <w:rFonts w:ascii="Times New Roman"/>
                <w:b w:val="false"/>
                <w:i w:val="false"/>
                <w:color w:val="000000"/>
                <w:sz w:val="20"/>
              </w:rPr>
              <w:t>
- егде жасқа байланысты</w:t>
            </w:r>
          </w:p>
          <w:p>
            <w:pPr>
              <w:spacing w:after="20"/>
              <w:ind w:left="20"/>
              <w:jc w:val="both"/>
            </w:pPr>
            <w:r>
              <w:rPr>
                <w:rFonts w:ascii="Times New Roman"/>
                <w:b w:val="false"/>
                <w:i w:val="false"/>
                <w:color w:val="000000"/>
                <w:sz w:val="20"/>
              </w:rPr>
              <w:t>
- бастан кешкен ауруының салдарынан</w:t>
            </w:r>
          </w:p>
          <w:p>
            <w:pPr>
              <w:spacing w:after="20"/>
              <w:ind w:left="20"/>
              <w:jc w:val="both"/>
            </w:pPr>
            <w:r>
              <w:rPr>
                <w:rFonts w:ascii="Times New Roman"/>
                <w:b w:val="false"/>
                <w:i w:val="false"/>
                <w:color w:val="000000"/>
                <w:sz w:val="20"/>
              </w:rPr>
              <w:t>
- мүгедектігінен</w:t>
            </w:r>
          </w:p>
          <w:p>
            <w:pPr>
              <w:spacing w:after="20"/>
              <w:ind w:left="20"/>
              <w:jc w:val="both"/>
            </w:pPr>
            <w:r>
              <w:rPr>
                <w:rFonts w:ascii="Times New Roman"/>
                <w:b w:val="false"/>
                <w:i w:val="false"/>
                <w:color w:val="000000"/>
                <w:sz w:val="20"/>
              </w:rPr>
              <w:t>
- оның ішінді балалардың арасында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Мейірімсіз қылыққа тап болған пациенттер саны,</w:t>
            </w:r>
          </w:p>
          <w:p>
            <w:pPr>
              <w:spacing w:after="20"/>
              <w:ind w:left="20"/>
              <w:jc w:val="both"/>
            </w:pPr>
            <w:r>
              <w:rPr>
                <w:rFonts w:ascii="Times New Roman"/>
                <w:b w:val="false"/>
                <w:i w:val="false"/>
                <w:color w:val="000000"/>
                <w:sz w:val="20"/>
              </w:rPr>
              <w:t>
- әлеуметтік адасуға –</w:t>
            </w:r>
          </w:p>
          <w:p>
            <w:pPr>
              <w:spacing w:after="20"/>
              <w:ind w:left="20"/>
              <w:jc w:val="both"/>
            </w:pPr>
            <w:r>
              <w:rPr>
                <w:rFonts w:ascii="Times New Roman"/>
                <w:b w:val="false"/>
                <w:i w:val="false"/>
                <w:color w:val="000000"/>
                <w:sz w:val="20"/>
              </w:rPr>
              <w:t>
- әлеуметтік депривацияға апарып соққан,</w:t>
            </w:r>
          </w:p>
          <w:p>
            <w:pPr>
              <w:spacing w:after="20"/>
              <w:ind w:left="20"/>
              <w:jc w:val="both"/>
            </w:pPr>
            <w:r>
              <w:rPr>
                <w:rFonts w:ascii="Times New Roman"/>
                <w:b w:val="false"/>
                <w:i w:val="false"/>
                <w:color w:val="000000"/>
                <w:sz w:val="20"/>
              </w:rPr>
              <w:t>
- оның ішінде балалар арасында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Баспанасы жоқтар саны (тұрақты мекенжайы жоқ тұлғалар),</w:t>
            </w:r>
          </w:p>
          <w:p>
            <w:pPr>
              <w:spacing w:after="20"/>
              <w:ind w:left="20"/>
              <w:jc w:val="both"/>
            </w:pPr>
            <w:r>
              <w:rPr>
                <w:rFonts w:ascii="Times New Roman"/>
                <w:b w:val="false"/>
                <w:i w:val="false"/>
                <w:color w:val="000000"/>
                <w:sz w:val="20"/>
              </w:rPr>
              <w:t>
- оның ішінде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айырылған жерден босап шыққан тұлғалар саны,</w:t>
            </w:r>
          </w:p>
          <w:p>
            <w:pPr>
              <w:spacing w:after="20"/>
              <w:ind w:left="20"/>
              <w:jc w:val="both"/>
            </w:pPr>
            <w:r>
              <w:rPr>
                <w:rFonts w:ascii="Times New Roman"/>
                <w:b w:val="false"/>
                <w:i w:val="false"/>
                <w:color w:val="000000"/>
                <w:sz w:val="20"/>
              </w:rPr>
              <w:t>
- оның ішінде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бару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телефоны" бойынша телефон шалу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мәселелер бойынша кеңестер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 саны/қатысушылар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арасындағы белсенділер (волонтерлар)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