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2f71" w14:textId="ce02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Қалпына келтіру емін көрсету және медициналық оңалту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19 қазандағы N 542 Бұйрығы. Қазақстан Республикасының Әділет министрлігінде 2009 жылғы 11 қарашада Нормативтік құқықтық кесімдерді мемлекеттік тіркеудің тізіліміне N 5853 болып енгізілді.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4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25-бабына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Қалпына келтіру емін көрсету және медициналық оңалту, оның ішінде балаларды медициналық оңалту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Денсаулық сақтау министрінің 2010.12.09 </w:t>
      </w:r>
      <w:r>
        <w:rPr>
          <w:rFonts w:ascii="Times New Roman"/>
          <w:b w:val="false"/>
          <w:i w:val="false"/>
          <w:color w:val="000000"/>
          <w:sz w:val="28"/>
        </w:rPr>
        <w:t>№ 954</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Стратегия және денсаулық сақтауды дамыту депаратменті (А.Т. Айдарханов)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қызмет департаменті (Ф.Б. Бисмилдин) Қазақстан Республикасы Әділет министрлігінде мемлекеттік тіркеуден өткеннен кейін осы бұйрықтың бұқаралық ақпарат құралдарына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"Қалпына келтіріп емдеудің және медициналық оңалтудың түрлері мен көлемдерін бекіту туралы" Қазақстан Республикасы Денсаулық сақтау министрінің 2003 жылғы 20 қарашадағы N 856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2601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Т.А. Вощенковаға жүктелсін.</w:t>
      </w:r>
      <w:r>
        <w:br/>
      </w:r>
      <w:r>
        <w:rPr>
          <w:rFonts w:ascii="Times New Roman"/>
          <w:b w:val="false"/>
          <w:i w:val="false"/>
          <w:color w:val="000000"/>
          <w:sz w:val="28"/>
        </w:rPr>
        <w:t>
</w:t>
      </w:r>
      <w:r>
        <w:rPr>
          <w:rFonts w:ascii="Times New Roman"/>
          <w:b w:val="false"/>
          <w:i w:val="false"/>
          <w:color w:val="000000"/>
          <w:sz w:val="28"/>
        </w:rPr>
        <w:t>
      6. Осы бұйрық оны алғаш ресми жариялаған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2009 жылғы 19 қазандағы  </w:t>
      </w:r>
      <w:r>
        <w:br/>
      </w:r>
      <w:r>
        <w:rPr>
          <w:rFonts w:ascii="Times New Roman"/>
          <w:b w:val="false"/>
          <w:i w:val="false"/>
          <w:color w:val="000000"/>
          <w:sz w:val="28"/>
        </w:rPr>
        <w:t>
N 542 бұйрығымен бекітілген</w:t>
      </w:r>
    </w:p>
    <w:bookmarkStart w:name="z7" w:id="1"/>
    <w:p>
      <w:pPr>
        <w:spacing w:after="0"/>
        <w:ind w:left="0"/>
        <w:jc w:val="left"/>
      </w:pPr>
      <w:r>
        <w:rPr>
          <w:rFonts w:ascii="Times New Roman"/>
          <w:b/>
          <w:i w:val="false"/>
          <w:color w:val="000000"/>
        </w:rPr>
        <w:t xml:space="preserve"> 
Қалпына келтіру емін көрсету және медициналық</w:t>
      </w:r>
      <w:r>
        <w:br/>
      </w:r>
      <w:r>
        <w:rPr>
          <w:rFonts w:ascii="Times New Roman"/>
          <w:b/>
          <w:i w:val="false"/>
          <w:color w:val="000000"/>
        </w:rPr>
        <w:t>
оңалту, оның ішінде балаларды медициналық оңалту ережесі</w:t>
      </w:r>
    </w:p>
    <w:bookmarkEnd w:id="1"/>
    <w:p>
      <w:pPr>
        <w:spacing w:after="0"/>
        <w:ind w:left="0"/>
        <w:jc w:val="both"/>
      </w:pPr>
      <w:r>
        <w:rPr>
          <w:rFonts w:ascii="Times New Roman"/>
          <w:b w:val="false"/>
          <w:i w:val="false"/>
          <w:color w:val="ff0000"/>
          <w:sz w:val="28"/>
        </w:rPr>
        <w:t xml:space="preserve">      Ескерту. Ереженің атауына өзгерту енгізілді - ҚР Денсаулық сақтау министрінің 2010.12.09 </w:t>
      </w:r>
      <w:r>
        <w:rPr>
          <w:rFonts w:ascii="Times New Roman"/>
          <w:b w:val="false"/>
          <w:i w:val="false"/>
          <w:color w:val="ff0000"/>
          <w:sz w:val="28"/>
        </w:rPr>
        <w:t>№ 954</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bookmarkStart w:name="z8" w:id="2"/>
    <w:p>
      <w:pPr>
        <w:spacing w:after="0"/>
        <w:ind w:left="0"/>
        <w:jc w:val="both"/>
      </w:pPr>
      <w:r>
        <w:rPr>
          <w:rFonts w:ascii="Times New Roman"/>
          <w:b w:val="false"/>
          <w:i w:val="false"/>
          <w:color w:val="000000"/>
          <w:sz w:val="28"/>
        </w:rPr>
        <w:t>
      1. Осы Ереже қалпына келтіру емін және медициналық оңалту, оның ішінде балаларды медициналық оңалту көмегін көрсету тәртібін және оны ұйымдастыруға қойылатын жалпы талаптарды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жазылды - ҚР Денсаулық сақтау министрінің 2010.12.09 </w:t>
      </w:r>
      <w:r>
        <w:rPr>
          <w:rFonts w:ascii="Times New Roman"/>
          <w:b w:val="false"/>
          <w:i w:val="false"/>
          <w:color w:val="000000"/>
          <w:sz w:val="28"/>
        </w:rPr>
        <w:t>№ 954</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Қалпына келтіру емі – науқас организмінің функциялық іс-әрекетке қаблеттілігін қалпына келтіруге және қолдауға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3. Қалпына келтіру емінің мақсаты аурудың, жарақаттың немесе мертігудің салдарын толық немесе жартылай қалпына келгенге дейін жою немесе бәсеңдету немесе науқастың психикалық, физиологиялық және анатомиялық жағдайының бұзылуының орнын толтыру болып табылады.</w:t>
      </w:r>
      <w:r>
        <w:br/>
      </w:r>
      <w:r>
        <w:rPr>
          <w:rFonts w:ascii="Times New Roman"/>
          <w:b w:val="false"/>
          <w:i w:val="false"/>
          <w:color w:val="000000"/>
          <w:sz w:val="28"/>
        </w:rPr>
        <w:t>
</w:t>
      </w:r>
      <w:r>
        <w:rPr>
          <w:rFonts w:ascii="Times New Roman"/>
          <w:b w:val="false"/>
          <w:i w:val="false"/>
          <w:color w:val="000000"/>
          <w:sz w:val="28"/>
        </w:rPr>
        <w:t>
      4. Медициналық оңалту – науқастар мен мүгедектер организмінің бұзылған және (немесе) жоғалтқан функцияларын сақтауға, ішінара немесе толық қалпына келтіруге бағытталған медициналық қызметтер көрсету кешені.</w:t>
      </w:r>
      <w:r>
        <w:br/>
      </w:r>
      <w:r>
        <w:rPr>
          <w:rFonts w:ascii="Times New Roman"/>
          <w:b w:val="false"/>
          <w:i w:val="false"/>
          <w:color w:val="000000"/>
          <w:sz w:val="28"/>
        </w:rPr>
        <w:t>
</w:t>
      </w:r>
      <w:r>
        <w:rPr>
          <w:rFonts w:ascii="Times New Roman"/>
          <w:b w:val="false"/>
          <w:i w:val="false"/>
          <w:color w:val="000000"/>
          <w:sz w:val="28"/>
        </w:rPr>
        <w:t>
      5. Медициналық оңалтудың мақсаты денсаулықты, еңбекке жарамдылықты, жеке және әлеуметтік мәртебені қалпына келтіру, материалдық және әлеуметтік тәуелсіздікке жету, қоғам өмірінің қарапайым жағдайына ықпалдасу, қайта ықпалдасу болып табылады.</w:t>
      </w:r>
      <w:r>
        <w:br/>
      </w:r>
      <w:r>
        <w:rPr>
          <w:rFonts w:ascii="Times New Roman"/>
          <w:b w:val="false"/>
          <w:i w:val="false"/>
          <w:color w:val="000000"/>
          <w:sz w:val="28"/>
        </w:rPr>
        <w:t>
</w:t>
      </w:r>
      <w:r>
        <w:rPr>
          <w:rFonts w:ascii="Times New Roman"/>
          <w:b w:val="false"/>
          <w:i w:val="false"/>
          <w:color w:val="000000"/>
          <w:sz w:val="28"/>
        </w:rPr>
        <w:t>
      6. Қалпына келтіру емі және медициналық оңалтудың, оның ішінде балаларды медициналық оңалтудың негізгі түрлеріне:</w:t>
      </w:r>
      <w:r>
        <w:br/>
      </w:r>
      <w:r>
        <w:rPr>
          <w:rFonts w:ascii="Times New Roman"/>
          <w:b w:val="false"/>
          <w:i w:val="false"/>
          <w:color w:val="000000"/>
          <w:sz w:val="28"/>
        </w:rPr>
        <w:t>
</w:t>
      </w:r>
      <w:r>
        <w:rPr>
          <w:rFonts w:ascii="Times New Roman"/>
          <w:b w:val="false"/>
          <w:i w:val="false"/>
          <w:color w:val="000000"/>
          <w:sz w:val="28"/>
        </w:rPr>
        <w:t>
      1) дәрі-дәрмектік (патогенетикалық, симптомдық, саногенетикалық) емдеу;</w:t>
      </w:r>
      <w:r>
        <w:br/>
      </w:r>
      <w:r>
        <w:rPr>
          <w:rFonts w:ascii="Times New Roman"/>
          <w:b w:val="false"/>
          <w:i w:val="false"/>
          <w:color w:val="000000"/>
          <w:sz w:val="28"/>
        </w:rPr>
        <w:t>
</w:t>
      </w:r>
      <w:r>
        <w:rPr>
          <w:rFonts w:ascii="Times New Roman"/>
          <w:b w:val="false"/>
          <w:i w:val="false"/>
          <w:color w:val="000000"/>
          <w:sz w:val="28"/>
        </w:rPr>
        <w:t>
      2) реконструктивтік хирургия (шұғыл реконструктивтік-қалпына келтіру, пластикалық операция және басқалар);</w:t>
      </w:r>
      <w:r>
        <w:br/>
      </w:r>
      <w:r>
        <w:rPr>
          <w:rFonts w:ascii="Times New Roman"/>
          <w:b w:val="false"/>
          <w:i w:val="false"/>
          <w:color w:val="000000"/>
          <w:sz w:val="28"/>
        </w:rPr>
        <w:t>
</w:t>
      </w:r>
      <w:r>
        <w:rPr>
          <w:rFonts w:ascii="Times New Roman"/>
          <w:b w:val="false"/>
          <w:i w:val="false"/>
          <w:color w:val="000000"/>
          <w:sz w:val="28"/>
        </w:rPr>
        <w:t>
      3) физикалық емдеу әдістері, оларға: электрмен емдеу (гальванизация, электрофорез, электрұйқы, диадинамотермия, амплипульстерапия, электростимуляция, жоғары жиіліктегі ультра терапия, микротолқынды терапия, кванттық терапия, магнитотерапия), сәулемен емдеу (инфрақызыл сәулелендіру, ультракүлгін сәулелендіру, лазерлік сәулелендіру), ультрадыбыспен емдеу, сумен емдеу, бальнеотерапия (ванна, душ, гидрокинезотерапия, шомылу, минералды сулармен емдеу), жылумен-балшықпен емдеу (парафинді-озокеритпен емдеу, балшықпен емдеу, аппликация және емдік-балшық ваннасы), ингаляциялық терапия (аэрозоль және аэроионотерапия, галотерапия), баротерапия, оксигенотерапия жатады;</w:t>
      </w:r>
      <w:r>
        <w:br/>
      </w:r>
      <w:r>
        <w:rPr>
          <w:rFonts w:ascii="Times New Roman"/>
          <w:b w:val="false"/>
          <w:i w:val="false"/>
          <w:color w:val="000000"/>
          <w:sz w:val="28"/>
        </w:rPr>
        <w:t>
</w:t>
      </w:r>
      <w:r>
        <w:rPr>
          <w:rFonts w:ascii="Times New Roman"/>
          <w:b w:val="false"/>
          <w:i w:val="false"/>
          <w:color w:val="000000"/>
          <w:sz w:val="28"/>
        </w:rPr>
        <w:t>
      4) емдік дене шынықтыру (кинезотерапия), оған: емдік гимнастика (жеке және топтық), таңғы гигиеналық гимнастика, мөлшерлі серуен және өрлеу (терренкур), спорттық ойындар, "тәртіппен" емдеу, арнайы тренажерді, позиционерлерді, көмекші құрылғыларды және қатынас құралдарын пайдалану арқылы организмнің бұзылған функцияларын қалпына келтіру үшін арнайы таңдап алынған физикалық жаттығулар кешені жатады;</w:t>
      </w:r>
      <w:r>
        <w:br/>
      </w:r>
      <w:r>
        <w:rPr>
          <w:rFonts w:ascii="Times New Roman"/>
          <w:b w:val="false"/>
          <w:i w:val="false"/>
          <w:color w:val="000000"/>
          <w:sz w:val="28"/>
        </w:rPr>
        <w:t>
</w:t>
      </w:r>
      <w:r>
        <w:rPr>
          <w:rFonts w:ascii="Times New Roman"/>
          <w:b w:val="false"/>
          <w:i w:val="false"/>
          <w:color w:val="000000"/>
          <w:sz w:val="28"/>
        </w:rPr>
        <w:t>
      5) моторландырылған механотерапия, механотерапия, тракциондық емдеу, роботталған, компьютерленген жаңа технологиялар;</w:t>
      </w:r>
      <w:r>
        <w:br/>
      </w:r>
      <w:r>
        <w:rPr>
          <w:rFonts w:ascii="Times New Roman"/>
          <w:b w:val="false"/>
          <w:i w:val="false"/>
          <w:color w:val="000000"/>
          <w:sz w:val="28"/>
        </w:rPr>
        <w:t>
</w:t>
      </w:r>
      <w:r>
        <w:rPr>
          <w:rFonts w:ascii="Times New Roman"/>
          <w:b w:val="false"/>
          <w:i w:val="false"/>
          <w:color w:val="000000"/>
          <w:sz w:val="28"/>
        </w:rPr>
        <w:t>
      6) массаж (классикалық, сегментті, нүктелі, перкуссионды, вибромассаж);</w:t>
      </w:r>
      <w:r>
        <w:br/>
      </w:r>
      <w:r>
        <w:rPr>
          <w:rFonts w:ascii="Times New Roman"/>
          <w:b w:val="false"/>
          <w:i w:val="false"/>
          <w:color w:val="000000"/>
          <w:sz w:val="28"/>
        </w:rPr>
        <w:t>
</w:t>
      </w:r>
      <w:r>
        <w:rPr>
          <w:rFonts w:ascii="Times New Roman"/>
          <w:b w:val="false"/>
          <w:i w:val="false"/>
          <w:color w:val="000000"/>
          <w:sz w:val="28"/>
        </w:rPr>
        <w:t>
      7) еңбек терапиясы жалпы нығайтатын (сергіту), қалпына келтіретін, нысаналы және нәтижелі (бұрынғыларды қалпына келтіруге және жаңа кәсіби сапаны және тәсілдерді, сондай-ақ еңбек дағдыларын қалыптастыруға бағытталған);</w:t>
      </w:r>
      <w:r>
        <w:br/>
      </w:r>
      <w:r>
        <w:rPr>
          <w:rFonts w:ascii="Times New Roman"/>
          <w:b w:val="false"/>
          <w:i w:val="false"/>
          <w:color w:val="000000"/>
          <w:sz w:val="28"/>
        </w:rPr>
        <w:t>
</w:t>
      </w:r>
      <w:r>
        <w:rPr>
          <w:rFonts w:ascii="Times New Roman"/>
          <w:b w:val="false"/>
          <w:i w:val="false"/>
          <w:color w:val="000000"/>
          <w:sz w:val="28"/>
        </w:rPr>
        <w:t>
      8) психотерапия;</w:t>
      </w:r>
      <w:r>
        <w:br/>
      </w:r>
      <w:r>
        <w:rPr>
          <w:rFonts w:ascii="Times New Roman"/>
          <w:b w:val="false"/>
          <w:i w:val="false"/>
          <w:color w:val="000000"/>
          <w:sz w:val="28"/>
        </w:rPr>
        <w:t>
</w:t>
      </w:r>
      <w:r>
        <w:rPr>
          <w:rFonts w:ascii="Times New Roman"/>
          <w:b w:val="false"/>
          <w:i w:val="false"/>
          <w:color w:val="000000"/>
          <w:sz w:val="28"/>
        </w:rPr>
        <w:t>
      9) диетотерапия;</w:t>
      </w:r>
      <w:r>
        <w:br/>
      </w:r>
      <w:r>
        <w:rPr>
          <w:rFonts w:ascii="Times New Roman"/>
          <w:b w:val="false"/>
          <w:i w:val="false"/>
          <w:color w:val="000000"/>
          <w:sz w:val="28"/>
        </w:rPr>
        <w:t>
</w:t>
      </w:r>
      <w:r>
        <w:rPr>
          <w:rFonts w:ascii="Times New Roman"/>
          <w:b w:val="false"/>
          <w:i w:val="false"/>
          <w:color w:val="000000"/>
          <w:sz w:val="28"/>
        </w:rPr>
        <w:t>
      10) дәстүрлі емдеу әдістері (гомеопатия, гирудотерапия, мануалды терапия, рефлексотерапия, фитотерапия және табиғи заттармен емдеу);</w:t>
      </w:r>
      <w:r>
        <w:br/>
      </w:r>
      <w:r>
        <w:rPr>
          <w:rFonts w:ascii="Times New Roman"/>
          <w:b w:val="false"/>
          <w:i w:val="false"/>
          <w:color w:val="000000"/>
          <w:sz w:val="28"/>
        </w:rPr>
        <w:t>
</w:t>
      </w:r>
      <w:r>
        <w:rPr>
          <w:rFonts w:ascii="Times New Roman"/>
          <w:b w:val="false"/>
          <w:i w:val="false"/>
          <w:color w:val="000000"/>
          <w:sz w:val="28"/>
        </w:rPr>
        <w:t>
      11) әлеуметтік-психологиялық емдеу әдістері (агро-ландшафтотерапия, интерактивтік сенсорлық бөлмелерді пайдалану арқылы сөйлеуді қалпына келтіру терапиясы);</w:t>
      </w:r>
      <w:r>
        <w:br/>
      </w:r>
      <w:r>
        <w:rPr>
          <w:rFonts w:ascii="Times New Roman"/>
          <w:b w:val="false"/>
          <w:i w:val="false"/>
          <w:color w:val="000000"/>
          <w:sz w:val="28"/>
        </w:rPr>
        <w:t>
</w:t>
      </w:r>
      <w:r>
        <w:rPr>
          <w:rFonts w:ascii="Times New Roman"/>
          <w:b w:val="false"/>
          <w:i w:val="false"/>
          <w:color w:val="000000"/>
          <w:sz w:val="28"/>
        </w:rPr>
        <w:t>
      12) протездік-ортездік және ортопедиялық көмек, оларға: қалпына келтіру, консервативтік және хирургиялық емдеу кешені жатады;</w:t>
      </w:r>
      <w:r>
        <w:br/>
      </w:r>
      <w:r>
        <w:rPr>
          <w:rFonts w:ascii="Times New Roman"/>
          <w:b w:val="false"/>
          <w:i w:val="false"/>
          <w:color w:val="000000"/>
          <w:sz w:val="28"/>
        </w:rPr>
        <w:t>
</w:t>
      </w:r>
      <w:r>
        <w:rPr>
          <w:rFonts w:ascii="Times New Roman"/>
          <w:b w:val="false"/>
          <w:i w:val="false"/>
          <w:color w:val="000000"/>
          <w:sz w:val="28"/>
        </w:rPr>
        <w:t>
      13) науқастарды медициналық оңалтуға арналған техникалық жабдықтарды пайдалануды үйрету.</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Денсаулық сақтау министрінің 2010.12.09 </w:t>
      </w:r>
      <w:r>
        <w:rPr>
          <w:rFonts w:ascii="Times New Roman"/>
          <w:b w:val="false"/>
          <w:i w:val="false"/>
          <w:color w:val="000000"/>
          <w:sz w:val="28"/>
        </w:rPr>
        <w:t>№ 954</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 Кезеңдік, сабақтастық, кешендік және даралық қалпына келтіру емі мен медициналық оңалтудың, оның ішінде балаларды медициналық оңалтудың негізгі принциптері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Денсаулық сақтау министрінің 2010.12.09 </w:t>
      </w:r>
      <w:r>
        <w:rPr>
          <w:rFonts w:ascii="Times New Roman"/>
          <w:b w:val="false"/>
          <w:i w:val="false"/>
          <w:color w:val="000000"/>
          <w:sz w:val="28"/>
        </w:rPr>
        <w:t>№ 954</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 Оңалту проблемалары барлық аспектілерімен бірге кешенді шешіледі және оны қажет ететіндердің барлығына қолжетімді болуы тиіс, аурудың тұрақты ауысып отыратын құрылымына бейімделуі керек, сондай-ақ техникалық өрлеуді және әлеуметтік құрылымның өзгеруін есепке алған жөн.</w:t>
      </w:r>
      <w:r>
        <w:br/>
      </w:r>
      <w:r>
        <w:rPr>
          <w:rFonts w:ascii="Times New Roman"/>
          <w:b w:val="false"/>
          <w:i w:val="false"/>
          <w:color w:val="000000"/>
          <w:sz w:val="28"/>
        </w:rPr>
        <w:t>
</w:t>
      </w:r>
      <w:r>
        <w:rPr>
          <w:rFonts w:ascii="Times New Roman"/>
          <w:b w:val="false"/>
          <w:i w:val="false"/>
          <w:color w:val="000000"/>
          <w:sz w:val="28"/>
        </w:rPr>
        <w:t>
      9. Қалпына келтіру емі мен медициналық оңалтуға, оның ішінде балаларды медициналық оңалтуға:</w:t>
      </w:r>
      <w:r>
        <w:br/>
      </w:r>
      <w:r>
        <w:rPr>
          <w:rFonts w:ascii="Times New Roman"/>
          <w:b w:val="false"/>
          <w:i w:val="false"/>
          <w:color w:val="000000"/>
          <w:sz w:val="28"/>
        </w:rPr>
        <w:t>
</w:t>
      </w:r>
      <w:r>
        <w:rPr>
          <w:rFonts w:ascii="Times New Roman"/>
          <w:b w:val="false"/>
          <w:i w:val="false"/>
          <w:color w:val="000000"/>
          <w:sz w:val="28"/>
        </w:rPr>
        <w:t>
      1) жіті ауруды, жарақаттарды, жітілеу ауру кезеңіндегі улануды қарқынды (консервативтік, шұғыл) емдеуден кейін азаматқа қалпына келтіру емін жүргізу;</w:t>
      </w:r>
      <w:r>
        <w:br/>
      </w:r>
      <w:r>
        <w:rPr>
          <w:rFonts w:ascii="Times New Roman"/>
          <w:b w:val="false"/>
          <w:i w:val="false"/>
          <w:color w:val="000000"/>
          <w:sz w:val="28"/>
        </w:rPr>
        <w:t>
</w:t>
      </w:r>
      <w:r>
        <w:rPr>
          <w:rFonts w:ascii="Times New Roman"/>
          <w:b w:val="false"/>
          <w:i w:val="false"/>
          <w:color w:val="000000"/>
          <w:sz w:val="28"/>
        </w:rPr>
        <w:t>
      2) туа біткен және жүре пайда болған аурулардан, сондай-ақ жіті, созылмалы аурумен және жарақаттан зардап шегетін азаматтарды, науқастың физикалық, психологиялық және әлеуметтік әлеуетін қолайлы іске асыру кезінде ауруы сақталған кезеңде медициналық оңалту және оның қоғамға бейімделуіне көмек беру жатады.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ҚР Денсаулық сақтау министрінің 2010.12.09 </w:t>
      </w:r>
      <w:r>
        <w:rPr>
          <w:rFonts w:ascii="Times New Roman"/>
          <w:b w:val="false"/>
          <w:i w:val="false"/>
          <w:color w:val="000000"/>
          <w:sz w:val="28"/>
        </w:rPr>
        <w:t>№ 954</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10. Қалпына келтіру емі мен медициналық оңалту, оның ішінде балаларды медициналық оңалту көмегі:</w:t>
      </w:r>
      <w:r>
        <w:br/>
      </w:r>
      <w:r>
        <w:rPr>
          <w:rFonts w:ascii="Times New Roman"/>
          <w:b w:val="false"/>
          <w:i w:val="false"/>
          <w:color w:val="000000"/>
          <w:sz w:val="28"/>
        </w:rPr>
        <w:t>
</w:t>
      </w:r>
      <w:r>
        <w:rPr>
          <w:rFonts w:ascii="Times New Roman"/>
          <w:b w:val="false"/>
          <w:i w:val="false"/>
          <w:color w:val="000000"/>
          <w:sz w:val="28"/>
        </w:rPr>
        <w:t>
      1) амбулаториялық-емханалық көмек көрсететін, оның ішінде балаларға көмек көрсететін ұйымдарда;</w:t>
      </w:r>
      <w:r>
        <w:br/>
      </w:r>
      <w:r>
        <w:rPr>
          <w:rFonts w:ascii="Times New Roman"/>
          <w:b w:val="false"/>
          <w:i w:val="false"/>
          <w:color w:val="000000"/>
          <w:sz w:val="28"/>
        </w:rPr>
        <w:t>
</w:t>
      </w:r>
      <w:r>
        <w:rPr>
          <w:rFonts w:ascii="Times New Roman"/>
          <w:b w:val="false"/>
          <w:i w:val="false"/>
          <w:color w:val="000000"/>
          <w:sz w:val="28"/>
        </w:rPr>
        <w:t>
      2) стационарлық көмек (жалпы бейіндегі қалпына келтіру емін жүргізетін бөлімшелер, мамандандырылған бөлімшелер) көрсететін, оның ішінде балаларға көмек көрсететін ұйымдарда;</w:t>
      </w:r>
      <w:r>
        <w:br/>
      </w:r>
      <w:r>
        <w:rPr>
          <w:rFonts w:ascii="Times New Roman"/>
          <w:b w:val="false"/>
          <w:i w:val="false"/>
          <w:color w:val="000000"/>
          <w:sz w:val="28"/>
        </w:rPr>
        <w:t>
</w:t>
      </w:r>
      <w:r>
        <w:rPr>
          <w:rFonts w:ascii="Times New Roman"/>
          <w:b w:val="false"/>
          <w:i w:val="false"/>
          <w:color w:val="000000"/>
          <w:sz w:val="28"/>
        </w:rPr>
        <w:t>
      3) қалпына келтіру емі мен медициналық оңалту қызметін көрсететін ұйымдарында;</w:t>
      </w:r>
      <w:r>
        <w:br/>
      </w:r>
      <w:r>
        <w:rPr>
          <w:rFonts w:ascii="Times New Roman"/>
          <w:b w:val="false"/>
          <w:i w:val="false"/>
          <w:color w:val="000000"/>
          <w:sz w:val="28"/>
        </w:rPr>
        <w:t>
</w:t>
      </w:r>
      <w:r>
        <w:rPr>
          <w:rFonts w:ascii="Times New Roman"/>
          <w:b w:val="false"/>
          <w:i w:val="false"/>
          <w:color w:val="000000"/>
          <w:sz w:val="28"/>
        </w:rPr>
        <w:t>
      4) санаториялық-курорттық ұйымдарда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Денсаулық сақтау министрінің 2010.12.09 </w:t>
      </w:r>
      <w:r>
        <w:rPr>
          <w:rFonts w:ascii="Times New Roman"/>
          <w:b w:val="false"/>
          <w:i w:val="false"/>
          <w:color w:val="000000"/>
          <w:sz w:val="28"/>
        </w:rPr>
        <w:t>№ 954</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11. Амбулаториялық-емханалық көмек көрсететін, оның ішінде балаларға көмек көрсететін ұйымдарда қалпына келтіру емі мен медициналық оңалту науқас қаралған күннен басталып, диспансерлік бақылау, айғақтары бойынша дәрі-дәрмекпен емдеу жүргізіледі, маман дәрігерлер консультация береді, тегін медициналық көмектің кепілдік берілген көлемі шеңберінде медициналық айғақтары бойынша 18 жасқа дейінгі балаларға (электрмен емдеу, сәулемен емдеу, ультрадыбыспен емдеу, сумен емдеу, бальнеотерапия, жылумен-балшықпен емдеу, ингаляциялық терапия, баротерапия, оксигенотерапия), емдік дене шынықтыру, механотерапия, тракциондық емдеу, ортопедиялық емдеу әдісі, массаж, еңбек терапиясы, психотерапия, дәстүрлі және әлеуметтік-психологиялық емдеу әдістері жүргізіледі. Науқасты динамикалық бақылауды емдеуші дәрігер мен маман дәрігер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Денсаулық сақтау министрінің 2010.12.09 </w:t>
      </w:r>
      <w:r>
        <w:rPr>
          <w:rFonts w:ascii="Times New Roman"/>
          <w:b w:val="false"/>
          <w:i w:val="false"/>
          <w:color w:val="000000"/>
          <w:sz w:val="28"/>
        </w:rPr>
        <w:t>№ 954</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12. Стационарлық көмек (жалпы бейіндегі қалпына келтіру емін жүргізетін бөлімшелер, мамандандырылған бөлімшелер) көрсететін, соның ішінде балаларға көмек көрсететін ұйымдарда дәрі-дәрмекпен емдеу жүргізіледі, маман дәрігерлер консультация береді, физикалық емдеу әдістері (электрмен емдеу, сәулемен емдеу, ультрадыбыспен емдеу, бальнеотерапия, ингаляциялық терапия, баротерапия, оксигенотерапия), емдік дене шынықтыру, механотерапия, тракциондық емдеу, ортопедиялық емдеу әдісі, массаж, еңбек терапиясы, психотерапия, диетотерапия, дәстүрлі, әлеуметтік-психологиялық және хирургиялық емдеу әдістері (шұғыл реконструктивті-қалпына келтіру, пластикалық операция және басқалар) жүргізіледі. Науқасты динамикалық бақылауды емдеуші дәрігер мен маман дәрігер жүзеге асырады.</w:t>
      </w:r>
      <w:r>
        <w:br/>
      </w:r>
      <w:r>
        <w:rPr>
          <w:rFonts w:ascii="Times New Roman"/>
          <w:b w:val="false"/>
          <w:i w:val="false"/>
          <w:color w:val="000000"/>
          <w:sz w:val="28"/>
        </w:rPr>
        <w:t>
</w:t>
      </w:r>
      <w:r>
        <w:rPr>
          <w:rFonts w:ascii="Times New Roman"/>
          <w:b w:val="false"/>
          <w:i w:val="false"/>
          <w:color w:val="000000"/>
          <w:sz w:val="28"/>
        </w:rPr>
        <w:t>
      13. Қалпына келтіру емі мен медициналық оңалту қызметін көрсететін, оның ішінде балаларға көмек көрсететін ұйымдарында дәрі-дәрмекпен емдеу жүргізіледі, маман дәрігерлер консультация береді, физикалық емдеу әдістері (электрмен емдеу, сәулемен емдеу, ультрадыбыспен емдеу, бальнеотерапия, ингаляциялық терапия, баротерапия, оксигенотерапия), емдік дене шынықтыру, моторландырылған механотерапия, механотерапия, тракциондық емдеу, роботталған, компьютерленген жаңа технологиялар, массаж еңбек терапиясы, психотерапия, диетотерапия, дәстүрлі, әлеуметтік-психологиялық және хирургиялық емдеу әдістері (шұғыл реконструктивті-қалпына келтіру, пластикалық операция және басқалар) жүргізіледі. Науқасты динамикалық бақылауды емдеуші дәрігер мен маман дәрігер жүзеге асырады.</w:t>
      </w:r>
      <w:r>
        <w:br/>
      </w:r>
      <w:r>
        <w:rPr>
          <w:rFonts w:ascii="Times New Roman"/>
          <w:b w:val="false"/>
          <w:i w:val="false"/>
          <w:color w:val="000000"/>
          <w:sz w:val="28"/>
        </w:rPr>
        <w:t>
</w:t>
      </w:r>
      <w:r>
        <w:rPr>
          <w:rFonts w:ascii="Times New Roman"/>
          <w:b w:val="false"/>
          <w:i w:val="false"/>
          <w:color w:val="000000"/>
          <w:sz w:val="28"/>
        </w:rPr>
        <w:t>
      14. Санаториялық-курорттық ұйым жағдайында науқастарға қалпына келтіру емі мен оңалту жүргізу табиғи заттарды және табиғи емдік факторларды пайдалану арқылы емдеуге негізделген.</w:t>
      </w:r>
      <w:r>
        <w:br/>
      </w:r>
      <w:r>
        <w:rPr>
          <w:rFonts w:ascii="Times New Roman"/>
          <w:b w:val="false"/>
          <w:i w:val="false"/>
          <w:color w:val="000000"/>
          <w:sz w:val="28"/>
        </w:rPr>
        <w:t>
</w:t>
      </w:r>
      <w:r>
        <w:rPr>
          <w:rFonts w:ascii="Times New Roman"/>
          <w:b w:val="false"/>
          <w:i w:val="false"/>
          <w:color w:val="000000"/>
          <w:sz w:val="28"/>
        </w:rPr>
        <w:t>
      15. Қалпына келтіру емі мен медициналық оңалтудың, оның ішінде балаларды медициналық оңалтудың барлық кезеңінде жүргізілген оңалту іс-шараларының көлемі бұзылған организм функцияларының айқындылық дәрежесінен, денсаулықтан және шектеулі тіршілік әрекетінен, сондай-ақ аурудың нозологиялық нысанына (ауырлық дәрежесі, сатысы) және оңалту көмегінің деңгейіне байланысты болады. Оңалтудың әрбір келесі деңгейі күрделі оңалту іс-шараларын жүргізуге арналады.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ҚР Денсаулық сақтау министрінің 2010.12.09 </w:t>
      </w:r>
      <w:r>
        <w:rPr>
          <w:rFonts w:ascii="Times New Roman"/>
          <w:b w:val="false"/>
          <w:i w:val="false"/>
          <w:color w:val="000000"/>
          <w:sz w:val="28"/>
        </w:rPr>
        <w:t>№ 954</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