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15a7f" w14:textId="3b15a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нормативтік құқықтық актілерінің мәтіндерін кейіннен ресми жариялауға сараптама өткізу және құқық беру жөніндегі нұсқаулықты бекіту туралы" Қазақстан Республикасы Әділет министрінің 2002 жылғы 22 қазандағы N 155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2009 жылғы 24 қыркүйектегі N 126 Бұйрығы. Қазақстан Республикасының Әділет министрлігінде 2009 жылғы 5 қазанда Нормативтік құқықтық кесімдерді мемлекеттік тіркеудің тізіліміне N 5807 болып енгізілді. Күші жойылды - Қазақстан Республикасы Әділет министрінің 2019 жылғы 5 наурыздағы № 103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05.03.2019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"Әділет органдары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нормативтік құқықтық актілерінің мәтіндерін кейіннен ресми жариялауға сараптама өткізу және құқық беру жөніндегі нұсқаулықты бекіту туралы" Қазақстан Республикасы Әділет министрінің 2002 жылғы 22 қазандағы N 155 бұйрығына өзгерістер мен толықтырулар енгізу туралы" 2003 жылғы 5 қыркүйектегі </w:t>
      </w:r>
      <w:r>
        <w:rPr>
          <w:rFonts w:ascii="Times New Roman"/>
          <w:b w:val="false"/>
          <w:i w:val="false"/>
          <w:color w:val="000000"/>
          <w:sz w:val="28"/>
        </w:rPr>
        <w:t>N 182</w:t>
      </w:r>
      <w:r>
        <w:rPr>
          <w:rFonts w:ascii="Times New Roman"/>
          <w:b w:val="false"/>
          <w:i w:val="false"/>
          <w:color w:val="000000"/>
          <w:sz w:val="28"/>
        </w:rPr>
        <w:t xml:space="preserve"> (Нормативтік құқықтық актілерді мемлекеттік тіркеу тізілімінде N 2485 болып тіркелген), "Қазақстан Республикасы нормативтік құқықтық актілерінің мәтіндерін кейіннен ресми жариялауға сараптама өткізу және құқық беру жөніндегі нұсқаулықты бекіту туралы" Қазақстан Республикасы Әділет министрінің 2002 жылғы 22 қазандағы N 155 бұйрығына өзгерістер енгізу туралы" 2004 жылғы 24 мамырдағы </w:t>
      </w:r>
      <w:r>
        <w:rPr>
          <w:rFonts w:ascii="Times New Roman"/>
          <w:b w:val="false"/>
          <w:i w:val="false"/>
          <w:color w:val="000000"/>
          <w:sz w:val="28"/>
        </w:rPr>
        <w:t>N 144</w:t>
      </w:r>
      <w:r>
        <w:rPr>
          <w:rFonts w:ascii="Times New Roman"/>
          <w:b w:val="false"/>
          <w:i w:val="false"/>
          <w:color w:val="000000"/>
          <w:sz w:val="28"/>
        </w:rPr>
        <w:t xml:space="preserve"> (Нормативтік құқықтық актілерді мемлекеттік тіркеу тізілімінде N 2890 болып тіркелген), "Қазақстан Республикасы нормативтік құқықтық актілерінің мәтіндерін кейіннен ресми жариялауға сараптама өткізу және құқық беру жөніндегі нұсқаулықты бекіту туралы" Қазақстан Республикасы Әділет министрінің 2002 жылғы 22 қазандағы N 155 бұйрығына өзгерістер енгізу туралы" 2005 жылғы 14 желтоқсандағы </w:t>
      </w:r>
      <w:r>
        <w:rPr>
          <w:rFonts w:ascii="Times New Roman"/>
          <w:b w:val="false"/>
          <w:i w:val="false"/>
          <w:color w:val="000000"/>
          <w:sz w:val="28"/>
        </w:rPr>
        <w:t>N 336</w:t>
      </w:r>
      <w:r>
        <w:rPr>
          <w:rFonts w:ascii="Times New Roman"/>
          <w:b w:val="false"/>
          <w:i w:val="false"/>
          <w:color w:val="000000"/>
          <w:sz w:val="28"/>
        </w:rPr>
        <w:t xml:space="preserve"> (Нормативтік құқықтық актілерді мемлекеттік тіркеу тізілімінде N 4006 болып тіркелген, 2006 жылғы 20 қаңтардағы N 8-9 Заң газетінде жарияланған) Қазақстан Республикасы Әділет министрінің бұйрықтарымен енгізілген өзгерістер мен толықтырулармен "Қазақстан Республикасы нормативтік құқықтық актілерінің мәтіндерін кейіннен ресми жариялауға сараптама өткізу және құқық беру жөніндегі нұсқаулықты бекіту туралы" Қазақстан Республикасының Әділет министрінің 2002 жылғы 22 қазандағы </w:t>
      </w:r>
      <w:r>
        <w:rPr>
          <w:rFonts w:ascii="Times New Roman"/>
          <w:b w:val="false"/>
          <w:i w:val="false"/>
          <w:color w:val="000000"/>
          <w:sz w:val="28"/>
        </w:rPr>
        <w:t>N 155 бұйрығына</w:t>
      </w:r>
      <w:r>
        <w:rPr>
          <w:rFonts w:ascii="Times New Roman"/>
          <w:b w:val="false"/>
          <w:i w:val="false"/>
          <w:color w:val="000000"/>
          <w:sz w:val="28"/>
        </w:rPr>
        <w:t xml:space="preserve"> (Нормативтік құқықтық актілерді мемлекеттік тіркеу тізілімінде N 2021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"Заңнама департаментiне" деген сөздер "Облыстар, Астана, Алматы қалаларының әділет департаменттеріне"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Облыстық, республикалық маңызы бар қала және астананың аумақтық әділет органдары нұсқаулықтың 2-қосымшасына сәйкес жазуы бар мөртаңбалар дайындасын.";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 xml:space="preserve"> "Әділет вице-министріне" деген сөздер "Әділет вице-министрлеріне" деген сөздермен ауыстырылсын;</w:t>
      </w:r>
    </w:p>
    <w:bookmarkStart w:name="z17"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нормативтік құқықтық актілерінің ресми мәтіндерін кейіннен жариялауға сараптама өткізу және құқық беру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бүкіл мәтін бойынша "Департамент", "Департаментте" деген сөздер "Әділет департаменті", "Әділет департаментінде" деген сөздермен ауыстырылсын</w:t>
      </w:r>
      <w:r>
        <w:rPr>
          <w:rFonts w:ascii="Times New Roman"/>
          <w:b/>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уәкілетті орган – облыстар, Астана, Алматы қалаларының Әділет департаменттері";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абзацы алынып тасталсын;</w:t>
      </w:r>
    </w:p>
    <w:bookmarkStart w:name="z9" w:id="3"/>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3-1-тармақпен</w:t>
      </w:r>
      <w:r>
        <w:rPr>
          <w:rFonts w:ascii="Times New Roman"/>
          <w:b w:val="false"/>
          <w:i w:val="false"/>
          <w:color w:val="000000"/>
          <w:sz w:val="28"/>
        </w:rPr>
        <w:t xml:space="preserve"> толықтырылсын:</w:t>
      </w:r>
    </w:p>
    <w:bookmarkEnd w:id="3"/>
    <w:p>
      <w:pPr>
        <w:spacing w:after="0"/>
        <w:ind w:left="0"/>
        <w:jc w:val="both"/>
      </w:pPr>
      <w:r>
        <w:rPr>
          <w:rFonts w:ascii="Times New Roman"/>
          <w:b w:val="false"/>
          <w:i w:val="false"/>
          <w:color w:val="000000"/>
          <w:sz w:val="28"/>
        </w:rPr>
        <w:t>
      "3-1. Заңнама департаментіне нормативтік құқықтық актінің ресми мәтінін беру туралы сауал келіп түскеннен кейін нормативтік құқықтық актілердің ресми мәтіндері Әділет департаменттеріне жолданады.</w:t>
      </w:r>
    </w:p>
    <w:p>
      <w:pPr>
        <w:spacing w:after="0"/>
        <w:ind w:left="0"/>
        <w:jc w:val="both"/>
      </w:pPr>
      <w:r>
        <w:rPr>
          <w:rFonts w:ascii="Times New Roman"/>
          <w:b w:val="false"/>
          <w:i w:val="false"/>
          <w:color w:val="000000"/>
          <w:sz w:val="28"/>
        </w:rPr>
        <w:t>
      Баспасөз басылымы өзінің тіркеу орнына қарай кейіннен жариялауға құқық алу үшін қажетті құжаттарды Әділет департаментіне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"жетекшілік ететін вице-министр" деген сөздер "Әділет департаментінің бастығы" деген сөздермен ауыстырылсын;</w:t>
      </w:r>
    </w:p>
    <w:p>
      <w:pPr>
        <w:spacing w:after="0"/>
        <w:ind w:left="0"/>
        <w:jc w:val="both"/>
      </w:pPr>
      <w:r>
        <w:rPr>
          <w:rFonts w:ascii="Times New Roman"/>
          <w:b w:val="false"/>
          <w:i w:val="false"/>
          <w:color w:val="000000"/>
          <w:sz w:val="28"/>
        </w:rPr>
        <w:t>
      бірінші абзацтағы екінші сөйлем алынып тасталсын;</w:t>
      </w:r>
    </w:p>
    <w:bookmarkStart w:name="z15" w:id="4"/>
    <w:p>
      <w:pPr>
        <w:spacing w:after="0"/>
        <w:ind w:left="0"/>
        <w:jc w:val="both"/>
      </w:pPr>
      <w:r>
        <w:rPr>
          <w:rFonts w:ascii="Times New Roman"/>
          <w:b w:val="false"/>
          <w:i w:val="false"/>
          <w:color w:val="000000"/>
          <w:sz w:val="28"/>
        </w:rPr>
        <w:t>
      екінші абзац мынадай редакцияда жазылсын:</w:t>
      </w:r>
    </w:p>
    <w:bookmarkEnd w:id="4"/>
    <w:p>
      <w:pPr>
        <w:spacing w:after="0"/>
        <w:ind w:left="0"/>
        <w:jc w:val="both"/>
      </w:pPr>
      <w:r>
        <w:rPr>
          <w:rFonts w:ascii="Times New Roman"/>
          <w:b w:val="false"/>
          <w:i w:val="false"/>
          <w:color w:val="000000"/>
          <w:sz w:val="28"/>
        </w:rPr>
        <w:t>
      "Кейiннен ресми жариялауға құқық берiлетiн макеттiң мәтiнiнiң бiрiншi парағының оң жақ жоғарғы бұрышында Нұсқаулықтың 2-қосымшасына сәйкес жазулармен көк түстi мөртаңба қойылады.";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 xml:space="preserve"> "директоры" деген сөз "бастығы" деген сөзбен ауыстырылсын.</w:t>
      </w:r>
    </w:p>
    <w:bookmarkStart w:name="z16" w:id="5"/>
    <w:p>
      <w:pPr>
        <w:spacing w:after="0"/>
        <w:ind w:left="0"/>
        <w:jc w:val="both"/>
      </w:pPr>
      <w:r>
        <w:rPr>
          <w:rFonts w:ascii="Times New Roman"/>
          <w:b w:val="false"/>
          <w:i w:val="false"/>
          <w:color w:val="000000"/>
          <w:sz w:val="28"/>
        </w:rPr>
        <w:t xml:space="preserve">
      Нұсқаулықтың </w:t>
      </w:r>
      <w:r>
        <w:rPr>
          <w:rFonts w:ascii="Times New Roman"/>
          <w:b w:val="false"/>
          <w:i w:val="false"/>
          <w:color w:val="000000"/>
          <w:sz w:val="28"/>
        </w:rPr>
        <w:t>2-қосымшасы</w:t>
      </w:r>
      <w:r>
        <w:rPr>
          <w:rFonts w:ascii="Times New Roman"/>
          <w:b w:val="false"/>
          <w:i w:val="false"/>
          <w:color w:val="000000"/>
          <w:sz w:val="28"/>
        </w:rPr>
        <w:t xml:space="preserve"> осы бұйрықтың қосымшасына сәйкес жазылсын.</w:t>
      </w:r>
    </w:p>
    <w:bookmarkEnd w:id="5"/>
    <w:bookmarkStart w:name="z12" w:id="6"/>
    <w:p>
      <w:pPr>
        <w:spacing w:after="0"/>
        <w:ind w:left="0"/>
        <w:jc w:val="both"/>
      </w:pPr>
      <w:r>
        <w:rPr>
          <w:rFonts w:ascii="Times New Roman"/>
          <w:b w:val="false"/>
          <w:i w:val="false"/>
          <w:color w:val="000000"/>
          <w:sz w:val="28"/>
        </w:rPr>
        <w:t>
      2. Осы бұйрықтың орындалуын бақылау Қазақстан Республикасы Әділет министрлігінің Жауапты хатшысына жүктелсін.</w:t>
      </w:r>
    </w:p>
    <w:bookmarkEnd w:id="6"/>
    <w:bookmarkStart w:name="z13" w:id="7"/>
    <w:p>
      <w:pPr>
        <w:spacing w:after="0"/>
        <w:ind w:left="0"/>
        <w:jc w:val="both"/>
      </w:pPr>
      <w:r>
        <w:rPr>
          <w:rFonts w:ascii="Times New Roman"/>
          <w:b w:val="false"/>
          <w:i w:val="false"/>
          <w:color w:val="000000"/>
          <w:sz w:val="28"/>
        </w:rPr>
        <w:t>
      3. Осы бұйрық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Түсіпбеков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2009 жылғы 24 қыркүйнктегі</w:t>
            </w:r>
            <w:r>
              <w:br/>
            </w:r>
            <w:r>
              <w:rPr>
                <w:rFonts w:ascii="Times New Roman"/>
                <w:b w:val="false"/>
                <w:i w:val="false"/>
                <w:color w:val="000000"/>
                <w:sz w:val="20"/>
              </w:rPr>
              <w:t>N 126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нормативтік құқықтық актілерінің</w:t>
            </w:r>
            <w:r>
              <w:br/>
            </w:r>
            <w:r>
              <w:rPr>
                <w:rFonts w:ascii="Times New Roman"/>
                <w:b w:val="false"/>
                <w:i w:val="false"/>
                <w:color w:val="000000"/>
                <w:sz w:val="20"/>
              </w:rPr>
              <w:t>мәтіндерін кейіннен ресми</w:t>
            </w:r>
            <w:r>
              <w:br/>
            </w:r>
            <w:r>
              <w:rPr>
                <w:rFonts w:ascii="Times New Roman"/>
                <w:b w:val="false"/>
                <w:i w:val="false"/>
                <w:color w:val="000000"/>
                <w:sz w:val="20"/>
              </w:rPr>
              <w:t>жариялауға сараптама өткізу және</w:t>
            </w:r>
            <w:r>
              <w:br/>
            </w:r>
            <w:r>
              <w:rPr>
                <w:rFonts w:ascii="Times New Roman"/>
                <w:b w:val="false"/>
                <w:i w:val="false"/>
                <w:color w:val="000000"/>
                <w:sz w:val="20"/>
              </w:rPr>
              <w:t>құқық беру жөніндегі нұсқаулықа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мәтін.</w:t>
            </w:r>
          </w:p>
          <w:p>
            <w:pPr>
              <w:spacing w:after="20"/>
              <w:ind w:left="20"/>
              <w:jc w:val="both"/>
            </w:pPr>
            <w:r>
              <w:rPr>
                <w:rFonts w:ascii="Times New Roman"/>
                <w:b w:val="false"/>
                <w:i w:val="false"/>
                <w:color w:val="000000"/>
                <w:sz w:val="20"/>
              </w:rPr>
              <w:t>
Қазақстан Республикасы Әділет министрлігінің</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(облыстар, Астана, Алматы қалаларының) Әділет департаменті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