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f4fb" w14:textId="f2ff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"Энергиямен жабдықтаудың авариялық және технологиялық броны актісін жасау жөніндегі нұсқаулықты бекіту туралы" Қазақстан Республикасы Энергетика және минералдық ресурстар министрінің 2005 жылғы 22 қазандағы N 281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Энергетика және минералдық ресурстар министрінің 2009 жылғы 27 шілдедегі N 209 Бұйрығы. Қазақстан Республикасының Әділет министрлігінде 2009 жылғы 11 қыркүйекте Нормативтік құқықтық кесімдерді мемлекеттік тіркеудің тізіліміне N 5787 болып енгізілді. Күші жойылды - Қазақстан Республикасы Премьер-Министрінің орынбасары - Қазақстан Республикасы Индустрия және жаңа технологиялар министрінің 2013 жылғы 5 маусымдағы № 174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 - ҚР Премьер-Министрінің орынбасары - ҚР Индустрия және жаңа технологиялар министрінің 05.06.2013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"Энергиямен жабдықтаудың авариялық және технологиялық броны актісін жасау жөніндегі нұсқаулықты бекіту туралы" Қазақстан Республикасы Энергетика және минералдық ресурстар министрінің 2005 жылғы 22 қазандағы N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актілерін мемлекеттік тіркеу тізілімінде N 3942 болып тіркелген "Заң газеті" газетінің 2005 жылғы 23 желтоқсанда N 176-177(801) жарияланған) мынадай өзгерістер мен толықтыру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Энергиямен жабдықтаудың авариялық және технологиялық броны актісін жасау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энергиясын тұтынушының" деген сөздер "үздіксіз электрмен жабдықтау объектілері"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"энергиямен жабдықтау шартына қосымша болып табылады" деген сөздерден кейін "және/немесе электр энергиясын беру шартына"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тармақшасында "және Қазақстан Республикасы Энергетика және минералдық ресурстар министрінің 2004 жылғы 26 тамыздағы N 189 бұйрығымен бекітілген Электр қондырғылары құрылғыларының ережесіне (бұдан әрі - Электр қондырғылары құрылғыларының ережесі)"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"Электр қондырғылары құрылғысының ережесіне сәйкес толтырылады" деген сөздер алып тасталсын;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"Электр қондырғылары құрылғылары ережелерінің 1.2.18-тармақ талаптарына сәйкес" деген сөздер алып тасталсын.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Электр энергетикасын және көмір өнеркәсібін дамыту департаменті (Н. Бертісбаев) белгіленген тәртіппен Қазақстан Республикасының Әділет министрлігінде осы бұйрықтың мемлекеттік тіркелуін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бастап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Мыңбаев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