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02734" w14:textId="51027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Жер-кадастрлық істің құрылымын, құрамын және мазмұнын белгілеу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Жер ресурстарын басқару агенттігі Төрағасының 2009 жылғы 19 маусымдағы N 103-П Бұйрығы. Қазақстан Республикасының Әділет министрлігінде 2009 жылғы 17 шілдеде Нормативтік құқықтық кесімдерді мемлекеттік тіркеудің тізіліміне N 5723 болып енгізілді. Күші жойылды - Қазақстан Республикасы Ұлттық экономика министрінің 2014 жылғы 5 қарашадағы № 68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05.11.2014 </w:t>
      </w:r>
      <w:r>
        <w:rPr>
          <w:rFonts w:ascii="Times New Roman"/>
          <w:b w:val="false"/>
          <w:i w:val="false"/>
          <w:color w:val="ff0000"/>
          <w:sz w:val="28"/>
        </w:rPr>
        <w:t>№ 68</w:t>
      </w:r>
      <w:r>
        <w:rPr>
          <w:rFonts w:ascii="Times New Roman"/>
          <w:b w:val="false"/>
          <w:i w:val="false"/>
          <w:color w:val="ff0000"/>
          <w:sz w:val="28"/>
        </w:rPr>
        <w:t xml:space="preserve"> (алғашқы ресми жарияланған күнiнен бастап күнтiзбелiк он күн өткен соң қолданысқа енгiзiледi) бұйрығымен.</w:t>
      </w:r>
    </w:p>
    <w:bookmarkStart w:name="z2" w:id="0"/>
    <w:p>
      <w:pPr>
        <w:spacing w:after="0"/>
        <w:ind w:left="0"/>
        <w:jc w:val="both"/>
      </w:pPr>
      <w:r>
        <w:rPr>
          <w:rFonts w:ascii="Times New Roman"/>
          <w:b w:val="false"/>
          <w:i w:val="false"/>
          <w:color w:val="000000"/>
          <w:sz w:val="28"/>
        </w:rPr>
        <w:t>      Қазақстан Республикасы Жер кодексінің </w:t>
      </w:r>
      <w:r>
        <w:rPr>
          <w:rFonts w:ascii="Times New Roman"/>
          <w:b w:val="false"/>
          <w:i w:val="false"/>
          <w:color w:val="000000"/>
          <w:sz w:val="28"/>
        </w:rPr>
        <w:t xml:space="preserve">14-бабының </w:t>
      </w:r>
      <w:r>
        <w:rPr>
          <w:rFonts w:ascii="Times New Roman"/>
          <w:b w:val="false"/>
          <w:i w:val="false"/>
          <w:color w:val="000000"/>
          <w:sz w:val="28"/>
        </w:rPr>
        <w:t>1-тармағының </w:t>
      </w:r>
      <w:r>
        <w:rPr>
          <w:rFonts w:ascii="Times New Roman"/>
          <w:b w:val="false"/>
          <w:i w:val="false"/>
          <w:color w:val="000000"/>
          <w:sz w:val="28"/>
        </w:rPr>
        <w:t xml:space="preserve">8) тармақшасына </w:t>
      </w:r>
      <w:r>
        <w:rPr>
          <w:rFonts w:ascii="Times New Roman"/>
          <w:b w:val="false"/>
          <w:i w:val="false"/>
          <w:color w:val="000000"/>
          <w:sz w:val="28"/>
        </w:rPr>
        <w:t>, </w:t>
      </w:r>
      <w:r>
        <w:rPr>
          <w:rFonts w:ascii="Times New Roman"/>
          <w:b w:val="false"/>
          <w:i w:val="false"/>
          <w:color w:val="000000"/>
          <w:sz w:val="28"/>
        </w:rPr>
        <w:t xml:space="preserve">156-бабына </w:t>
      </w:r>
      <w:r>
        <w:rPr>
          <w:rFonts w:ascii="Times New Roman"/>
          <w:b w:val="false"/>
          <w:i w:val="false"/>
          <w:color w:val="000000"/>
          <w:sz w:val="28"/>
        </w:rPr>
        <w:t>және Қазақстан Республикасы Үкіметінің 2003 жылғы 20 қыркүйектегі N 958 "Қазақстан Республикасында мемлекеттік жер кадастрын жүргізудің ережесін бекіту туралы" </w:t>
      </w:r>
      <w:r>
        <w:rPr>
          <w:rFonts w:ascii="Times New Roman"/>
          <w:b w:val="false"/>
          <w:i w:val="false"/>
          <w:color w:val="000000"/>
          <w:sz w:val="28"/>
        </w:rPr>
        <w:t xml:space="preserve">қаулысына </w:t>
      </w:r>
      <w:r>
        <w:rPr>
          <w:rFonts w:ascii="Times New Roman"/>
          <w:b w:val="false"/>
          <w:i w:val="false"/>
          <w:color w:val="000000"/>
          <w:sz w:val="28"/>
        </w:rPr>
        <w:t xml:space="preserve">сәйкес,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Жер-кадастрлық істің құрылымын, құрамын және мазмұнын белгілеу жөніндегі нұсқаулық бекітілсін.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Жер ресурстарын басқару агенттігінің Жерді пайдалану мен қорғауды мемлекеттік бақылау және мемлекеттік жер кадастры департаментінің Мемлекеттік жер кадастры және жер мониторингі басқармасы осы Бұйрықтың заңнамада белгіленген тәртіпте Қазақстан Республикасы Әділет министрлігіне мемлекеттік тіркеуге жолдануын қамтамасыз етсін. </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Қазақстан Республикасы Жер ресурстарын басқару агенттігі Төрағасының орынбасары К.Ө. Райымбековке жүктелсін. </w:t>
      </w:r>
      <w:r>
        <w:br/>
      </w:r>
      <w:r>
        <w:rPr>
          <w:rFonts w:ascii="Times New Roman"/>
          <w:b w:val="false"/>
          <w:i w:val="false"/>
          <w:color w:val="000000"/>
          <w:sz w:val="28"/>
        </w:rPr>
        <w:t>
</w:t>
      </w:r>
      <w:r>
        <w:rPr>
          <w:rFonts w:ascii="Times New Roman"/>
          <w:b w:val="false"/>
          <w:i w:val="false"/>
          <w:color w:val="000000"/>
          <w:sz w:val="28"/>
        </w:rPr>
        <w:t xml:space="preserve">
      4. Осы Бұйрық алғаш рет ресми жарияланғаннан кейiн он күнтiзбелiк күн өткен соң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Төраға                                       Ө. Өзібеков </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Жер ресурстарын      </w:t>
      </w:r>
      <w:r>
        <w:br/>
      </w:r>
      <w:r>
        <w:rPr>
          <w:rFonts w:ascii="Times New Roman"/>
          <w:b w:val="false"/>
          <w:i w:val="false"/>
          <w:color w:val="000000"/>
          <w:sz w:val="28"/>
        </w:rPr>
        <w:t xml:space="preserve">
басқару агенттігі Төрағасының </w:t>
      </w:r>
      <w:r>
        <w:br/>
      </w:r>
      <w:r>
        <w:rPr>
          <w:rFonts w:ascii="Times New Roman"/>
          <w:b w:val="false"/>
          <w:i w:val="false"/>
          <w:color w:val="000000"/>
          <w:sz w:val="28"/>
        </w:rPr>
        <w:t xml:space="preserve">
2009 жылғы 19 маусымдағы  </w:t>
      </w:r>
      <w:r>
        <w:br/>
      </w:r>
      <w:r>
        <w:rPr>
          <w:rFonts w:ascii="Times New Roman"/>
          <w:b w:val="false"/>
          <w:i w:val="false"/>
          <w:color w:val="000000"/>
          <w:sz w:val="28"/>
        </w:rPr>
        <w:t xml:space="preserve">
N 103-П бұйрығымен бекітілген </w:t>
      </w:r>
    </w:p>
    <w:bookmarkEnd w:id="1"/>
    <w:p>
      <w:pPr>
        <w:spacing w:after="0"/>
        <w:ind w:left="0"/>
        <w:jc w:val="left"/>
      </w:pPr>
      <w:r>
        <w:rPr>
          <w:rFonts w:ascii="Times New Roman"/>
          <w:b/>
          <w:i w:val="false"/>
          <w:color w:val="000000"/>
        </w:rPr>
        <w:t xml:space="preserve"> Жер-кадастрлық істің құрылымын, құрамын және мазмұнын  белгілеу жөніндегі нұсқаулық        1-тарау. Жалпы ережелер </w:t>
      </w:r>
    </w:p>
    <w:bookmarkStart w:name="z7" w:id="2"/>
    <w:p>
      <w:pPr>
        <w:spacing w:after="0"/>
        <w:ind w:left="0"/>
        <w:jc w:val="both"/>
      </w:pPr>
      <w:r>
        <w:rPr>
          <w:rFonts w:ascii="Times New Roman"/>
          <w:b w:val="false"/>
          <w:i w:val="false"/>
          <w:color w:val="000000"/>
          <w:sz w:val="28"/>
        </w:rPr>
        <w:t>
      1. Осы Нұсқаулық Қазақстан Республикасы Жер кодексінің </w:t>
      </w:r>
      <w:r>
        <w:rPr>
          <w:rFonts w:ascii="Times New Roman"/>
          <w:b w:val="false"/>
          <w:i w:val="false"/>
          <w:color w:val="000000"/>
          <w:sz w:val="28"/>
        </w:rPr>
        <w:t xml:space="preserve">14-бабының </w:t>
      </w:r>
      <w:r>
        <w:rPr>
          <w:rFonts w:ascii="Times New Roman"/>
          <w:b w:val="false"/>
          <w:i w:val="false"/>
          <w:color w:val="000000"/>
          <w:sz w:val="28"/>
        </w:rPr>
        <w:t>1-тармағының </w:t>
      </w:r>
      <w:r>
        <w:rPr>
          <w:rFonts w:ascii="Times New Roman"/>
          <w:b w:val="false"/>
          <w:i w:val="false"/>
          <w:color w:val="000000"/>
          <w:sz w:val="28"/>
        </w:rPr>
        <w:t xml:space="preserve">8) тармақшасына </w:t>
      </w:r>
      <w:r>
        <w:rPr>
          <w:rFonts w:ascii="Times New Roman"/>
          <w:b w:val="false"/>
          <w:i w:val="false"/>
          <w:color w:val="000000"/>
          <w:sz w:val="28"/>
        </w:rPr>
        <w:t>, </w:t>
      </w:r>
      <w:r>
        <w:rPr>
          <w:rFonts w:ascii="Times New Roman"/>
          <w:b w:val="false"/>
          <w:i w:val="false"/>
          <w:color w:val="000000"/>
          <w:sz w:val="28"/>
        </w:rPr>
        <w:t xml:space="preserve">156-бабына </w:t>
      </w:r>
      <w:r>
        <w:rPr>
          <w:rFonts w:ascii="Times New Roman"/>
          <w:b w:val="false"/>
          <w:i w:val="false"/>
          <w:color w:val="000000"/>
          <w:sz w:val="28"/>
        </w:rPr>
        <w:t>және Қазақстан Республикасы Үкіметінің 2003 жылғы 20 қыркүйектегі N 958 "Қазақстан Республикасында мемлекеттік жер кадастрын жүргізудің ережесін бекіту туралы" </w:t>
      </w:r>
      <w:r>
        <w:rPr>
          <w:rFonts w:ascii="Times New Roman"/>
          <w:b w:val="false"/>
          <w:i w:val="false"/>
          <w:color w:val="000000"/>
          <w:sz w:val="28"/>
        </w:rPr>
        <w:t xml:space="preserve">қаулысына </w:t>
      </w:r>
      <w:r>
        <w:rPr>
          <w:rFonts w:ascii="Times New Roman"/>
          <w:b w:val="false"/>
          <w:i w:val="false"/>
          <w:color w:val="000000"/>
          <w:sz w:val="28"/>
        </w:rPr>
        <w:t xml:space="preserve">сәйкес әзірленді. </w:t>
      </w:r>
      <w:r>
        <w:br/>
      </w:r>
      <w:r>
        <w:rPr>
          <w:rFonts w:ascii="Times New Roman"/>
          <w:b w:val="false"/>
          <w:i w:val="false"/>
          <w:color w:val="000000"/>
          <w:sz w:val="28"/>
        </w:rPr>
        <w:t>
</w:t>
      </w:r>
      <w:r>
        <w:rPr>
          <w:rFonts w:ascii="Times New Roman"/>
          <w:b w:val="false"/>
          <w:i w:val="false"/>
          <w:color w:val="000000"/>
          <w:sz w:val="28"/>
        </w:rPr>
        <w:t xml:space="preserve">
      2. Осы Нұсқаулық Мемлекеттік жер кадастрын жүргiзетiн мамандандырылған мемлекеттiк кәсiпорындар (бұдан әрі – кәсіпорын) қалыптастыратын жер-кадастрлық істің құрылымын, құрамын және мазмұнын белгілейді. </w:t>
      </w:r>
      <w:r>
        <w:br/>
      </w:r>
      <w:r>
        <w:rPr>
          <w:rFonts w:ascii="Times New Roman"/>
          <w:b w:val="false"/>
          <w:i w:val="false"/>
          <w:color w:val="000000"/>
          <w:sz w:val="28"/>
        </w:rPr>
        <w:t>
</w:t>
      </w:r>
      <w:r>
        <w:rPr>
          <w:rFonts w:ascii="Times New Roman"/>
          <w:b w:val="false"/>
          <w:i w:val="false"/>
          <w:color w:val="000000"/>
          <w:sz w:val="28"/>
        </w:rPr>
        <w:t xml:space="preserve">
      3. Кәсіпорынның құжаттарды қабылдайтын маманы құжаттарды жер-кадастрлық іске қосу үшін олардың түпнұсқаларына сәйкестілігін тексереді. </w:t>
      </w:r>
    </w:p>
    <w:bookmarkEnd w:id="2"/>
    <w:bookmarkStart w:name="z10" w:id="3"/>
    <w:p>
      <w:pPr>
        <w:spacing w:after="0"/>
        <w:ind w:left="0"/>
        <w:jc w:val="left"/>
      </w:pPr>
      <w:r>
        <w:rPr>
          <w:rFonts w:ascii="Times New Roman"/>
          <w:b/>
          <w:i w:val="false"/>
          <w:color w:val="000000"/>
        </w:rPr>
        <w:t xml:space="preserve"> 
2-тарау. Жер-кадастрлық істің құрылымы </w:t>
      </w:r>
    </w:p>
    <w:bookmarkEnd w:id="3"/>
    <w:bookmarkStart w:name="z11" w:id="4"/>
    <w:p>
      <w:pPr>
        <w:spacing w:after="0"/>
        <w:ind w:left="0"/>
        <w:jc w:val="both"/>
      </w:pPr>
      <w:r>
        <w:rPr>
          <w:rFonts w:ascii="Times New Roman"/>
          <w:b w:val="false"/>
          <w:i w:val="false"/>
          <w:color w:val="000000"/>
          <w:sz w:val="28"/>
        </w:rPr>
        <w:t xml:space="preserve">
      4. Жер-кадастрлық істің құрылымы: </w:t>
      </w:r>
      <w:r>
        <w:br/>
      </w:r>
      <w:r>
        <w:rPr>
          <w:rFonts w:ascii="Times New Roman"/>
          <w:b w:val="false"/>
          <w:i w:val="false"/>
          <w:color w:val="000000"/>
          <w:sz w:val="28"/>
        </w:rPr>
        <w:t>
</w:t>
      </w:r>
      <w:r>
        <w:rPr>
          <w:rFonts w:ascii="Times New Roman"/>
          <w:b w:val="false"/>
          <w:i w:val="false"/>
          <w:color w:val="000000"/>
          <w:sz w:val="28"/>
        </w:rPr>
        <w:t xml:space="preserve">
      1) жер-кадастрлық істің сыртқы беті; </w:t>
      </w:r>
      <w:r>
        <w:br/>
      </w:r>
      <w:r>
        <w:rPr>
          <w:rFonts w:ascii="Times New Roman"/>
          <w:b w:val="false"/>
          <w:i w:val="false"/>
          <w:color w:val="000000"/>
          <w:sz w:val="28"/>
        </w:rPr>
        <w:t>
</w:t>
      </w:r>
      <w:r>
        <w:rPr>
          <w:rFonts w:ascii="Times New Roman"/>
          <w:b w:val="false"/>
          <w:i w:val="false"/>
          <w:color w:val="000000"/>
          <w:sz w:val="28"/>
        </w:rPr>
        <w:t xml:space="preserve">
      2) жер-кадастрлық іске енгізілген құжаттардың тізімі; </w:t>
      </w:r>
      <w:r>
        <w:br/>
      </w:r>
      <w:r>
        <w:rPr>
          <w:rFonts w:ascii="Times New Roman"/>
          <w:b w:val="false"/>
          <w:i w:val="false"/>
          <w:color w:val="000000"/>
          <w:sz w:val="28"/>
        </w:rPr>
        <w:t>
</w:t>
      </w:r>
      <w:r>
        <w:rPr>
          <w:rFonts w:ascii="Times New Roman"/>
          <w:b w:val="false"/>
          <w:i w:val="false"/>
          <w:color w:val="000000"/>
          <w:sz w:val="28"/>
        </w:rPr>
        <w:t xml:space="preserve">
      3) осы Нұсқаулықтың қосымшасына сәйкес нысан бойынша жер-кадастрлық іске түсіндірме жазба; </w:t>
      </w:r>
      <w:r>
        <w:br/>
      </w:r>
      <w:r>
        <w:rPr>
          <w:rFonts w:ascii="Times New Roman"/>
          <w:b w:val="false"/>
          <w:i w:val="false"/>
          <w:color w:val="000000"/>
          <w:sz w:val="28"/>
        </w:rPr>
        <w:t>
</w:t>
      </w:r>
      <w:r>
        <w:rPr>
          <w:rFonts w:ascii="Times New Roman"/>
          <w:b w:val="false"/>
          <w:i w:val="false"/>
          <w:color w:val="000000"/>
          <w:sz w:val="28"/>
        </w:rPr>
        <w:t xml:space="preserve">
      4) осы Нұсқаулықтың 3-тарауында көрсетілген жер учаскесі туралы жер-кадастрлық іске қосылатын құжаттар. </w:t>
      </w:r>
    </w:p>
    <w:bookmarkEnd w:id="4"/>
    <w:bookmarkStart w:name="z16" w:id="5"/>
    <w:p>
      <w:pPr>
        <w:spacing w:after="0"/>
        <w:ind w:left="0"/>
        <w:jc w:val="left"/>
      </w:pPr>
      <w:r>
        <w:rPr>
          <w:rFonts w:ascii="Times New Roman"/>
          <w:b/>
          <w:i w:val="false"/>
          <w:color w:val="000000"/>
        </w:rPr>
        <w:t xml:space="preserve"> 
3-тарау. Жер-кадастрлық істің құрамы және мазмұны  1-параграф. Мемлекеттік меншіктегі жерлерден жер учаскесін беру кезінде </w:t>
      </w:r>
    </w:p>
    <w:bookmarkEnd w:id="5"/>
    <w:bookmarkStart w:name="z17" w:id="6"/>
    <w:p>
      <w:pPr>
        <w:spacing w:after="0"/>
        <w:ind w:left="0"/>
        <w:jc w:val="both"/>
      </w:pPr>
      <w:r>
        <w:rPr>
          <w:rFonts w:ascii="Times New Roman"/>
          <w:b w:val="false"/>
          <w:i w:val="false"/>
          <w:color w:val="000000"/>
          <w:sz w:val="28"/>
        </w:rPr>
        <w:t xml:space="preserve">
      5. Жер учаскесінің жер-кадастрлық ісінің құрамына келесі құжаттар кіреді: </w:t>
      </w:r>
      <w:r>
        <w:br/>
      </w:r>
      <w:r>
        <w:rPr>
          <w:rFonts w:ascii="Times New Roman"/>
          <w:b w:val="false"/>
          <w:i w:val="false"/>
          <w:color w:val="000000"/>
          <w:sz w:val="28"/>
        </w:rPr>
        <w:t>
</w:t>
      </w:r>
      <w:r>
        <w:rPr>
          <w:rFonts w:ascii="Times New Roman"/>
          <w:b w:val="false"/>
          <w:i w:val="false"/>
          <w:color w:val="000000"/>
          <w:sz w:val="28"/>
        </w:rPr>
        <w:t xml:space="preserve">
      1) жер учаскесінің меншік иесінің немесе жер пайдаланушының жер учаскесіне сәйкестендіру құжатын ресімдеуге кәсіпорынға берген еркін нысанды өтініші; </w:t>
      </w:r>
      <w:r>
        <w:br/>
      </w:r>
      <w:r>
        <w:rPr>
          <w:rFonts w:ascii="Times New Roman"/>
          <w:b w:val="false"/>
          <w:i w:val="false"/>
          <w:color w:val="000000"/>
          <w:sz w:val="28"/>
        </w:rPr>
        <w:t>
</w:t>
      </w:r>
      <w:r>
        <w:rPr>
          <w:rFonts w:ascii="Times New Roman"/>
          <w:b w:val="false"/>
          <w:i w:val="false"/>
          <w:color w:val="000000"/>
          <w:sz w:val="28"/>
        </w:rPr>
        <w:t xml:space="preserve">
      2) жер учаскесінің меншік иесі немесе жер пайдаланушысы туралы мәліметтер: </w:t>
      </w:r>
      <w:r>
        <w:br/>
      </w:r>
      <w:r>
        <w:rPr>
          <w:rFonts w:ascii="Times New Roman"/>
          <w:b w:val="false"/>
          <w:i w:val="false"/>
          <w:color w:val="000000"/>
          <w:sz w:val="28"/>
        </w:rPr>
        <w:t xml:space="preserve">
      жеке тұлғалар үшін – жеке басын куәләндыратын құжаттың (төлқұжаттың), салық төлеуші куәлігінің көшірмелері; </w:t>
      </w:r>
      <w:r>
        <w:br/>
      </w:r>
      <w:r>
        <w:rPr>
          <w:rFonts w:ascii="Times New Roman"/>
          <w:b w:val="false"/>
          <w:i w:val="false"/>
          <w:color w:val="000000"/>
          <w:sz w:val="28"/>
        </w:rPr>
        <w:t xml:space="preserve">
      заңды тұлғалар үшін – мемлекеттік тіркеу туралы куәліктің, статистикалық карточканың, салық төлеуші куәлігінің көшірмелері; </w:t>
      </w:r>
      <w:r>
        <w:br/>
      </w:r>
      <w:r>
        <w:rPr>
          <w:rFonts w:ascii="Times New Roman"/>
          <w:b w:val="false"/>
          <w:i w:val="false"/>
          <w:color w:val="000000"/>
          <w:sz w:val="28"/>
        </w:rPr>
        <w:t>
</w:t>
      </w:r>
      <w:r>
        <w:rPr>
          <w:rFonts w:ascii="Times New Roman"/>
          <w:b w:val="false"/>
          <w:i w:val="false"/>
          <w:color w:val="000000"/>
          <w:sz w:val="28"/>
        </w:rPr>
        <w:t xml:space="preserve">
      3) жер учаскесіне құқықты белгілейтін құжаттың (мемлекеттік атқарушы органның құқықтық актісінің) көшірмесі; </w:t>
      </w:r>
      <w:r>
        <w:br/>
      </w:r>
      <w:r>
        <w:rPr>
          <w:rFonts w:ascii="Times New Roman"/>
          <w:b w:val="false"/>
          <w:i w:val="false"/>
          <w:color w:val="000000"/>
          <w:sz w:val="28"/>
        </w:rPr>
        <w:t>
</w:t>
      </w:r>
      <w:r>
        <w:rPr>
          <w:rFonts w:ascii="Times New Roman"/>
          <w:b w:val="false"/>
          <w:i w:val="false"/>
          <w:color w:val="000000"/>
          <w:sz w:val="28"/>
        </w:rPr>
        <w:t xml:space="preserve">
      4) жер учаскесін таңдау актісі; </w:t>
      </w:r>
      <w:r>
        <w:br/>
      </w:r>
      <w:r>
        <w:rPr>
          <w:rFonts w:ascii="Times New Roman"/>
          <w:b w:val="false"/>
          <w:i w:val="false"/>
          <w:color w:val="000000"/>
          <w:sz w:val="28"/>
        </w:rPr>
        <w:t>
</w:t>
      </w:r>
      <w:r>
        <w:rPr>
          <w:rFonts w:ascii="Times New Roman"/>
          <w:b w:val="false"/>
          <w:i w:val="false"/>
          <w:color w:val="000000"/>
          <w:sz w:val="28"/>
        </w:rPr>
        <w:t>
      5) Қазақстан Республикасы Жер кодексінің </w:t>
      </w:r>
      <w:r>
        <w:rPr>
          <w:rFonts w:ascii="Times New Roman"/>
          <w:b w:val="false"/>
          <w:i w:val="false"/>
          <w:color w:val="000000"/>
          <w:sz w:val="28"/>
        </w:rPr>
        <w:t xml:space="preserve">43-бабының </w:t>
      </w:r>
      <w:r>
        <w:rPr>
          <w:rFonts w:ascii="Times New Roman"/>
          <w:b w:val="false"/>
          <w:i w:val="false"/>
          <w:color w:val="000000"/>
          <w:sz w:val="28"/>
        </w:rPr>
        <w:t xml:space="preserve">2-тармағына сәйкес құрылатын комиссияның қорытындысы; </w:t>
      </w:r>
      <w:r>
        <w:br/>
      </w:r>
      <w:r>
        <w:rPr>
          <w:rFonts w:ascii="Times New Roman"/>
          <w:b w:val="false"/>
          <w:i w:val="false"/>
          <w:color w:val="000000"/>
          <w:sz w:val="28"/>
        </w:rPr>
        <w:t>
</w:t>
      </w:r>
      <w:r>
        <w:rPr>
          <w:rFonts w:ascii="Times New Roman"/>
          <w:b w:val="false"/>
          <w:i w:val="false"/>
          <w:color w:val="000000"/>
          <w:sz w:val="28"/>
        </w:rPr>
        <w:t xml:space="preserve">
      6) берілген жер учаскесінің алаңын, оның шекаралары мен орналасқан жерін, жер учаскелерінің шектес меншік иелері мен жер пайдаланушыларын, сондай-ақ берілетін жер учаскесіне шектеулері мен сервитуттарды дәлдейтін жер учаскесіне құқық берілгені туралы жерге орналастыру жобасы. </w:t>
      </w:r>
      <w:r>
        <w:br/>
      </w:r>
      <w:r>
        <w:rPr>
          <w:rFonts w:ascii="Times New Roman"/>
          <w:b w:val="false"/>
          <w:i w:val="false"/>
          <w:color w:val="000000"/>
          <w:sz w:val="28"/>
        </w:rPr>
        <w:t xml:space="preserve">
      Тұрғын үй, саяжай құрылысына және бағбандық үшін бөліп берілетін жер учаскелерін жайластыру алаңына жерге орналастыру жобасы болған жағдайда, ресімделіп отырған жер учаскесінің жер-кадастрлық ісіне жоғарыда айтылған жерге орналастыру жобасының үзінді көшірмесі кіргізіледі. Әрбір жер учаскесі үшін жерге орналастыру жобасын әзірлеу талап етілмейді; </w:t>
      </w:r>
      <w:r>
        <w:br/>
      </w:r>
      <w:r>
        <w:rPr>
          <w:rFonts w:ascii="Times New Roman"/>
          <w:b w:val="false"/>
          <w:i w:val="false"/>
          <w:color w:val="000000"/>
          <w:sz w:val="28"/>
        </w:rPr>
        <w:t>
</w:t>
      </w:r>
      <w:r>
        <w:rPr>
          <w:rFonts w:ascii="Times New Roman"/>
          <w:b w:val="false"/>
          <w:i w:val="false"/>
          <w:color w:val="000000"/>
          <w:sz w:val="28"/>
        </w:rPr>
        <w:t xml:space="preserve">
      7) жер учаскесiнiң шекараларын жергілікті жерде белгiлеу материалдары: </w:t>
      </w:r>
      <w:r>
        <w:br/>
      </w:r>
      <w:r>
        <w:rPr>
          <w:rFonts w:ascii="Times New Roman"/>
          <w:b w:val="false"/>
          <w:i w:val="false"/>
          <w:color w:val="000000"/>
          <w:sz w:val="28"/>
        </w:rPr>
        <w:t xml:space="preserve">
      жер учаскесінің меншік иесінің немесе жер пайдаланушының жұмысты жүргізуге арналған еркін нысанды өтініші; </w:t>
      </w:r>
      <w:r>
        <w:br/>
      </w:r>
      <w:r>
        <w:rPr>
          <w:rFonts w:ascii="Times New Roman"/>
          <w:b w:val="false"/>
          <w:i w:val="false"/>
          <w:color w:val="000000"/>
          <w:sz w:val="28"/>
        </w:rPr>
        <w:t xml:space="preserve">
      жергілікті жерде жер учаскесінің шекараларын белгілеуге (қалпына келтіруге) жұмыс сызбасы; </w:t>
      </w:r>
      <w:r>
        <w:br/>
      </w:r>
      <w:r>
        <w:rPr>
          <w:rFonts w:ascii="Times New Roman"/>
          <w:b w:val="false"/>
          <w:i w:val="false"/>
          <w:color w:val="000000"/>
          <w:sz w:val="28"/>
        </w:rPr>
        <w:t xml:space="preserve">
      далалық өлшеу журналы; </w:t>
      </w:r>
      <w:r>
        <w:br/>
      </w:r>
      <w:r>
        <w:rPr>
          <w:rFonts w:ascii="Times New Roman"/>
          <w:b w:val="false"/>
          <w:i w:val="false"/>
          <w:color w:val="000000"/>
          <w:sz w:val="28"/>
        </w:rPr>
        <w:t xml:space="preserve">
      жер учаскесінің ауданың есептеу және координаталар ведомосі; </w:t>
      </w:r>
      <w:r>
        <w:br/>
      </w:r>
      <w:r>
        <w:rPr>
          <w:rFonts w:ascii="Times New Roman"/>
          <w:b w:val="false"/>
          <w:i w:val="false"/>
          <w:color w:val="000000"/>
          <w:sz w:val="28"/>
        </w:rPr>
        <w:t xml:space="preserve">
      жергілікті жерде жер учаскесінің шекарасын белгілеудің (қалпына келтірудің) сызбасы және актісі; </w:t>
      </w:r>
      <w:r>
        <w:br/>
      </w:r>
      <w:r>
        <w:rPr>
          <w:rFonts w:ascii="Times New Roman"/>
          <w:b w:val="false"/>
          <w:i w:val="false"/>
          <w:color w:val="000000"/>
          <w:sz w:val="28"/>
        </w:rPr>
        <w:t xml:space="preserve">
      межелік белгілерді сақтауға тапсыру актісі; </w:t>
      </w:r>
      <w:r>
        <w:br/>
      </w:r>
      <w:r>
        <w:rPr>
          <w:rFonts w:ascii="Times New Roman"/>
          <w:b w:val="false"/>
          <w:i w:val="false"/>
          <w:color w:val="000000"/>
          <w:sz w:val="28"/>
        </w:rPr>
        <w:t>
</w:t>
      </w:r>
      <w:r>
        <w:rPr>
          <w:rFonts w:ascii="Times New Roman"/>
          <w:b w:val="false"/>
          <w:i w:val="false"/>
          <w:color w:val="000000"/>
          <w:sz w:val="28"/>
        </w:rPr>
        <w:t xml:space="preserve">
      8) жер учаскесіне сәйкестендіру құжатын дайындауға тапсырыс беру бланкісі; </w:t>
      </w:r>
      <w:r>
        <w:br/>
      </w:r>
      <w:r>
        <w:rPr>
          <w:rFonts w:ascii="Times New Roman"/>
          <w:b w:val="false"/>
          <w:i w:val="false"/>
          <w:color w:val="000000"/>
          <w:sz w:val="28"/>
        </w:rPr>
        <w:t>
</w:t>
      </w:r>
      <w:r>
        <w:rPr>
          <w:rFonts w:ascii="Times New Roman"/>
          <w:b w:val="false"/>
          <w:i w:val="false"/>
          <w:color w:val="000000"/>
          <w:sz w:val="28"/>
        </w:rPr>
        <w:t xml:space="preserve">
      9) жер учаскесіне сәйкестендіру құжатының көшірмесі; </w:t>
      </w:r>
      <w:r>
        <w:br/>
      </w:r>
      <w:r>
        <w:rPr>
          <w:rFonts w:ascii="Times New Roman"/>
          <w:b w:val="false"/>
          <w:i w:val="false"/>
          <w:color w:val="000000"/>
          <w:sz w:val="28"/>
        </w:rPr>
        <w:t>
</w:t>
      </w:r>
      <w:r>
        <w:rPr>
          <w:rFonts w:ascii="Times New Roman"/>
          <w:b w:val="false"/>
          <w:i w:val="false"/>
          <w:color w:val="000000"/>
          <w:sz w:val="28"/>
        </w:rPr>
        <w:t xml:space="preserve">
      10) жер учаскесіне жер-кадастрлық кітабының нөлдік бөлімі. </w:t>
      </w:r>
      <w:r>
        <w:br/>
      </w:r>
      <w:r>
        <w:rPr>
          <w:rFonts w:ascii="Times New Roman"/>
          <w:b w:val="false"/>
          <w:i w:val="false"/>
          <w:color w:val="000000"/>
          <w:sz w:val="28"/>
        </w:rPr>
        <w:t>
</w:t>
      </w:r>
      <w:r>
        <w:rPr>
          <w:rFonts w:ascii="Times New Roman"/>
          <w:b w:val="false"/>
          <w:i w:val="false"/>
          <w:color w:val="000000"/>
          <w:sz w:val="28"/>
        </w:rPr>
        <w:t xml:space="preserve">
      6. Ауыл және орман шаруашылығын жүргiзуге байланысты емес мақсаттарға пайдалану үшiн ауыл шаруашылығы алқаптарын алып қойған кезде, осы Нұсқаулықтың 5-тармағында көрсетілген құжаттардан басқа жер-кадастрлық ісінің құрамына ауыл шаруашылығы өндірісіндегі шығасының мөлшерiн анықтау актісінің көшірмесі қосылады. </w:t>
      </w:r>
      <w:r>
        <w:br/>
      </w:r>
      <w:r>
        <w:rPr>
          <w:rFonts w:ascii="Times New Roman"/>
          <w:b w:val="false"/>
          <w:i w:val="false"/>
          <w:color w:val="000000"/>
          <w:sz w:val="28"/>
        </w:rPr>
        <w:t>
</w:t>
      </w:r>
      <w:r>
        <w:rPr>
          <w:rFonts w:ascii="Times New Roman"/>
          <w:b w:val="false"/>
          <w:i w:val="false"/>
          <w:color w:val="000000"/>
          <w:sz w:val="28"/>
        </w:rPr>
        <w:t xml:space="preserve">
      7. Орман шаруашылығын жүргiзуге байланысты емес мақсаттарға пайдалану үшiн орман алқаптарын алып қойған кезде, осы Нұсқаулықтың 5-бабында көрсетілген құжаттардан басқа жер-кадастрлық ісінің құрамына сондай-ақ орман шаруашылығы өндірісіндегі шығасының мөлшерiн анықтау актісінің көшірмесі қосылады. </w:t>
      </w:r>
      <w:r>
        <w:br/>
      </w:r>
      <w:r>
        <w:rPr>
          <w:rFonts w:ascii="Times New Roman"/>
          <w:b w:val="false"/>
          <w:i w:val="false"/>
          <w:color w:val="000000"/>
          <w:sz w:val="28"/>
        </w:rPr>
        <w:t>
</w:t>
      </w:r>
      <w:r>
        <w:rPr>
          <w:rFonts w:ascii="Times New Roman"/>
          <w:b w:val="false"/>
          <w:i w:val="false"/>
          <w:color w:val="000000"/>
          <w:sz w:val="28"/>
        </w:rPr>
        <w:t xml:space="preserve">
      8. Жер учаскесін жеке меншікке ақылы негізде берген кезде, осы Нұсқаулықтың 5-тармағында көрсетілген құжаттардан басқа, жер-кадастрлық істің құрамына келесі құжаттар қосылады: </w:t>
      </w:r>
      <w:r>
        <w:br/>
      </w:r>
      <w:r>
        <w:rPr>
          <w:rFonts w:ascii="Times New Roman"/>
          <w:b w:val="false"/>
          <w:i w:val="false"/>
          <w:color w:val="000000"/>
          <w:sz w:val="28"/>
        </w:rPr>
        <w:t xml:space="preserve">
      жер учаскесінің кадастрлық (бағалау) құнын айқындау актісінің көшірмесі; </w:t>
      </w:r>
      <w:r>
        <w:br/>
      </w:r>
      <w:r>
        <w:rPr>
          <w:rFonts w:ascii="Times New Roman"/>
          <w:b w:val="false"/>
          <w:i w:val="false"/>
          <w:color w:val="000000"/>
          <w:sz w:val="28"/>
        </w:rPr>
        <w:t xml:space="preserve">
      жер учаскесін сатып алу-сату шартының көшірмесі; </w:t>
      </w:r>
      <w:r>
        <w:br/>
      </w:r>
      <w:r>
        <w:rPr>
          <w:rFonts w:ascii="Times New Roman"/>
          <w:b w:val="false"/>
          <w:i w:val="false"/>
          <w:color w:val="000000"/>
          <w:sz w:val="28"/>
        </w:rPr>
        <w:t xml:space="preserve">
      жер учаскесін сатып алу бағасын бюджетке төлегені туралы түбіртектің көшірмесі. </w:t>
      </w:r>
      <w:r>
        <w:br/>
      </w:r>
      <w:r>
        <w:rPr>
          <w:rFonts w:ascii="Times New Roman"/>
          <w:b w:val="false"/>
          <w:i w:val="false"/>
          <w:color w:val="000000"/>
          <w:sz w:val="28"/>
        </w:rPr>
        <w:t>
</w:t>
      </w:r>
      <w:r>
        <w:rPr>
          <w:rFonts w:ascii="Times New Roman"/>
          <w:b w:val="false"/>
          <w:i w:val="false"/>
          <w:color w:val="000000"/>
          <w:sz w:val="28"/>
        </w:rPr>
        <w:t xml:space="preserve">
      9. Жер учаскесіне уақытша жер пайдалану (жалдау) құқығын сатқан кезде, осы Нұсқаулықтың 5-тармағында көрсетілген құжаттардан басқа, жер-кадастрлық ісінің құрамына сондай-ақ келесі құжаттар қосылады: </w:t>
      </w:r>
      <w:r>
        <w:br/>
      </w:r>
      <w:r>
        <w:rPr>
          <w:rFonts w:ascii="Times New Roman"/>
          <w:b w:val="false"/>
          <w:i w:val="false"/>
          <w:color w:val="000000"/>
          <w:sz w:val="28"/>
        </w:rPr>
        <w:t xml:space="preserve">
      жер учаскесіне жалға алу құқығының сатып алу бағасын айқындау актісінің көшірмесі; </w:t>
      </w:r>
      <w:r>
        <w:br/>
      </w:r>
      <w:r>
        <w:rPr>
          <w:rFonts w:ascii="Times New Roman"/>
          <w:b w:val="false"/>
          <w:i w:val="false"/>
          <w:color w:val="000000"/>
          <w:sz w:val="28"/>
        </w:rPr>
        <w:t xml:space="preserve">
      жалға алу құқығын сатып алу-сату шартының көшірмесі; </w:t>
      </w:r>
      <w:r>
        <w:br/>
      </w:r>
      <w:r>
        <w:rPr>
          <w:rFonts w:ascii="Times New Roman"/>
          <w:b w:val="false"/>
          <w:i w:val="false"/>
          <w:color w:val="000000"/>
          <w:sz w:val="28"/>
        </w:rPr>
        <w:t xml:space="preserve">
      жалға алу құқығын сатып алу бағасын бюджетке төлегені туралы түбіртектің көшірмесі. </w:t>
      </w:r>
      <w:r>
        <w:br/>
      </w:r>
      <w:r>
        <w:rPr>
          <w:rFonts w:ascii="Times New Roman"/>
          <w:b w:val="false"/>
          <w:i w:val="false"/>
          <w:color w:val="000000"/>
          <w:sz w:val="28"/>
        </w:rPr>
        <w:t>
</w:t>
      </w:r>
      <w:r>
        <w:rPr>
          <w:rFonts w:ascii="Times New Roman"/>
          <w:b w:val="false"/>
          <w:i w:val="false"/>
          <w:color w:val="000000"/>
          <w:sz w:val="28"/>
        </w:rPr>
        <w:t xml:space="preserve">
      10. Жер учаскелерiн сауда-саттықта (конкурстарда, аукциондарда) алған кезде, осы Нұсқаулықтың 5-тармағында көрсетілген құжаттардан басқа жер-кадастрлық істің құрамына сауда-саттықтың (конкурстардың, аукциондардың) нәтижесі туралы хаттама көшірмесі қосылады. </w:t>
      </w:r>
      <w:r>
        <w:br/>
      </w:r>
      <w:r>
        <w:rPr>
          <w:rFonts w:ascii="Times New Roman"/>
          <w:b w:val="false"/>
          <w:i w:val="false"/>
          <w:color w:val="000000"/>
          <w:sz w:val="28"/>
        </w:rPr>
        <w:t>
</w:t>
      </w:r>
      <w:r>
        <w:rPr>
          <w:rFonts w:ascii="Times New Roman"/>
          <w:b w:val="false"/>
          <w:i w:val="false"/>
          <w:color w:val="000000"/>
          <w:sz w:val="28"/>
        </w:rPr>
        <w:t xml:space="preserve">
      11. Бұрын жер пайдалану құқығына берілген жер учаскесін жеке меншікке сатып алғанда, осы Нұсқаулықтың 5-тармағында көрсетілген құжаттардан басқа жер-кадастрлық істің құрамына келесі құжаттар қосылады: </w:t>
      </w:r>
      <w:r>
        <w:br/>
      </w:r>
      <w:r>
        <w:rPr>
          <w:rFonts w:ascii="Times New Roman"/>
          <w:b w:val="false"/>
          <w:i w:val="false"/>
          <w:color w:val="000000"/>
          <w:sz w:val="28"/>
        </w:rPr>
        <w:t xml:space="preserve">
      бюджеттiң алдында берешегi жоқ екендiгi (жер салығы) және/немесе жер учаскесiн пайдаланғаны үшін төлемақы туралы салық органының анықтамасы; </w:t>
      </w:r>
      <w:r>
        <w:br/>
      </w:r>
      <w:r>
        <w:rPr>
          <w:rFonts w:ascii="Times New Roman"/>
          <w:b w:val="false"/>
          <w:i w:val="false"/>
          <w:color w:val="000000"/>
          <w:sz w:val="28"/>
        </w:rPr>
        <w:t xml:space="preserve">
      жер учаскесiмен мәмiле жасасуға кедергi болатын ауыртпалықтардың жоқ екендiгi туралы жылжымайтын мүлiкке құқықтарды және олармен жасалатын мәмiлелерді мемлекеттік тіркеу органының анықтамасы. </w:t>
      </w:r>
      <w:r>
        <w:br/>
      </w:r>
      <w:r>
        <w:rPr>
          <w:rFonts w:ascii="Times New Roman"/>
          <w:b w:val="false"/>
          <w:i w:val="false"/>
          <w:color w:val="000000"/>
          <w:sz w:val="28"/>
        </w:rPr>
        <w:t>
</w:t>
      </w:r>
      <w:r>
        <w:rPr>
          <w:rFonts w:ascii="Times New Roman"/>
          <w:b w:val="false"/>
          <w:i w:val="false"/>
          <w:color w:val="000000"/>
          <w:sz w:val="28"/>
        </w:rPr>
        <w:t xml:space="preserve">
      12. Шаруашылық серiктестiктердiң жарғылық капиталына салым ретiнде немесе өндiрiстiк кооперативтерге жарна ретiнде берілген жер учаскелерiн, шартты жер үлестерiнен қалыптасқан жер учаскелерін, сондай-ақ ортақ жер пайдаланудағы жер учаскелерін жеке меншікке сатып алған кезде, жер-кадастрлық ісінің құрамына осы Нұсқаулықтың 5, 8 және 11-тармақтарында көрсетілген құжаттардан басқа қатысушылардың жер учаскелерін сатып алу туралы жалпы жиналысы хаттамасының көшірмесі қосылады. </w:t>
      </w:r>
      <w:r>
        <w:br/>
      </w:r>
      <w:r>
        <w:rPr>
          <w:rFonts w:ascii="Times New Roman"/>
          <w:b w:val="false"/>
          <w:i w:val="false"/>
          <w:color w:val="000000"/>
          <w:sz w:val="28"/>
        </w:rPr>
        <w:t>
</w:t>
      </w:r>
      <w:r>
        <w:rPr>
          <w:rFonts w:ascii="Times New Roman"/>
          <w:b w:val="false"/>
          <w:i w:val="false"/>
          <w:color w:val="000000"/>
          <w:sz w:val="28"/>
        </w:rPr>
        <w:t xml:space="preserve">
      13. Шаруа немесе фермер қожалығын жүргізу үшін жер учаскесін берген кезде, осы Нұсқаулықтың 5-тармағында көрсетілген құжаттардан басқа жер-кадастрлық ісінің құрамына сондай-ақ келесі құжаттар қосылады: </w:t>
      </w:r>
      <w:r>
        <w:br/>
      </w:r>
      <w:r>
        <w:rPr>
          <w:rFonts w:ascii="Times New Roman"/>
          <w:b w:val="false"/>
          <w:i w:val="false"/>
          <w:color w:val="000000"/>
          <w:sz w:val="28"/>
        </w:rPr>
        <w:t xml:space="preserve">
      жер үлестерінің мөлшерлері көрсетілген шаруа немесе фермер қожалығы мүшелерінің құрамы туралы анықтама; </w:t>
      </w:r>
      <w:r>
        <w:br/>
      </w:r>
      <w:r>
        <w:rPr>
          <w:rFonts w:ascii="Times New Roman"/>
          <w:b w:val="false"/>
          <w:i w:val="false"/>
          <w:color w:val="000000"/>
          <w:sz w:val="28"/>
        </w:rPr>
        <w:t xml:space="preserve">
      ауыл шаруашылық ұйымдары құрамынан шаруа немесе фермер қожалығы үшін жер учаскесі бөлініп шыққан кезде: </w:t>
      </w:r>
      <w:r>
        <w:br/>
      </w:r>
      <w:r>
        <w:rPr>
          <w:rFonts w:ascii="Times New Roman"/>
          <w:b w:val="false"/>
          <w:i w:val="false"/>
          <w:color w:val="000000"/>
          <w:sz w:val="28"/>
        </w:rPr>
        <w:t xml:space="preserve">
      бөлінетін жер учаскесінің мөлшері және орналасқан жері туралы ауыл шаруашылық ұйымы мүшелерінің жалпы жиналысы хаттамасының көшірмесі; </w:t>
      </w:r>
      <w:r>
        <w:br/>
      </w:r>
      <w:r>
        <w:rPr>
          <w:rFonts w:ascii="Times New Roman"/>
          <w:b w:val="false"/>
          <w:i w:val="false"/>
          <w:color w:val="000000"/>
          <w:sz w:val="28"/>
        </w:rPr>
        <w:t xml:space="preserve">
      бөлінетін жер учаскесінің орналасу сызбасы. </w:t>
      </w:r>
      <w:r>
        <w:br/>
      </w:r>
      <w:r>
        <w:rPr>
          <w:rFonts w:ascii="Times New Roman"/>
          <w:b w:val="false"/>
          <w:i w:val="false"/>
          <w:color w:val="000000"/>
          <w:sz w:val="28"/>
        </w:rPr>
        <w:t>
</w:t>
      </w:r>
      <w:r>
        <w:rPr>
          <w:rFonts w:ascii="Times New Roman"/>
          <w:b w:val="false"/>
          <w:i w:val="false"/>
          <w:color w:val="000000"/>
          <w:sz w:val="28"/>
        </w:rPr>
        <w:t xml:space="preserve">
      14. Жер қойнауын пайдалану мақсаттары үшін жер учаскесін берген кезде жер-кадастрлық істің құрамына, осы Нұсқаулықың 5-тармағында көрсетілген құжаттардан басқа, жер қойнауын пайдалану туралы келісім-шарттың көшірмесімен толықтырылады. </w:t>
      </w:r>
    </w:p>
    <w:bookmarkEnd w:id="6"/>
    <w:bookmarkStart w:name="z37" w:id="7"/>
    <w:p>
      <w:pPr>
        <w:spacing w:after="0"/>
        <w:ind w:left="0"/>
        <w:jc w:val="left"/>
      </w:pPr>
      <w:r>
        <w:rPr>
          <w:rFonts w:ascii="Times New Roman"/>
          <w:b/>
          <w:i w:val="false"/>
          <w:color w:val="000000"/>
        </w:rPr>
        <w:t xml:space="preserve"> 
2-параграф. Жер учаскелерімен мәмілелер жасасу кезінде </w:t>
      </w:r>
    </w:p>
    <w:bookmarkEnd w:id="7"/>
    <w:bookmarkStart w:name="z38" w:id="8"/>
    <w:p>
      <w:pPr>
        <w:spacing w:after="0"/>
        <w:ind w:left="0"/>
        <w:jc w:val="both"/>
      </w:pPr>
      <w:r>
        <w:rPr>
          <w:rFonts w:ascii="Times New Roman"/>
          <w:b w:val="false"/>
          <w:i w:val="false"/>
          <w:color w:val="000000"/>
          <w:sz w:val="28"/>
        </w:rPr>
        <w:t xml:space="preserve">
      15. Жер учаскесінің сәйкестендіру сипаттамалары өзгерген кезде, осы Нұсқаулықтың 3-бөлімінің 1-параграфында көрсетілген құжаттардан басқа, бұрын қалыптастырылған жер-кадастрлық істің құрамына келесі құжаттар қосылады: </w:t>
      </w:r>
      <w:r>
        <w:br/>
      </w:r>
      <w:r>
        <w:rPr>
          <w:rFonts w:ascii="Times New Roman"/>
          <w:b w:val="false"/>
          <w:i w:val="false"/>
          <w:color w:val="000000"/>
          <w:sz w:val="28"/>
        </w:rPr>
        <w:t>
</w:t>
      </w:r>
      <w:r>
        <w:rPr>
          <w:rFonts w:ascii="Times New Roman"/>
          <w:b w:val="false"/>
          <w:i w:val="false"/>
          <w:color w:val="000000"/>
          <w:sz w:val="28"/>
        </w:rPr>
        <w:t xml:space="preserve">
      1) жер учаскесіне құқықтың ауысуын растайтын құжаттар – құқық белгілейтін құжаттардың (шарттар, сот шешімдері, мұрагерлікке құқық туралы куәлік, мемлекеттік емес заңды тұлғаларды қайта ұйымдастыру кезіндегі табыстау актісі немесе бөлу балансы) көшірмесі; </w:t>
      </w:r>
      <w:r>
        <w:br/>
      </w:r>
      <w:r>
        <w:rPr>
          <w:rFonts w:ascii="Times New Roman"/>
          <w:b w:val="false"/>
          <w:i w:val="false"/>
          <w:color w:val="000000"/>
          <w:sz w:val="28"/>
        </w:rPr>
        <w:t>
</w:t>
      </w:r>
      <w:r>
        <w:rPr>
          <w:rFonts w:ascii="Times New Roman"/>
          <w:b w:val="false"/>
          <w:i w:val="false"/>
          <w:color w:val="000000"/>
          <w:sz w:val="28"/>
        </w:rPr>
        <w:t xml:space="preserve">
      2) жаңа құқық иесі туралы мәлімет (жеке тұлғалар үшін – жеке басын куәләндыратын құжаттың (төлқұжаттың), салық төлеуші куәлігінің көшірмелері; заңды тұлғалар үшін - мемлекеттік тіркеу туралы куәліктің, статистикалық карточканың, салық төлеуші куәлігінің көшірмелері); </w:t>
      </w:r>
      <w:r>
        <w:br/>
      </w:r>
      <w:r>
        <w:rPr>
          <w:rFonts w:ascii="Times New Roman"/>
          <w:b w:val="false"/>
          <w:i w:val="false"/>
          <w:color w:val="000000"/>
          <w:sz w:val="28"/>
        </w:rPr>
        <w:t>
</w:t>
      </w:r>
      <w:r>
        <w:rPr>
          <w:rFonts w:ascii="Times New Roman"/>
          <w:b w:val="false"/>
          <w:i w:val="false"/>
          <w:color w:val="000000"/>
          <w:sz w:val="28"/>
        </w:rPr>
        <w:t xml:space="preserve">
      3) бұрын берілген жер учаскесін бөлумен (сегментация) байланысты жаңа жер учаскелерінің қалыптасқаны туралы жерге орналастыру жобасы; </w:t>
      </w:r>
      <w:r>
        <w:br/>
      </w:r>
      <w:r>
        <w:rPr>
          <w:rFonts w:ascii="Times New Roman"/>
          <w:b w:val="false"/>
          <w:i w:val="false"/>
          <w:color w:val="000000"/>
          <w:sz w:val="28"/>
        </w:rPr>
        <w:t>
</w:t>
      </w:r>
      <w:r>
        <w:rPr>
          <w:rFonts w:ascii="Times New Roman"/>
          <w:b w:val="false"/>
          <w:i w:val="false"/>
          <w:color w:val="000000"/>
          <w:sz w:val="28"/>
        </w:rPr>
        <w:t xml:space="preserve">
      4) құрылған жер учаскесіне сәйкестендіру құжатының көшірмесі. </w:t>
      </w:r>
      <w:r>
        <w:br/>
      </w:r>
      <w:r>
        <w:rPr>
          <w:rFonts w:ascii="Times New Roman"/>
          <w:b w:val="false"/>
          <w:i w:val="false"/>
          <w:color w:val="000000"/>
          <w:sz w:val="28"/>
        </w:rPr>
        <w:t>
</w:t>
      </w:r>
      <w:r>
        <w:rPr>
          <w:rFonts w:ascii="Times New Roman"/>
          <w:b w:val="false"/>
          <w:i w:val="false"/>
          <w:color w:val="000000"/>
          <w:sz w:val="28"/>
        </w:rPr>
        <w:t xml:space="preserve">
      16. Жер учаскесінің сәйкестендіру сипаттамалары өзгермеген жағдайда бұрын қалыптастырылған жер-кадастрлық ісінің құрамына жер учаскесіне құқық иесінің ауысуы туралы жылжымайтын мүлікке құқықтарды және олармен жасалатын мәмілелерді мемлекеттік тіркеуді жүзеге асыратын орган ұсынған мәліметтер қосылады. </w:t>
      </w:r>
    </w:p>
    <w:bookmarkEnd w:id="8"/>
    <w:bookmarkStart w:name="z44" w:id="9"/>
    <w:p>
      <w:pPr>
        <w:spacing w:after="0"/>
        <w:ind w:left="0"/>
        <w:jc w:val="both"/>
      </w:pPr>
      <w:r>
        <w:rPr>
          <w:rFonts w:ascii="Times New Roman"/>
          <w:b w:val="false"/>
          <w:i w:val="false"/>
          <w:color w:val="000000"/>
          <w:sz w:val="28"/>
        </w:rPr>
        <w:t xml:space="preserve">
Жер-кадастрлық істің    </w:t>
      </w:r>
      <w:r>
        <w:br/>
      </w:r>
      <w:r>
        <w:rPr>
          <w:rFonts w:ascii="Times New Roman"/>
          <w:b w:val="false"/>
          <w:i w:val="false"/>
          <w:color w:val="000000"/>
          <w:sz w:val="28"/>
        </w:rPr>
        <w:t xml:space="preserve">
құрылымын, құрамын және   </w:t>
      </w:r>
      <w:r>
        <w:br/>
      </w:r>
      <w:r>
        <w:rPr>
          <w:rFonts w:ascii="Times New Roman"/>
          <w:b w:val="false"/>
          <w:i w:val="false"/>
          <w:color w:val="000000"/>
          <w:sz w:val="28"/>
        </w:rPr>
        <w:t xml:space="preserve">
мазмұнын белгілеу жөніндегі </w:t>
      </w:r>
      <w:r>
        <w:br/>
      </w:r>
      <w:r>
        <w:rPr>
          <w:rFonts w:ascii="Times New Roman"/>
          <w:b w:val="false"/>
          <w:i w:val="false"/>
          <w:color w:val="000000"/>
          <w:sz w:val="28"/>
        </w:rPr>
        <w:t xml:space="preserve">
нұсқаулыққа қосымша    </w:t>
      </w:r>
    </w:p>
    <w:bookmarkEnd w:id="9"/>
    <w:p>
      <w:pPr>
        <w:spacing w:after="0"/>
        <w:ind w:left="0"/>
        <w:jc w:val="both"/>
      </w:pPr>
      <w:r>
        <w:rPr>
          <w:rFonts w:ascii="Times New Roman"/>
          <w:b w:val="false"/>
          <w:i w:val="false"/>
          <w:color w:val="000000"/>
          <w:sz w:val="28"/>
        </w:rPr>
        <w:t xml:space="preserve">Нысан </w:t>
      </w:r>
    </w:p>
    <w:p>
      <w:pPr>
        <w:spacing w:after="0"/>
        <w:ind w:left="0"/>
        <w:jc w:val="both"/>
      </w:pPr>
      <w:r>
        <w:rPr>
          <w:rFonts w:ascii="Times New Roman"/>
          <w:b w:val="false"/>
          <w:i w:val="false"/>
          <w:color w:val="000000"/>
          <w:sz w:val="28"/>
        </w:rPr>
        <w:t xml:space="preserve">N ________________________________ </w:t>
      </w:r>
      <w:r>
        <w:br/>
      </w:r>
      <w:r>
        <w:rPr>
          <w:rFonts w:ascii="Times New Roman"/>
          <w:b w:val="false"/>
          <w:i w:val="false"/>
          <w:color w:val="000000"/>
          <w:sz w:val="28"/>
        </w:rPr>
        <w:t xml:space="preserve">
(жер учаскесінің кадастрлық нөмірі) </w:t>
      </w:r>
      <w:r>
        <w:br/>
      </w:r>
      <w:r>
        <w:rPr>
          <w:rFonts w:ascii="Times New Roman"/>
          <w:b w:val="false"/>
          <w:i w:val="false"/>
          <w:color w:val="000000"/>
          <w:sz w:val="28"/>
        </w:rPr>
        <w:t xml:space="preserve">
Жер-кадастрлық іске түсіндірме жазба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5"/>
        <w:gridCol w:w="9159"/>
        <w:gridCol w:w="2886"/>
      </w:tblGrid>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9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Жер-кадастрлық істе көрсетілуі тиіс мәліметтердің тізбесі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Ақпараттар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учаскесі туралы мәліметтер: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учаскесінің орналасқан жері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учаскесінің мақсатты тағайындалуы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учаскесінің алаңы (гектар, шаршы метр)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учаскесінің меншік иесі (жер пайдаланушы)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учаскесінің берілу негізі </w:t>
            </w:r>
            <w:r>
              <w:br/>
            </w:r>
            <w:r>
              <w:rPr>
                <w:rFonts w:ascii="Times New Roman"/>
                <w:b w:val="false"/>
                <w:i w:val="false"/>
                <w:color w:val="000000"/>
                <w:sz w:val="20"/>
              </w:rPr>
              <w:t xml:space="preserve">
(құқық белгілейтін құжаттың нөмірі мен берілген күні)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учаскесінің шегіндегі бөтен меншік иелері </w:t>
            </w:r>
            <w:r>
              <w:br/>
            </w:r>
            <w:r>
              <w:rPr>
                <w:rFonts w:ascii="Times New Roman"/>
                <w:b w:val="false"/>
                <w:i w:val="false"/>
                <w:color w:val="000000"/>
                <w:sz w:val="20"/>
              </w:rPr>
              <w:t xml:space="preserve">
(жер пайдаланушылар) туралы мәліметтер: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учаскесінің кадастрлық нөмірлері немесе ол болмаған кезде жеке тұлғаның аты-жөні немесе заңды тұлғаның толық атауы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учаскесінің мақсатты тағайындалуы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учаскесінің алаңы (гектар, шаршы метр)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Жерге орналастыру құжаттарының (жерге орналастыру жобасы және жергілікті жерде жер учаскесін белгілеу (қалпына келтіру) актісі) бекітілгені туралы мәлімет: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жерге орналастыру құжаттарын бекіткен органның атауы (нөмірі және күні)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Жерге орналастыру жұмыстарын орындаушы туралы мәлімет: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тұлғаның аты-жөні немесе заңды тұлғаның толық атауы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лицензияның берілген күні және нөмірі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_______________________________   _______  __________________________ </w:t>
      </w:r>
      <w:r>
        <w:br/>
      </w:r>
      <w:r>
        <w:rPr>
          <w:rFonts w:ascii="Times New Roman"/>
          <w:b w:val="false"/>
          <w:i w:val="false"/>
          <w:color w:val="000000"/>
          <w:sz w:val="28"/>
        </w:rPr>
        <w:t xml:space="preserve">
Мемлекеттік жер кадастрын          (қолы)            аты-жөні </w:t>
      </w:r>
      <w:r>
        <w:br/>
      </w:r>
      <w:r>
        <w:rPr>
          <w:rFonts w:ascii="Times New Roman"/>
          <w:b w:val="false"/>
          <w:i w:val="false"/>
          <w:color w:val="000000"/>
          <w:sz w:val="28"/>
        </w:rPr>
        <w:t xml:space="preserve">
жүргізуші мамандандырылған </w:t>
      </w:r>
      <w:r>
        <w:br/>
      </w:r>
      <w:r>
        <w:rPr>
          <w:rFonts w:ascii="Times New Roman"/>
          <w:b w:val="false"/>
          <w:i w:val="false"/>
          <w:color w:val="000000"/>
          <w:sz w:val="28"/>
        </w:rPr>
        <w:t xml:space="preserve">
мемлекеттік кәсіпорынның </w:t>
      </w:r>
      <w:r>
        <w:br/>
      </w:r>
      <w:r>
        <w:rPr>
          <w:rFonts w:ascii="Times New Roman"/>
          <w:b w:val="false"/>
          <w:i w:val="false"/>
          <w:color w:val="000000"/>
          <w:sz w:val="28"/>
        </w:rPr>
        <w:t xml:space="preserve">
басшысының лауазымы </w:t>
      </w:r>
    </w:p>
    <w:p>
      <w:pPr>
        <w:spacing w:after="0"/>
        <w:ind w:left="0"/>
        <w:jc w:val="both"/>
      </w:pPr>
      <w:r>
        <w:rPr>
          <w:rFonts w:ascii="Times New Roman"/>
          <w:b w:val="false"/>
          <w:i w:val="false"/>
          <w:color w:val="000000"/>
          <w:sz w:val="28"/>
        </w:rPr>
        <w:t xml:space="preserve">Қалыптастырылған күні: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