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1681" w14:textId="0741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қаулыларына сақтандыру (қайта сақтандыру) ұйымдарының және сақтандыру брокерлерінің қызметін реттеу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сәуірдегі N 90 қаулысы. Қазақстан Республикасы Әділет министрлігінде 2009 жылғы 8 маусымда Нормативтік құқықтық кесімдерді мемлекеттік тіркеудің тізіліміне N 5693 болып енгізілді. Күші жойылды - Қазақстан Республикасы Қаржы нарығын реттеу мен қадалағау агенттігі Басқармасының 2010 жылғы 30 сәуірдегі N 61 Қаулысымен.</w:t>
      </w:r>
    </w:p>
    <w:p>
      <w:pPr>
        <w:spacing w:after="0"/>
        <w:ind w:left="0"/>
        <w:jc w:val="both"/>
      </w:pPr>
      <w:r>
        <w:rPr>
          <w:rFonts w:ascii="Times New Roman"/>
          <w:b w:val="false"/>
          <w:i w:val="false"/>
          <w:color w:val="ff0000"/>
          <w:sz w:val="28"/>
        </w:rPr>
        <w:t xml:space="preserve">      Күші жойылды - ҚР Қаржы нарығын реттеу мен қадалағау агенттігі Басқармасының 2010.04.30 </w:t>
      </w:r>
      <w:r>
        <w:rPr>
          <w:rFonts w:ascii="Times New Roman"/>
          <w:b w:val="false"/>
          <w:i w:val="false"/>
          <w:color w:val="ff0000"/>
          <w:sz w:val="28"/>
        </w:rPr>
        <w:t>N 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кейбір нормативтік құқықтық актілеріне осы қаулының қосымшасына сәйкес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Осы қаулының қосымшасының 5-тармағының бесінші, оныншы және он екінші абзацтарының қолданылуы осы қаулыны қолданысқа енгізгенге дейін жасалған қайта сақтандыру шарттарына, сақтандыру (қайта сақтандыру) ұйымы мен екінші деңгейдегі банк арасындағы банктік салым шарттарына таралмайды, бірақ осы қаулыны қолданысқа енгізген күннен бастап бір жылдан астам емес. Бұл ретте, олардың қолданыс мерзімін ұзартуды қоса алғанда, осындай шарттар өзгертілуге жатпайды. </w:t>
      </w:r>
      <w:r>
        <w:br/>
      </w:r>
      <w:r>
        <w:rPr>
          <w:rFonts w:ascii="Times New Roman"/>
          <w:b w:val="false"/>
          <w:i w:val="false"/>
          <w:color w:val="000000"/>
          <w:sz w:val="28"/>
        </w:rPr>
        <w:t>
</w:t>
      </w:r>
      <w:r>
        <w:rPr>
          <w:rFonts w:ascii="Times New Roman"/>
          <w:b w:val="false"/>
          <w:i w:val="false"/>
          <w:color w:val="000000"/>
          <w:sz w:val="28"/>
        </w:rPr>
        <w:t xml:space="preserve">
      Бұрын жасалған қайта сақтандыру шарттары бойынша сақтандыру резервтеріндегі төлем қабілеттілігі маржасын және қайта сақтандырушының үлесін есептеу оларды жасасу сәтінде қолданыста болған әдістеме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(Д.Ш. Қарақұлова):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Ақпараттық технологиялар департаменті (Қ.А.Түсіпов) 2009 жылғы 31 желтоқсанға дейінгі мерзімде "Сақтандыру қадағалау" автоматтандырылған ақпараттық шағын жүйені жетілдіруді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w:t>
      </w:r>
      <w:r>
        <w:rPr>
          <w:rFonts w:ascii="Times New Roman"/>
          <w:b w:val="false"/>
          <w:i/>
          <w:color w:val="000000"/>
          <w:sz w:val="28"/>
        </w:rPr>
        <w:t xml:space="preserve">Е. Бахмутова </w:t>
      </w:r>
    </w:p>
    <w:bookmarkStart w:name="z1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2009 жылғы 29 сәуірдегі N 90  </w:t>
      </w:r>
      <w:r>
        <w:br/>
      </w:r>
      <w:r>
        <w:rPr>
          <w:rFonts w:ascii="Times New Roman"/>
          <w:b w:val="false"/>
          <w:i w:val="false"/>
          <w:color w:val="000000"/>
          <w:sz w:val="28"/>
        </w:rPr>
        <w:t xml:space="preserve">
қаулысына қосымша     </w:t>
      </w:r>
    </w:p>
    <w:bookmarkEnd w:id="1"/>
    <w:bookmarkStart w:name="z13" w:id="2"/>
    <w:p>
      <w:pPr>
        <w:spacing w:after="0"/>
        <w:ind w:left="0"/>
        <w:jc w:val="left"/>
      </w:pPr>
      <w:r>
        <w:rPr>
          <w:rFonts w:ascii="Times New Roman"/>
          <w:b/>
          <w:i w:val="false"/>
          <w:color w:val="000000"/>
        </w:rPr>
        <w:t xml:space="preserve"> 
Қазақстан Республикасының кейбір нормативтік құқықтық актілеріне енгізілетін өзгерістер мен толықтырулардың тізбесі </w:t>
      </w:r>
    </w:p>
    <w:bookmarkEnd w:id="2"/>
    <w:bookmarkStart w:name="z14" w:id="3"/>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Республикасының нормативтік құқықтық актілеріне мына өзгерістер мен толықтырулар енгізілсін: </w:t>
      </w:r>
      <w:r>
        <w:br/>
      </w:r>
      <w:r>
        <w:rPr>
          <w:rFonts w:ascii="Times New Roman"/>
          <w:b w:val="false"/>
          <w:i w:val="false"/>
          <w:color w:val="000000"/>
          <w:sz w:val="28"/>
        </w:rPr>
        <w:t xml:space="preserve">
      1.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w:t>
      </w:r>
      <w:r>
        <w:rPr>
          <w:rFonts w:ascii="Times New Roman"/>
          <w:b w:val="false"/>
          <w:i w:val="false"/>
          <w:color w:val="000000"/>
          <w:sz w:val="28"/>
        </w:rPr>
        <w:t xml:space="preserve">N 211 </w:t>
      </w:r>
      <w:r>
        <w:rPr>
          <w:rFonts w:ascii="Times New Roman"/>
          <w:b w:val="false"/>
          <w:i w:val="false"/>
          <w:color w:val="000000"/>
          <w:sz w:val="28"/>
        </w:rPr>
        <w:t xml:space="preserve">қаулысына (Нормативтік құқықтық актілерді мемлекеттік тіркеу тізілімінде N 1921 тіркелген) Ұлттық Банкі Басқармасының "Қазақстан Республикасының Әділет министрлігінде N 1921 тіркелген,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қаулысына өзгерістер мен толықтырулар енгізу туралы" 2003 жылғы 6 желтоқсандағы </w:t>
      </w:r>
      <w:r>
        <w:rPr>
          <w:rFonts w:ascii="Times New Roman"/>
          <w:b w:val="false"/>
          <w:i w:val="false"/>
          <w:color w:val="000000"/>
          <w:sz w:val="28"/>
        </w:rPr>
        <w:t xml:space="preserve">N 433 </w:t>
      </w:r>
      <w:r>
        <w:rPr>
          <w:rFonts w:ascii="Times New Roman"/>
          <w:b w:val="false"/>
          <w:i w:val="false"/>
          <w:color w:val="000000"/>
          <w:sz w:val="28"/>
        </w:rPr>
        <w:t xml:space="preserve">қаулысымен (Нормативтік құқықтық актілерді мемлекеттік тіркеу тізілімінде N 2634 тіркелген), Агенттік Басқармасының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N 211 қаулысына өзгерістер мен толықтыру енгізу туралы" 2005 жылғы 26 наурыздағы </w:t>
      </w:r>
      <w:r>
        <w:rPr>
          <w:rFonts w:ascii="Times New Roman"/>
          <w:b w:val="false"/>
          <w:i w:val="false"/>
          <w:color w:val="000000"/>
          <w:sz w:val="28"/>
        </w:rPr>
        <w:t xml:space="preserve">N 101 </w:t>
      </w:r>
      <w:r>
        <w:rPr>
          <w:rFonts w:ascii="Times New Roman"/>
          <w:b w:val="false"/>
          <w:i w:val="false"/>
          <w:color w:val="000000"/>
          <w:sz w:val="28"/>
        </w:rPr>
        <w:t xml:space="preserve">қаулысымен (Нормативтік құқықтық актілерді мемлекеттік тіркеу тізілімінде N 3594 тіркелген), Агенттік Басқармасының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N 211 қаулысына өзгерістер мен толықтырулар енгізу туралы" 2006 жылғы 15 сәуірдегі </w:t>
      </w:r>
      <w:r>
        <w:rPr>
          <w:rFonts w:ascii="Times New Roman"/>
          <w:b w:val="false"/>
          <w:i w:val="false"/>
          <w:color w:val="000000"/>
          <w:sz w:val="28"/>
        </w:rPr>
        <w:t xml:space="preserve">N 103 </w:t>
      </w:r>
      <w:r>
        <w:rPr>
          <w:rFonts w:ascii="Times New Roman"/>
          <w:b w:val="false"/>
          <w:i w:val="false"/>
          <w:color w:val="000000"/>
          <w:sz w:val="28"/>
        </w:rPr>
        <w:t xml:space="preserve">қаулысымен (Нормативтік құқықтық актілерді мемлекеттік тіркеу тізілімінде N 4227 тіркелген) енгізілген өзгерістерімен және толықтыруларымен бірге мынадай өзгерістер мен толықтырулар: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сақтандыру (қайта сақтандыру) ұйымының сақтандыру резервтерін есептеу әдістемесіне қойылатын талаптар туралы нұсқаулықта (бұдан әрі - Нұсқаулық):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базалық сақтандыру сыйлықақысы – сақтандыру (қайта сақтандыру) шартын жасасу бойынша делдалдық қызмет көрсеткені үшін есептелген комиссиялық сыйақының және/немесе қайта сақтанушыға (цедентке) комиссиялық сыйақыны төлеу бойынша есептелген шығыстардың сақтандыру (қайта сақтандыру) шарты бойынша есептелген сақтандыру сыйлықақысының жиынтығында он пайызынан аспайтын мөлшерде сомасына азайтылған, сақтанушыдан (қайта сақтанушыдан) сақтандыру (қайта сақтандыру) шарттары бойынша алуға есептелген сақтандыру сыйлықақысы;";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қайта сақтандыру шарты бойынша базалық сақтандыру сыйлықақысы – қайта сақтандыру шартын жасасу бойынша делдалдық қызмет көрсеткені үшін есептелген комиссиялық сыйақының және қайта сақтандыру шарты бойынша есептелген комиссиялық сыйақының сомасына азайтылған, қайта сақтандыру шарты бойынша қайта сақтандыру ұйымының қайта сақтанушысы есептеген сақтандыру сыйақысы (қайта сақтанушысы қайта сақтандыру ұйымына нақты төлейтін сақтандыру сыйлықақысының сомасы);"; </w:t>
      </w:r>
      <w:r>
        <w:br/>
      </w:r>
      <w:r>
        <w:rPr>
          <w:rFonts w:ascii="Times New Roman"/>
          <w:b w:val="false"/>
          <w:i w:val="false"/>
          <w:color w:val="000000"/>
          <w:sz w:val="28"/>
        </w:rPr>
        <w:t>
</w:t>
      </w:r>
      <w:r>
        <w:rPr>
          <w:rFonts w:ascii="Times New Roman"/>
          <w:b w:val="false"/>
          <w:i w:val="false"/>
          <w:color w:val="000000"/>
          <w:sz w:val="28"/>
        </w:rPr>
        <w:t xml:space="preserve">
      9-1-тармақтағы "оныншы жұмыс күнінен" деген сөздер "бесінші жұмыс күні Астана қаласының уақытымен 18.00 сағаттан"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32-2-тармақтың екінші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32-5-тармақтың екінші абзацындағы "осы Нұсқаулықтың 32-2-тармағының екінші абзацына сәйкес айқындалады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32-9-тармақтың екінші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32-12-тармақтың бірінші абзацындағы "осы Нұсқаулықтың 32-2-тармағының екінші абзацына сәйкес"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Агенттік Басқармасының "Сақтандыру брокері қызметінің шарттары жөніндегі нұсқаулықты бекіту туралы" 2004 жылғы 19 қаңтардағы N 6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2715 тіркелген, 2005 жылы Қазақстан Республикасының нормативтік құқықтық актілерінің бюллетенінде жарияланған, N 15) Агенттік Басқармасының "Қазақстан Республикасының Қаржы нарығын және қаржы ұйымдарын реттеу мен қадағалау жөніндегі агенттігі Басқармасының "Сақтандыру брокері қызметінің шарттары жөніндегі нұсқаулықты бекіту туралы" 2004 жылғы 19 қаңтардағы N 6 қаулысына өзгерістер енгізу жөнінде" 2005 жылғы 19 ақпандағы N 37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3503 тіркелген), Агенттік Басқармасының "Қазақстан Республикасы Қаржы нарығын және қаржы ұйымдарын реттеу мен қадағалау агенттігі Басқармасының "Сақтандыру брокері қызметінің шарттары жөніндегі нұсқаулықты бекіту туралы" 2004 жылғы 19 қаңтардағы N 6 қаулысына толықтырулар мен өзгерістер енгізу туралы" 2006 жылғы 25 наурыздағы N 82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4200 тіркелген) енгізілген өзгерістерімен және толықтыруларымен бірге мынадай толықтырулар мен өзгерістер: </w:t>
      </w:r>
      <w:r>
        <w:br/>
      </w:r>
      <w:r>
        <w:rPr>
          <w:rFonts w:ascii="Times New Roman"/>
          <w:b w:val="false"/>
          <w:i w:val="false"/>
          <w:color w:val="000000"/>
          <w:sz w:val="28"/>
        </w:rPr>
        <w:t>
</w:t>
      </w:r>
      <w:r>
        <w:rPr>
          <w:rFonts w:ascii="Times New Roman"/>
          <w:b w:val="false"/>
          <w:i w:val="false"/>
          <w:color w:val="000000"/>
          <w:sz w:val="28"/>
        </w:rPr>
        <w:t xml:space="preserve">
      Сақтандыру брокері қызметінің шарттары жөніндегі нұсқаулықта (бұдан әрі - Нұсқаулық): </w:t>
      </w:r>
      <w:r>
        <w:br/>
      </w:r>
      <w:r>
        <w:rPr>
          <w:rFonts w:ascii="Times New Roman"/>
          <w:b w:val="false"/>
          <w:i w:val="false"/>
          <w:color w:val="000000"/>
          <w:sz w:val="28"/>
        </w:rPr>
        <w:t>
</w:t>
      </w:r>
      <w:r>
        <w:rPr>
          <w:rFonts w:ascii="Times New Roman"/>
          <w:b w:val="false"/>
          <w:i w:val="false"/>
          <w:color w:val="000000"/>
          <w:sz w:val="28"/>
        </w:rPr>
        <w:t xml:space="preserve">
      1-тармақ: </w:t>
      </w:r>
      <w:r>
        <w:br/>
      </w:r>
      <w:r>
        <w:rPr>
          <w:rFonts w:ascii="Times New Roman"/>
          <w:b w:val="false"/>
          <w:i w:val="false"/>
          <w:color w:val="000000"/>
          <w:sz w:val="28"/>
        </w:rPr>
        <w:t xml:space="preserve">
      мынадай мазмұндағы 1-1), 1-2), 1-3) тармақшалармен толықтырылсын: </w:t>
      </w:r>
      <w:r>
        <w:br/>
      </w:r>
      <w:r>
        <w:rPr>
          <w:rFonts w:ascii="Times New Roman"/>
          <w:b w:val="false"/>
          <w:i w:val="false"/>
          <w:color w:val="000000"/>
          <w:sz w:val="28"/>
        </w:rPr>
        <w:t xml:space="preserve">
      "1-1) облигаторлық сақтандыру шарты - қайта сақтанушы (цедент) мен қайта сақтандырушы арасындағы келісім, оның талаптарына сәйкес қайта сақтандырушыда сақтандыру жағдайы басталғанда сақтандырудың тиісті түрінің шарты бойынша (немесе басқа белгі бойынша біріктірілген (ұқсас мүліктік мүдде, сақтанушы мен сақтандыру тәуекелдері)) қайта сақтандыру төлемін жүргізуге міндеттеме туындайды, оларға қайта сақтандыру өтеуі таралады, ал қайта сақтанушы қайта сақтандырушыға осындай сақтандыру шарттары бойынша оның пайдасына келетін қайта сақтандыру сыйлықақысын төлеуге, сондай-ақ осы шартта көзделген өзге міндеттерді орындауға міндеттенеді; </w:t>
      </w:r>
      <w:r>
        <w:br/>
      </w:r>
      <w:r>
        <w:rPr>
          <w:rFonts w:ascii="Times New Roman"/>
          <w:b w:val="false"/>
          <w:i w:val="false"/>
          <w:color w:val="000000"/>
          <w:sz w:val="28"/>
        </w:rPr>
        <w:t xml:space="preserve">
      1-2) пропорционалдық емес қайта сақтандыру – егер қайта сақтанушы жасасқан сақтандыру шарты бойынша сақтандыру төлемінің мөлшері осындай төлемдегі оның жеке өзінің ұстап қалуынан асып кеткенде, қайта сақтандырушының қайта сақтандыру шартында белгіленген сомасының шегінде қайта сақтандыру төлемін жүзеге асыру міндетін көздейтін қайта сақтандыру шартының талабы; </w:t>
      </w:r>
      <w:r>
        <w:br/>
      </w:r>
      <w:r>
        <w:rPr>
          <w:rFonts w:ascii="Times New Roman"/>
          <w:b w:val="false"/>
          <w:i w:val="false"/>
          <w:color w:val="000000"/>
          <w:sz w:val="28"/>
        </w:rPr>
        <w:t xml:space="preserve">
      1-3) пропорционалдық қайта сақтандыру – қайта сақтанушы жасасқан тікелей сақтандыру шарты бойынша сақтандыру төлемінің шартында белгіленген пайызында қайта сақтандырушының қайта сақтандыру төлемін жүзеге асыру міндеттемесін көздейтін қайта сақтандыру шартының талаптары;"; </w:t>
      </w:r>
      <w:r>
        <w:br/>
      </w:r>
      <w:r>
        <w:rPr>
          <w:rFonts w:ascii="Times New Roman"/>
          <w:b w:val="false"/>
          <w:i w:val="false"/>
          <w:color w:val="000000"/>
          <w:sz w:val="28"/>
        </w:rPr>
        <w:t xml:space="preserve">
      3) тармақшадағы "." деген тыныс белгісі ";" деген тыныс белгісімен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факультативтік қайта сақтандыру шарты – қайта сақтанушы (цедент) мен қайта сақтандырушы арасындағы келісім, оның талаптарына сәйкес қайта сақтандырушыда сақтандыру жағдайы басталғанда сақтандыру шарты бойынша қайта сақтандыру төлемін жүргізуге міндеттеме туындайды, оларға қайта сақтандыру өтеуі таралады, ал қайта сақтанушы қайта сақтандырушыға қайта сақтандыру сыйлықақысын төлеуге, сондай-ақ осы шартта көзделген өзге міндеттерді орындауға міндеттенеді."; </w:t>
      </w:r>
      <w:r>
        <w:br/>
      </w:r>
      <w:r>
        <w:rPr>
          <w:rFonts w:ascii="Times New Roman"/>
          <w:b w:val="false"/>
          <w:i w:val="false"/>
          <w:color w:val="000000"/>
          <w:sz w:val="28"/>
        </w:rPr>
        <w:t>
</w:t>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Сақтандыру брокері сақтандыру (қайта сақтандыру) шарттарын жасау бойынша делдалдық қызметті жүзеге асырған кезде сақтандыру брокері тиісті құжаттарды ресімдейді, оның ішінде: </w:t>
      </w:r>
      <w:r>
        <w:br/>
      </w:r>
      <w:r>
        <w:rPr>
          <w:rFonts w:ascii="Times New Roman"/>
          <w:b w:val="false"/>
          <w:i w:val="false"/>
          <w:color w:val="000000"/>
          <w:sz w:val="28"/>
        </w:rPr>
        <w:t xml:space="preserve">
      1) сақтандыру слипін; </w:t>
      </w:r>
      <w:r>
        <w:br/>
      </w:r>
      <w:r>
        <w:rPr>
          <w:rFonts w:ascii="Times New Roman"/>
          <w:b w:val="false"/>
          <w:i w:val="false"/>
          <w:color w:val="000000"/>
          <w:sz w:val="28"/>
        </w:rPr>
        <w:t xml:space="preserve">
      2) қайта сақтандыру ковернотасын; </w:t>
      </w:r>
      <w:r>
        <w:br/>
      </w:r>
      <w:r>
        <w:rPr>
          <w:rFonts w:ascii="Times New Roman"/>
          <w:b w:val="false"/>
          <w:i w:val="false"/>
          <w:color w:val="000000"/>
          <w:sz w:val="28"/>
        </w:rPr>
        <w:t xml:space="preserve">
      Сақтандыру тәуекелдерін Қазақстан Республикасының резидент емесі - сақтандыру (қайта сақтандыру) ұйымына қайта сақтандыруға берген кезде, қайта сақтандыру ковернотасында мына мәліметтер болуы тиіс: </w:t>
      </w:r>
      <w:r>
        <w:br/>
      </w:r>
      <w:r>
        <w:rPr>
          <w:rFonts w:ascii="Times New Roman"/>
          <w:b w:val="false"/>
          <w:i w:val="false"/>
          <w:color w:val="000000"/>
          <w:sz w:val="28"/>
        </w:rPr>
        <w:t xml:space="preserve">
      қайта сақтандыру шартының түрі мен талаптары (факультативтік/ облигаторлық қайта сақтандыру; пропорционалдық/пропорционалдық емес) </w:t>
      </w:r>
      <w:r>
        <w:br/>
      </w:r>
      <w:r>
        <w:rPr>
          <w:rFonts w:ascii="Times New Roman"/>
          <w:b w:val="false"/>
          <w:i w:val="false"/>
          <w:color w:val="000000"/>
          <w:sz w:val="28"/>
        </w:rPr>
        <w:t xml:space="preserve">
      сақтандырудың түрі; </w:t>
      </w:r>
      <w:r>
        <w:br/>
      </w:r>
      <w:r>
        <w:rPr>
          <w:rFonts w:ascii="Times New Roman"/>
          <w:b w:val="false"/>
          <w:i w:val="false"/>
          <w:color w:val="000000"/>
          <w:sz w:val="28"/>
        </w:rPr>
        <w:t xml:space="preserve">
      сақтанушының атауы және орналасқан орны (факультативтік қайта сақтандыру бойынша); </w:t>
      </w:r>
      <w:r>
        <w:br/>
      </w:r>
      <w:r>
        <w:rPr>
          <w:rFonts w:ascii="Times New Roman"/>
          <w:b w:val="false"/>
          <w:i w:val="false"/>
          <w:color w:val="000000"/>
          <w:sz w:val="28"/>
        </w:rPr>
        <w:t xml:space="preserve">
      қайта сақтанушының (цеденттің) атауы және орналасқан орны; </w:t>
      </w:r>
      <w:r>
        <w:br/>
      </w:r>
      <w:r>
        <w:rPr>
          <w:rFonts w:ascii="Times New Roman"/>
          <w:b w:val="false"/>
          <w:i w:val="false"/>
          <w:color w:val="000000"/>
          <w:sz w:val="28"/>
        </w:rPr>
        <w:t xml:space="preserve">
      Қазақстан Республикасының резиденті-сақтандыру брокерінің атауы және орналасқан орны; </w:t>
      </w:r>
      <w:r>
        <w:br/>
      </w:r>
      <w:r>
        <w:rPr>
          <w:rFonts w:ascii="Times New Roman"/>
          <w:b w:val="false"/>
          <w:i w:val="false"/>
          <w:color w:val="000000"/>
          <w:sz w:val="28"/>
        </w:rPr>
        <w:t xml:space="preserve">
      Қазақстан Республикасының резиденті емес-сақтандыру брокерінің толық атауы (қысқарту мен аббревиатураны қолданусыз) және орналасқан орны (егер қайта сақтандыру шарты Қазақстан Республикасының резиденті емес-сақтандыру брокері арқылы жасалған жағдайда); </w:t>
      </w:r>
      <w:r>
        <w:br/>
      </w:r>
      <w:r>
        <w:rPr>
          <w:rFonts w:ascii="Times New Roman"/>
          <w:b w:val="false"/>
          <w:i w:val="false"/>
          <w:color w:val="000000"/>
          <w:sz w:val="28"/>
        </w:rPr>
        <w:t xml:space="preserve">
      қайта сақтандырушының толық атауы және орналасқан орны (қысқарту мен аббревиатураны қолданусыз); </w:t>
      </w:r>
      <w:r>
        <w:br/>
      </w:r>
      <w:r>
        <w:rPr>
          <w:rFonts w:ascii="Times New Roman"/>
          <w:b w:val="false"/>
          <w:i w:val="false"/>
          <w:color w:val="000000"/>
          <w:sz w:val="28"/>
        </w:rPr>
        <w:t xml:space="preserve">
      қайта сақтандыру шартын жасасқан күніндегі қайта сақтандырушының қаржылық сенімділік рейтингі және рейтингтік агенттіктің атауы (егер қайта сақтандырушы Қазақстан Республикасының резиденті емес болып табылса); </w:t>
      </w:r>
      <w:r>
        <w:br/>
      </w:r>
      <w:r>
        <w:rPr>
          <w:rFonts w:ascii="Times New Roman"/>
          <w:b w:val="false"/>
          <w:i w:val="false"/>
          <w:color w:val="000000"/>
          <w:sz w:val="28"/>
        </w:rPr>
        <w:t xml:space="preserve">
      қайта сақтандыру шартының қолданыс кезеңі; </w:t>
      </w:r>
      <w:r>
        <w:br/>
      </w:r>
      <w:r>
        <w:rPr>
          <w:rFonts w:ascii="Times New Roman"/>
          <w:b w:val="false"/>
          <w:i w:val="false"/>
          <w:color w:val="000000"/>
          <w:sz w:val="28"/>
        </w:rPr>
        <w:t xml:space="preserve">
      қайта сақтандырушының жауапкершілігінің лимиті; </w:t>
      </w:r>
      <w:r>
        <w:br/>
      </w:r>
      <w:r>
        <w:rPr>
          <w:rFonts w:ascii="Times New Roman"/>
          <w:b w:val="false"/>
          <w:i w:val="false"/>
          <w:color w:val="000000"/>
          <w:sz w:val="28"/>
        </w:rPr>
        <w:t xml:space="preserve">
      қайта сақтандырушының жауапкершілігінің үлесі (әр бір қайта сақтандырушының – егер қайта сақтандыру шарты бойынша тәуекел бірнеше қайта сақтандырушылар арасында бөлінсе). </w:t>
      </w:r>
      <w:r>
        <w:br/>
      </w:r>
      <w:r>
        <w:rPr>
          <w:rFonts w:ascii="Times New Roman"/>
          <w:b w:val="false"/>
          <w:i w:val="false"/>
          <w:color w:val="000000"/>
          <w:sz w:val="28"/>
        </w:rPr>
        <w:t xml:space="preserve">
      Егер қайта сақтандырушыда қаржы нарығын және қаржы ұйымдарын реттеу мен қадағалау жөніндегі уәкілетті орган (бұдан әрі – уәкілетті орган)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агенттігі басқармасының 2008 жылғы 22 тамыздағы </w:t>
      </w:r>
      <w:r>
        <w:rPr>
          <w:rFonts w:ascii="Times New Roman"/>
          <w:b w:val="false"/>
          <w:i w:val="false"/>
          <w:color w:val="000000"/>
          <w:sz w:val="28"/>
        </w:rPr>
        <w:t xml:space="preserve">N 131 </w:t>
      </w:r>
      <w:r>
        <w:rPr>
          <w:rFonts w:ascii="Times New Roman"/>
          <w:b w:val="false"/>
          <w:i w:val="false"/>
          <w:color w:val="000000"/>
          <w:sz w:val="28"/>
        </w:rPr>
        <w:t xml:space="preserve">(Нормативтік құқықтық актілерді мемлекеттік тіркеу тізілімінде N 5331 тіркелген) қаулысына сәйкес таныған рейтингтік агенттіктерінің бірінің қаржылық сенімділік рейтингі бар болған жағдайда, онда осы агенттіктердің қаржылық сенімділік рейтингін көрсету қажет. </w:t>
      </w:r>
      <w:r>
        <w:br/>
      </w:r>
      <w:r>
        <w:rPr>
          <w:rFonts w:ascii="Times New Roman"/>
          <w:b w:val="false"/>
          <w:i w:val="false"/>
          <w:color w:val="000000"/>
          <w:sz w:val="28"/>
        </w:rPr>
        <w:t xml:space="preserve">
      Сақтандыру брокері сақтандыру тәуекелдерін Қазақстан Республикасының резиденттері емес-сақтандыру брокерлері арқылы қайта сақтандыруға бергенде, қайта сақтандыру ұйымының қайта сақтандыру ковернотында сақтандыру тәуекелдерін қайта сақтандыруға алғаны жөніндегі белгісі (уәкілетті тұлғаның қолы және/немесе мөр) міндетті емес.". </w:t>
      </w:r>
      <w:r>
        <w:br/>
      </w:r>
      <w:r>
        <w:rPr>
          <w:rFonts w:ascii="Times New Roman"/>
          <w:b w:val="false"/>
          <w:i w:val="false"/>
          <w:color w:val="000000"/>
          <w:sz w:val="28"/>
        </w:rPr>
        <w:t xml:space="preserve">
      19-тармақта "мемлекеттік"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3. Агенттік Басқармасының "Сақтандыру (қайта сақтандыру) ұйымдарының және сақтандыру брокерлерінің есеп беру ережесін бекіту туралы" 2004 жылғы 27 қарашадағы N 329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3348 тіркелген) Агенттік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 xml:space="preserve">(Нормативтік құқықтық актілерді мемлекеттік тіркеу тізілімінде N 3868 тіркелген), "Қазақстан Республикасы Қаржы нарығын және қаржы ұйымдарын реттеу мен қадағалау агенттiгi Басқармасының "Сақтандыру (қайта сақтандыру) ұйымдарының және сақтандыру брокерлерiнiң есеп беру ережесiн бекiту туралы" 2004 жылғы 27 қарашадағы N 329 қаулысына өзгерiстер енгiзу туралы" 2006 жылғы 9 қаңтардағы </w:t>
      </w:r>
      <w:r>
        <w:rPr>
          <w:rFonts w:ascii="Times New Roman"/>
          <w:b w:val="false"/>
          <w:i w:val="false"/>
          <w:color w:val="000000"/>
          <w:sz w:val="28"/>
        </w:rPr>
        <w:t xml:space="preserve">N 16 </w:t>
      </w:r>
      <w:r>
        <w:rPr>
          <w:rFonts w:ascii="Times New Roman"/>
          <w:b w:val="false"/>
          <w:i w:val="false"/>
          <w:color w:val="000000"/>
          <w:sz w:val="28"/>
        </w:rPr>
        <w:t xml:space="preserve">(Нормативтік құқықтық актілерді мемлекеттік тіркеу тізілімінде N 4044 тіркелген),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толықтырулар енгізу туралы" 2006 жылғы 23 қыркүйектегі </w:t>
      </w:r>
      <w:r>
        <w:rPr>
          <w:rFonts w:ascii="Times New Roman"/>
          <w:b w:val="false"/>
          <w:i w:val="false"/>
          <w:color w:val="000000"/>
          <w:sz w:val="28"/>
        </w:rPr>
        <w:t xml:space="preserve">N 219 </w:t>
      </w:r>
      <w:r>
        <w:rPr>
          <w:rFonts w:ascii="Times New Roman"/>
          <w:b w:val="false"/>
          <w:i w:val="false"/>
          <w:color w:val="000000"/>
          <w:sz w:val="28"/>
        </w:rPr>
        <w:t xml:space="preserve">(Нормативтік құқықтық актілерді мемлекеттік тіркеу тізілімінде N 4435 тіркелген, 2006 жылғы 17 қарашадағы "Заң газеті" газетінің N 201 (1181) санында жарияланған),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2007 жылғы 30 сәуірдегі </w:t>
      </w:r>
      <w:r>
        <w:rPr>
          <w:rFonts w:ascii="Times New Roman"/>
          <w:b w:val="false"/>
          <w:i w:val="false"/>
          <w:color w:val="000000"/>
          <w:sz w:val="28"/>
        </w:rPr>
        <w:t xml:space="preserve">N 125 </w:t>
      </w:r>
      <w:r>
        <w:rPr>
          <w:rFonts w:ascii="Times New Roman"/>
          <w:b w:val="false"/>
          <w:i w:val="false"/>
          <w:color w:val="000000"/>
          <w:sz w:val="28"/>
        </w:rPr>
        <w:t xml:space="preserve">(Нормативтік құқықтық актілерді мемлекеттік тіркеу тізілімінде N 4724 тіркелген),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мен толықтырулар енгізу туралы" 2008 жылғы 30 маусымдағы </w:t>
      </w:r>
      <w:r>
        <w:rPr>
          <w:rFonts w:ascii="Times New Roman"/>
          <w:b w:val="false"/>
          <w:i w:val="false"/>
          <w:color w:val="000000"/>
          <w:sz w:val="28"/>
        </w:rPr>
        <w:t xml:space="preserve">N 97 </w:t>
      </w:r>
      <w:r>
        <w:rPr>
          <w:rFonts w:ascii="Times New Roman"/>
          <w:b w:val="false"/>
          <w:i w:val="false"/>
          <w:color w:val="000000"/>
          <w:sz w:val="28"/>
        </w:rPr>
        <w:t xml:space="preserve">(Нормативтік құқықтық актілерді мемлекеттік тіркеу тізілімінде N 5274 тіркелген, Қазақстан Республикасының Орталық атқарушы және өзге де орталық мемлекеттік органдарының актілер жинағында 2008 жылғы 15 қыркүйекте N 9 жарияланған),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енгізу туралы" 2008 жылғы 22 тамыздағы </w:t>
      </w:r>
      <w:r>
        <w:rPr>
          <w:rFonts w:ascii="Times New Roman"/>
          <w:b w:val="false"/>
          <w:i w:val="false"/>
          <w:color w:val="000000"/>
          <w:sz w:val="28"/>
        </w:rPr>
        <w:t xml:space="preserve">N 126 </w:t>
      </w:r>
      <w:r>
        <w:rPr>
          <w:rFonts w:ascii="Times New Roman"/>
          <w:b w:val="false"/>
          <w:i w:val="false"/>
          <w:color w:val="000000"/>
          <w:sz w:val="28"/>
        </w:rPr>
        <w:t xml:space="preserve">(Нормативтік құқықтық актілерді мемлекеттік тіркеу тізілімінде N 5329 тіркелген, Қазақстан Республикасының Орталық атқарушы және өзге де орталық мемлекеттік органдарының актілер жинағында 2008 жылғы 15 қарашада N 11 жарияланған) қаулыларымен енгізілген өзгерістерімен және толықтырулармен бірге мынадай өзгерістер мен толықтырулар: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есеп беру ережесінде (бұдан әрі - Ереже): </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Сақтандыру ұйымдары мынадай кезеңдікте және мына нысандар бойынша есептілікті береді: </w:t>
      </w:r>
      <w:r>
        <w:br/>
      </w:r>
      <w:r>
        <w:rPr>
          <w:rFonts w:ascii="Times New Roman"/>
          <w:b w:val="false"/>
          <w:i w:val="false"/>
          <w:color w:val="000000"/>
          <w:sz w:val="28"/>
        </w:rPr>
        <w:t xml:space="preserve">
      1) есептік айдан кейінгі айдың бесінші жұмыс күні Астана қаласының уақытымен 18.00 сағаттан кешіктірмей, ай сайын (2010 жылғы 31 желтоқсаннан бастап - айдың есептік он күндігінен кейінгі айдың бесінші жұмыс күні Астана қаласының уақытымен 18.00 сағаттан кешіктірмей, әр он күндік сайын): </w:t>
      </w:r>
      <w:r>
        <w:br/>
      </w:r>
      <w:r>
        <w:rPr>
          <w:rFonts w:ascii="Times New Roman"/>
          <w:b w:val="false"/>
          <w:i w:val="false"/>
          <w:color w:val="000000"/>
          <w:sz w:val="28"/>
        </w:rPr>
        <w:t xml:space="preserve">
      осы Ереженің 1-қосымшасына сәйкес ақша қалдығы туралы есепті; </w:t>
      </w:r>
      <w:r>
        <w:br/>
      </w:r>
      <w:r>
        <w:rPr>
          <w:rFonts w:ascii="Times New Roman"/>
          <w:b w:val="false"/>
          <w:i w:val="false"/>
          <w:color w:val="000000"/>
          <w:sz w:val="28"/>
        </w:rPr>
        <w:t xml:space="preserve">
      осы Ереженің 2-қосымшасына сәйкес орналастырылған салымдар туралы есепті; </w:t>
      </w:r>
      <w:r>
        <w:br/>
      </w:r>
      <w:r>
        <w:rPr>
          <w:rFonts w:ascii="Times New Roman"/>
          <w:b w:val="false"/>
          <w:i w:val="false"/>
          <w:color w:val="000000"/>
          <w:sz w:val="28"/>
        </w:rPr>
        <w:t xml:space="preserve">
      осы Ереженің 3-қосымшасына сәйкес бағалы қағаздар туралы есепті; </w:t>
      </w:r>
      <w:r>
        <w:br/>
      </w:r>
      <w:r>
        <w:rPr>
          <w:rFonts w:ascii="Times New Roman"/>
          <w:b w:val="false"/>
          <w:i w:val="false"/>
          <w:color w:val="000000"/>
          <w:sz w:val="28"/>
        </w:rPr>
        <w:t xml:space="preserve">
      осы Ереженің 4-қосымшасына сәйкес "кері РЕПО", "РЕПО" операциялары туралы есепті; </w:t>
      </w:r>
      <w:r>
        <w:br/>
      </w:r>
      <w:r>
        <w:rPr>
          <w:rFonts w:ascii="Times New Roman"/>
          <w:b w:val="false"/>
          <w:i w:val="false"/>
          <w:color w:val="000000"/>
          <w:sz w:val="28"/>
        </w:rPr>
        <w:t xml:space="preserve">
      осы Ереженің 4-1 қосымшасына сәйкес қайта сақтандырушылардан алынуға тиіс сомалар, сақтанушылар (қайта сақтанушылардан) және делдалдардан алынуға тиіс сақтандыру сыйлықақылары туралы есепті; </w:t>
      </w:r>
      <w:r>
        <w:br/>
      </w:r>
      <w:r>
        <w:rPr>
          <w:rFonts w:ascii="Times New Roman"/>
          <w:b w:val="false"/>
          <w:i w:val="false"/>
          <w:color w:val="000000"/>
          <w:sz w:val="28"/>
        </w:rPr>
        <w:t xml:space="preserve">
      осы Ереженің 4-2 қосымшасына сәйкес ұлттық және шетел валютасындағы активтер мен міндеттемелердің мерзімін салыстыру кестесін; </w:t>
      </w:r>
      <w:r>
        <w:br/>
      </w:r>
      <w:r>
        <w:rPr>
          <w:rFonts w:ascii="Times New Roman"/>
          <w:b w:val="false"/>
          <w:i w:val="false"/>
          <w:color w:val="000000"/>
          <w:sz w:val="28"/>
        </w:rPr>
        <w:t xml:space="preserve">
      осы Ереженің 6-қосымшасына сәйкес сақтанушыларға берілген заемдар (жинақтаушы сақтандыру жөніндегі қызметті жүзеге асыратын сақтандыру ұйымы үшін) туралы есепті; </w:t>
      </w:r>
      <w:r>
        <w:br/>
      </w:r>
      <w:r>
        <w:rPr>
          <w:rFonts w:ascii="Times New Roman"/>
          <w:b w:val="false"/>
          <w:i w:val="false"/>
          <w:color w:val="000000"/>
          <w:sz w:val="28"/>
        </w:rPr>
        <w:t xml:space="preserve">
      осы Ереженің 7-қосымшасына сәйкес басқа заңды тұлғалардың капиталына инвестициялар туралы есепті; </w:t>
      </w:r>
      <w:r>
        <w:br/>
      </w:r>
      <w:r>
        <w:rPr>
          <w:rFonts w:ascii="Times New Roman"/>
          <w:b w:val="false"/>
          <w:i w:val="false"/>
          <w:color w:val="000000"/>
          <w:sz w:val="28"/>
        </w:rPr>
        <w:t xml:space="preserve">
      осы Ереженің 7-1 қосымшасына сәйкес инвестициялық мүлік және негізгі қаражаттар туралы есепті; </w:t>
      </w:r>
      <w:r>
        <w:br/>
      </w:r>
      <w:r>
        <w:rPr>
          <w:rFonts w:ascii="Times New Roman"/>
          <w:b w:val="false"/>
          <w:i w:val="false"/>
          <w:color w:val="000000"/>
          <w:sz w:val="28"/>
        </w:rPr>
        <w:t xml:space="preserve">
      осы Ереженің 8-қосымшасына сәйкес сақтандыру резервтері (жалпы сақтандыру) туралы есепті; </w:t>
      </w:r>
      <w:r>
        <w:br/>
      </w:r>
      <w:r>
        <w:rPr>
          <w:rFonts w:ascii="Times New Roman"/>
          <w:b w:val="false"/>
          <w:i w:val="false"/>
          <w:color w:val="000000"/>
          <w:sz w:val="28"/>
        </w:rPr>
        <w:t xml:space="preserve">
      осы Ереженің 9-қосымшасына сәйкес сақтандыру резервтері (өмірді сақтандыру) туралы есепті; </w:t>
      </w:r>
      <w:r>
        <w:br/>
      </w:r>
      <w:r>
        <w:rPr>
          <w:rFonts w:ascii="Times New Roman"/>
          <w:b w:val="false"/>
          <w:i w:val="false"/>
          <w:color w:val="000000"/>
          <w:sz w:val="28"/>
        </w:rPr>
        <w:t xml:space="preserve">
      осы Ереженің 10-қосымшасына сәйкес алынған заемдар туралы есепті; </w:t>
      </w:r>
      <w:r>
        <w:br/>
      </w:r>
      <w:r>
        <w:rPr>
          <w:rFonts w:ascii="Times New Roman"/>
          <w:b w:val="false"/>
          <w:i w:val="false"/>
          <w:color w:val="000000"/>
          <w:sz w:val="28"/>
        </w:rPr>
        <w:t xml:space="preserve">
      осы Ереженің 12-қосымшасына сәйкес сақтандыру (қайта сақтандыру) ұйымының акционерлері туралы мәліметтерді; </w:t>
      </w:r>
      <w:r>
        <w:br/>
      </w:r>
      <w:r>
        <w:rPr>
          <w:rFonts w:ascii="Times New Roman"/>
          <w:b w:val="false"/>
          <w:i w:val="false"/>
          <w:color w:val="000000"/>
          <w:sz w:val="28"/>
        </w:rPr>
        <w:t xml:space="preserve">
      осы Ереженің 13-қосымшасына сәйкес сақтандыру сыйлықақылары туралы есепті; </w:t>
      </w:r>
      <w:r>
        <w:br/>
      </w:r>
      <w:r>
        <w:rPr>
          <w:rFonts w:ascii="Times New Roman"/>
          <w:b w:val="false"/>
          <w:i w:val="false"/>
          <w:color w:val="000000"/>
          <w:sz w:val="28"/>
        </w:rPr>
        <w:t xml:space="preserve">
      осы Ереженің 13-2-қосымшасына сәйкес сақтандыру (қайта сақтандыру) ұйымының аффилиирленген тұлғаларымен жасалған сақтандыру және қайта сақтандыру шарттары бойынша ақпаратты; </w:t>
      </w:r>
      <w:r>
        <w:br/>
      </w:r>
      <w:r>
        <w:rPr>
          <w:rFonts w:ascii="Times New Roman"/>
          <w:b w:val="false"/>
          <w:i w:val="false"/>
          <w:color w:val="000000"/>
          <w:sz w:val="28"/>
        </w:rPr>
        <w:t xml:space="preserve">
      осы Ереженің 13-3-қосымшасына сәйкес екінші деңгейдегі банктердің және ипотекалық ұйымдардың қатысуымен (банктік сақтандыру) жасалған сақтандыру шарттары бойынша ақпаратты; </w:t>
      </w:r>
      <w:r>
        <w:br/>
      </w:r>
      <w:r>
        <w:rPr>
          <w:rFonts w:ascii="Times New Roman"/>
          <w:b w:val="false"/>
          <w:i w:val="false"/>
          <w:color w:val="000000"/>
          <w:sz w:val="28"/>
        </w:rPr>
        <w:t xml:space="preserve">
      осы Ереженің 14-қосымшасына сәйкес сақтандыру қызметі бойынша комиссиялық сыйақы түріндегі кірістер мен шығыстар туралы есепті; </w:t>
      </w:r>
      <w:r>
        <w:br/>
      </w:r>
      <w:r>
        <w:rPr>
          <w:rFonts w:ascii="Times New Roman"/>
          <w:b w:val="false"/>
          <w:i w:val="false"/>
          <w:color w:val="000000"/>
          <w:sz w:val="28"/>
        </w:rPr>
        <w:t xml:space="preserve">
      осы Ереженің 16-қосымшасына сәйкес сақтандыру төлемдері туралы есепті; </w:t>
      </w:r>
      <w:r>
        <w:br/>
      </w:r>
      <w:r>
        <w:rPr>
          <w:rFonts w:ascii="Times New Roman"/>
          <w:b w:val="false"/>
          <w:i w:val="false"/>
          <w:color w:val="000000"/>
          <w:sz w:val="28"/>
        </w:rPr>
        <w:t xml:space="preserve">
      осы Ереженің 17-қосымшасына сәйкес сақтандыру резервтерінің (жалпы сақтандыру) өзгеруі туралы есепті; </w:t>
      </w:r>
      <w:r>
        <w:br/>
      </w:r>
      <w:r>
        <w:rPr>
          <w:rFonts w:ascii="Times New Roman"/>
          <w:b w:val="false"/>
          <w:i w:val="false"/>
          <w:color w:val="000000"/>
          <w:sz w:val="28"/>
        </w:rPr>
        <w:t xml:space="preserve">
      осы Ереженің 18-қосымшасына сәйкес сақтандыру резервтерінің (өмірді сақтандыру) өзгеруі туралы есепті; </w:t>
      </w:r>
      <w:r>
        <w:br/>
      </w:r>
      <w:r>
        <w:rPr>
          <w:rFonts w:ascii="Times New Roman"/>
          <w:b w:val="false"/>
          <w:i w:val="false"/>
          <w:color w:val="000000"/>
          <w:sz w:val="28"/>
        </w:rPr>
        <w:t xml:space="preserve">
      осы Ереженің 23-қосымшасына сәйкес міндеттемелердің ауқымы бойынша есепті; </w:t>
      </w:r>
      <w:r>
        <w:br/>
      </w:r>
      <w:r>
        <w:rPr>
          <w:rFonts w:ascii="Times New Roman"/>
          <w:b w:val="false"/>
          <w:i w:val="false"/>
          <w:color w:val="000000"/>
          <w:sz w:val="28"/>
        </w:rPr>
        <w:t xml:space="preserve">
      осы Ереженің 24-қосымшасына сәйкес қайта сақтандыруға берілген сақтандыру сыйлықақылары туралы есепті; </w:t>
      </w:r>
      <w:r>
        <w:br/>
      </w:r>
      <w:r>
        <w:rPr>
          <w:rFonts w:ascii="Times New Roman"/>
          <w:b w:val="false"/>
          <w:i w:val="false"/>
          <w:color w:val="000000"/>
          <w:sz w:val="28"/>
        </w:rPr>
        <w:t xml:space="preserve">
      осы Ереженің 25-қосымшасына сәйкес Қазақстан Республикасы резидент еместерімен сақтандыру (қайта сақтандыру) шарттарын жасау бойынша есепті; </w:t>
      </w:r>
      <w:r>
        <w:br/>
      </w:r>
      <w:r>
        <w:rPr>
          <w:rFonts w:ascii="Times New Roman"/>
          <w:b w:val="false"/>
          <w:i w:val="false"/>
          <w:color w:val="000000"/>
          <w:sz w:val="28"/>
        </w:rPr>
        <w:t xml:space="preserve">
      2) есептік айдан кейінгі айдың бесінші жұмыс күні Астана қаласының уақытымен 18.00 сағатта кешіктірмей, тоқсан сайын: </w:t>
      </w:r>
      <w:r>
        <w:br/>
      </w:r>
      <w:r>
        <w:rPr>
          <w:rFonts w:ascii="Times New Roman"/>
          <w:b w:val="false"/>
          <w:i w:val="false"/>
          <w:color w:val="000000"/>
          <w:sz w:val="28"/>
        </w:rPr>
        <w:t xml:space="preserve">
      осы Ереженің 5-қосымшасына сәйкес басқа дебиторлық берешек туралы есепті; </w:t>
      </w:r>
      <w:r>
        <w:br/>
      </w:r>
      <w:r>
        <w:rPr>
          <w:rFonts w:ascii="Times New Roman"/>
          <w:b w:val="false"/>
          <w:i w:val="false"/>
          <w:color w:val="000000"/>
          <w:sz w:val="28"/>
        </w:rPr>
        <w:t xml:space="preserve">
      осы Ереженің 11-қосымшасына сәйкес басқа кредиторлық берешек туралы есепті; </w:t>
      </w:r>
      <w:r>
        <w:br/>
      </w:r>
      <w:r>
        <w:rPr>
          <w:rFonts w:ascii="Times New Roman"/>
          <w:b w:val="false"/>
          <w:i w:val="false"/>
          <w:color w:val="000000"/>
          <w:sz w:val="28"/>
        </w:rPr>
        <w:t xml:space="preserve">
      осы Ереженің 13-1 қосымшасына сәйкес Қазақстан Республикасының өңірлері бойынша сақтандыру шарттары бойынша қабылданған сақтандыру сыйлықақылары туралы есепті; </w:t>
      </w:r>
      <w:r>
        <w:br/>
      </w:r>
      <w:r>
        <w:rPr>
          <w:rFonts w:ascii="Times New Roman"/>
          <w:b w:val="false"/>
          <w:i w:val="false"/>
          <w:color w:val="000000"/>
          <w:sz w:val="28"/>
        </w:rPr>
        <w:t xml:space="preserve">
      осы Ереженің 15-қосымшасына сәйкес инвестициялық қызметтен түсетін басқа кірістер туралы есепті; </w:t>
      </w:r>
      <w:r>
        <w:br/>
      </w:r>
      <w:r>
        <w:rPr>
          <w:rFonts w:ascii="Times New Roman"/>
          <w:b w:val="false"/>
          <w:i w:val="false"/>
          <w:color w:val="000000"/>
          <w:sz w:val="28"/>
        </w:rPr>
        <w:t xml:space="preserve">
      осы Ереженің 16-1 қосымшасына сәйкес Қазақстан Республикасының өңірлері бойынша сақтандыру шарттарымен жүзеге асырылған сақтандыру төлемдері туралы есепті; </w:t>
      </w:r>
      <w:r>
        <w:br/>
      </w:r>
      <w:r>
        <w:rPr>
          <w:rFonts w:ascii="Times New Roman"/>
          <w:b w:val="false"/>
          <w:i w:val="false"/>
          <w:color w:val="000000"/>
          <w:sz w:val="28"/>
        </w:rPr>
        <w:t xml:space="preserve">
      осы Ереженің 19-қосымшасына сәйкес жалпы және әкімшілік шығыстар туралы есепті; </w:t>
      </w:r>
      <w:r>
        <w:br/>
      </w:r>
      <w:r>
        <w:rPr>
          <w:rFonts w:ascii="Times New Roman"/>
          <w:b w:val="false"/>
          <w:i w:val="false"/>
          <w:color w:val="000000"/>
          <w:sz w:val="28"/>
        </w:rPr>
        <w:t xml:space="preserve">
      осы Ереженің 20-қосымшасына сәйкес басқа шығыстар туралы есепті; </w:t>
      </w:r>
      <w:r>
        <w:br/>
      </w:r>
      <w:r>
        <w:rPr>
          <w:rFonts w:ascii="Times New Roman"/>
          <w:b w:val="false"/>
          <w:i w:val="false"/>
          <w:color w:val="000000"/>
          <w:sz w:val="28"/>
        </w:rPr>
        <w:t xml:space="preserve">
      осы Ереженің 21-қосымшасына сәйкес баланстан тыс шоттар (шартты және мүмкін талаптар) бойынша қалдықтар туралы есепті; </w:t>
      </w:r>
      <w:r>
        <w:br/>
      </w:r>
      <w:r>
        <w:rPr>
          <w:rFonts w:ascii="Times New Roman"/>
          <w:b w:val="false"/>
          <w:i w:val="false"/>
          <w:color w:val="000000"/>
          <w:sz w:val="28"/>
        </w:rPr>
        <w:t xml:space="preserve">
      осы Ереженің 22-қосымшасына сәйкес баланстан тыс шоттар (меморандум шоты) бойынша қалдықтар туралы есепті; </w:t>
      </w:r>
      <w:r>
        <w:br/>
      </w:r>
      <w:r>
        <w:rPr>
          <w:rFonts w:ascii="Times New Roman"/>
          <w:b w:val="false"/>
          <w:i w:val="false"/>
          <w:color w:val="000000"/>
          <w:sz w:val="28"/>
        </w:rPr>
        <w:t xml:space="preserve">
      Осы Ереженің 26-қосымшасына сәйкес экономикалық қызмет түрлері бойынша сақтандыру сыйлықақыларын және сақтандыру төлемдерін жіктеуді; </w:t>
      </w:r>
      <w:r>
        <w:br/>
      </w:r>
      <w:r>
        <w:rPr>
          <w:rFonts w:ascii="Times New Roman"/>
          <w:b w:val="false"/>
          <w:i w:val="false"/>
          <w:color w:val="000000"/>
          <w:sz w:val="28"/>
        </w:rPr>
        <w:t xml:space="preserve">
      осы Ереженің 29-қосымшасына сәйкес есепке түсіндірме жазбаны; </w:t>
      </w:r>
      <w:r>
        <w:br/>
      </w:r>
      <w:r>
        <w:rPr>
          <w:rFonts w:ascii="Times New Roman"/>
          <w:b w:val="false"/>
          <w:i w:val="false"/>
          <w:color w:val="000000"/>
          <w:sz w:val="28"/>
        </w:rPr>
        <w:t xml:space="preserve">
      осы Ереженің 30-қосымшасына сәйкес сақтандыру (қайта сақтандыру) ұйымының, сақтандыру брокерінің ұйымдық құрылымы туралы мәліметтерді; </w:t>
      </w:r>
      <w:r>
        <w:br/>
      </w:r>
      <w:r>
        <w:rPr>
          <w:rFonts w:ascii="Times New Roman"/>
          <w:b w:val="false"/>
          <w:i w:val="false"/>
          <w:color w:val="000000"/>
          <w:sz w:val="28"/>
        </w:rPr>
        <w:t xml:space="preserve">
      осы Ереженің 31-қосымшасына сәйкес сақтандыру (қайта сақтандыру) ұйымы, сақтандыру брокері туралы жалпы ақпаратты; </w:t>
      </w:r>
      <w:r>
        <w:br/>
      </w:r>
      <w:r>
        <w:rPr>
          <w:rFonts w:ascii="Times New Roman"/>
          <w:b w:val="false"/>
          <w:i w:val="false"/>
          <w:color w:val="000000"/>
          <w:sz w:val="28"/>
        </w:rPr>
        <w:t xml:space="preserve">
      осы Ереженің 33-қосымшасына сәйкес сақтандыру (қайта сақтандыру) ұйымының штаттық актуарийі туралы ақпаратты; </w:t>
      </w:r>
      <w:r>
        <w:br/>
      </w:r>
      <w:r>
        <w:rPr>
          <w:rFonts w:ascii="Times New Roman"/>
          <w:b w:val="false"/>
          <w:i w:val="false"/>
          <w:color w:val="000000"/>
          <w:sz w:val="28"/>
        </w:rPr>
        <w:t xml:space="preserve">
      осы Ереженің 34-қосымшасына сәйкес сақтандыру (қайта сақтандыру) ұйымының, сақтандыру брокерінің басшы қызметкерлері туралы мәліметтерді; </w:t>
      </w:r>
      <w:r>
        <w:br/>
      </w:r>
      <w:r>
        <w:rPr>
          <w:rFonts w:ascii="Times New Roman"/>
          <w:b w:val="false"/>
          <w:i w:val="false"/>
          <w:color w:val="000000"/>
          <w:sz w:val="28"/>
        </w:rPr>
        <w:t xml:space="preserve">
      осы Ереженің 35-қосымшасына сәйкес сақтандыру (қайта сақтандыру) ұйымын басқару туралы мәліметтерді; </w:t>
      </w:r>
      <w:r>
        <w:br/>
      </w:r>
      <w:r>
        <w:rPr>
          <w:rFonts w:ascii="Times New Roman"/>
          <w:b w:val="false"/>
          <w:i w:val="false"/>
          <w:color w:val="000000"/>
          <w:sz w:val="28"/>
        </w:rPr>
        <w:t xml:space="preserve">
      осы Ереженің 36-қосымшасына сәйкес сақтандыру (қайта сақтандыру) шарттары бойынша сақтандыру (қайта сақтандыру) ұйымының меншікті ұстап қалуының мөлшері туралы ақпаратты; </w:t>
      </w:r>
      <w:r>
        <w:br/>
      </w:r>
      <w:r>
        <w:rPr>
          <w:rFonts w:ascii="Times New Roman"/>
          <w:b w:val="false"/>
          <w:i w:val="false"/>
          <w:color w:val="000000"/>
          <w:sz w:val="28"/>
        </w:rPr>
        <w:t xml:space="preserve">
      3) жыл сайын: </w:t>
      </w:r>
      <w:r>
        <w:br/>
      </w:r>
      <w:r>
        <w:rPr>
          <w:rFonts w:ascii="Times New Roman"/>
          <w:b w:val="false"/>
          <w:i w:val="false"/>
          <w:color w:val="000000"/>
          <w:sz w:val="28"/>
        </w:rPr>
        <w:t xml:space="preserve">
      есептік жылдан кейінгі бесінші жұмыс күні Астана қаласының уақытымен 18.00 сағаттан кешіктірмей - осы Ереженің 24-1-қосымшасына сәйкес қайта сақтандыру қызметі туралы есепті; </w:t>
      </w:r>
      <w:r>
        <w:br/>
      </w:r>
      <w:r>
        <w:rPr>
          <w:rFonts w:ascii="Times New Roman"/>
          <w:b w:val="false"/>
          <w:i w:val="false"/>
          <w:color w:val="000000"/>
          <w:sz w:val="28"/>
        </w:rPr>
        <w:t xml:space="preserve">
      есептік жылдан кейінгі жылдың 15 мамырына дейінгі мерзімде - осы Ереженің 32-қосымшасына сәйкес сақтандыру (қайта сақтандыру) ұйымының, сақтандыру брокерінің аудиті туралы ақпаратты."; </w:t>
      </w:r>
      <w:r>
        <w:br/>
      </w:r>
      <w:r>
        <w:rPr>
          <w:rFonts w:ascii="Times New Roman"/>
          <w:b w:val="false"/>
          <w:i w:val="false"/>
          <w:color w:val="000000"/>
          <w:sz w:val="28"/>
        </w:rPr>
        <w:t>
</w:t>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4-1-тармақ мынадай редакцияда жазылсын: </w:t>
      </w:r>
      <w:r>
        <w:br/>
      </w:r>
      <w:r>
        <w:rPr>
          <w:rFonts w:ascii="Times New Roman"/>
          <w:b w:val="false"/>
          <w:i w:val="false"/>
          <w:color w:val="000000"/>
          <w:sz w:val="28"/>
        </w:rPr>
        <w:t xml:space="preserve">
      "4-1. Уәкілетті органның лицензиясыз өзара сақтандыру бойынша қызметті жүзеге асыратын сақтандыру ұйымдары есептіден кейінгі айдың бесінші жұмыс күні Астана қаласының уақытымен 18.00 сағаттан кешіктірмей ай сайын мына есептерді ұсынады: </w:t>
      </w:r>
      <w:r>
        <w:br/>
      </w:r>
      <w:r>
        <w:rPr>
          <w:rFonts w:ascii="Times New Roman"/>
          <w:b w:val="false"/>
          <w:i w:val="false"/>
          <w:color w:val="000000"/>
          <w:sz w:val="28"/>
        </w:rPr>
        <w:t xml:space="preserve">
      осы Ереженің 13-қосымшасына сәйкес сақтандыру сыйлықақылары туралы есепті; </w:t>
      </w:r>
      <w:r>
        <w:br/>
      </w:r>
      <w:r>
        <w:rPr>
          <w:rFonts w:ascii="Times New Roman"/>
          <w:b w:val="false"/>
          <w:i w:val="false"/>
          <w:color w:val="000000"/>
          <w:sz w:val="28"/>
        </w:rPr>
        <w:t xml:space="preserve">
      осы Ереженің 16-қосымшасына сәйкес сақтандыру төлемдері туралы есепті.";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Сақтандыру брокерлері есептілікті мынадай кезеңдікте ұсынады: </w:t>
      </w:r>
      <w:r>
        <w:br/>
      </w:r>
      <w:r>
        <w:rPr>
          <w:rFonts w:ascii="Times New Roman"/>
          <w:b w:val="false"/>
          <w:i w:val="false"/>
          <w:color w:val="000000"/>
          <w:sz w:val="28"/>
        </w:rPr>
        <w:t xml:space="preserve">
      1) есептік айдан кейінгі айдың бесінші жұмыс күні Астана қаласының уақытымен 18.00 сағаттан кешіктірмей, тоқсан сайын: </w:t>
      </w:r>
      <w:r>
        <w:br/>
      </w:r>
      <w:r>
        <w:rPr>
          <w:rFonts w:ascii="Times New Roman"/>
          <w:b w:val="false"/>
          <w:i w:val="false"/>
          <w:color w:val="000000"/>
          <w:sz w:val="28"/>
        </w:rPr>
        <w:t xml:space="preserve">
      осы Ереженің 27-қосымшасына сәйкес Қазақстан Республикасының сақтандыру брокерлерінің қатысуымен жасалған қайта сақтандыру шарттары туралы ақпаратты; </w:t>
      </w:r>
      <w:r>
        <w:br/>
      </w:r>
      <w:r>
        <w:rPr>
          <w:rFonts w:ascii="Times New Roman"/>
          <w:b w:val="false"/>
          <w:i w:val="false"/>
          <w:color w:val="000000"/>
          <w:sz w:val="28"/>
        </w:rPr>
        <w:t xml:space="preserve">
      осы Ереженің 30-қосымшасына сәйкес сақтандыру (қайта сақтандыру) ұйымының (сақтандыру брокерінің) ұйымдық құрылымы туралы мәліметтерді; </w:t>
      </w:r>
      <w:r>
        <w:br/>
      </w:r>
      <w:r>
        <w:rPr>
          <w:rFonts w:ascii="Times New Roman"/>
          <w:b w:val="false"/>
          <w:i w:val="false"/>
          <w:color w:val="000000"/>
          <w:sz w:val="28"/>
        </w:rPr>
        <w:t xml:space="preserve">
      осы Ереженің 31-қосымшасына сәйкес сақтандыру (қайта сақтандыру) ұйымы, сақтандыру брокері туралы жалпы ақпаратты; </w:t>
      </w:r>
      <w:r>
        <w:br/>
      </w:r>
      <w:r>
        <w:rPr>
          <w:rFonts w:ascii="Times New Roman"/>
          <w:b w:val="false"/>
          <w:i w:val="false"/>
          <w:color w:val="000000"/>
          <w:sz w:val="28"/>
        </w:rPr>
        <w:t xml:space="preserve">
      осы Ереженің 34-қосымшасына сәйкес сақтандыру (қайта сақтандыру) ұйымының, сақтандыру брокерінің басшы қызметкерлері туралы мәліметтерді; </w:t>
      </w:r>
      <w:r>
        <w:br/>
      </w:r>
      <w:r>
        <w:rPr>
          <w:rFonts w:ascii="Times New Roman"/>
          <w:b w:val="false"/>
          <w:i w:val="false"/>
          <w:color w:val="000000"/>
          <w:sz w:val="28"/>
        </w:rPr>
        <w:t xml:space="preserve">
      2) есептік жылдан кейінгі жылдың 15 мамырына дейінгі мерзімде жыл сайын: </w:t>
      </w:r>
      <w:r>
        <w:br/>
      </w:r>
      <w:r>
        <w:rPr>
          <w:rFonts w:ascii="Times New Roman"/>
          <w:b w:val="false"/>
          <w:i w:val="false"/>
          <w:color w:val="000000"/>
          <w:sz w:val="28"/>
        </w:rPr>
        <w:t xml:space="preserve">
      осы Ереженің 32-қосымшасына сәйкес сақтандыру (қайта сақтандыру) ұйымының, сақтандыру брокерінің аудиті жөніндегі ақпаратты."; </w:t>
      </w:r>
      <w:r>
        <w:br/>
      </w:r>
      <w:r>
        <w:rPr>
          <w:rFonts w:ascii="Times New Roman"/>
          <w:b w:val="false"/>
          <w:i w:val="false"/>
          <w:color w:val="000000"/>
          <w:sz w:val="28"/>
        </w:rPr>
        <w:t>
</w:t>
      </w:r>
      <w:r>
        <w:rPr>
          <w:rFonts w:ascii="Times New Roman"/>
          <w:b w:val="false"/>
          <w:i w:val="false"/>
          <w:color w:val="000000"/>
          <w:sz w:val="28"/>
        </w:rPr>
        <w:t xml:space="preserve">
      8-тармақтағы " Осы Ереженің 26-қосымшасында көрсетілген есептен басқа, "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Есептілікке өзгерістерді және/немесе толықтыруларды енгізу қажет болған жағдайда, сақтандыру ұйымы немесе сақтандыру брокері есептілікті берген күннен бастап үш күндік мерзімде уәкілетті органға өзгерістерді және/немесе толықтыруларды енгізу қажеттілігінің себебін түсіндірумен жазбаша өтінішті береді.";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2-1-тараумен толықтырылсын: </w:t>
      </w:r>
    </w:p>
    <w:bookmarkEnd w:id="3"/>
    <w:p>
      <w:pPr>
        <w:spacing w:after="0"/>
        <w:ind w:left="0"/>
        <w:jc w:val="left"/>
      </w:pPr>
      <w:r>
        <w:rPr>
          <w:rFonts w:ascii="Times New Roman"/>
          <w:b/>
          <w:i w:val="false"/>
          <w:color w:val="000000"/>
        </w:rPr>
        <w:t xml:space="preserve">        "2-1-тарау. Есептілікті толтыру бойынша түсіндірме </w:t>
      </w:r>
    </w:p>
    <w:bookmarkStart w:name="z37" w:id="4"/>
    <w:p>
      <w:pPr>
        <w:spacing w:after="0"/>
        <w:ind w:left="0"/>
        <w:jc w:val="both"/>
      </w:pPr>
      <w:r>
        <w:rPr>
          <w:rFonts w:ascii="Times New Roman"/>
          <w:b w:val="false"/>
          <w:i w:val="false"/>
          <w:color w:val="000000"/>
          <w:sz w:val="28"/>
        </w:rPr>
        <w:t xml:space="preserve">      21-1. Осы Ереженің 1-қосымшасы бойынша "Ақша қалдығы туралы есеп". </w:t>
      </w:r>
      <w:r>
        <w:br/>
      </w:r>
      <w:r>
        <w:rPr>
          <w:rFonts w:ascii="Times New Roman"/>
          <w:b w:val="false"/>
          <w:i w:val="false"/>
          <w:color w:val="000000"/>
          <w:sz w:val="28"/>
        </w:rPr>
        <w:t xml:space="preserve">
      Реттік нөмірі 6-бағанадағы есептегі теңгемен ақшаның жиынтық сомасы "Сақтандыру (қайта сақтандыру) ұйымдарының және сақтандыру брокерлерінің қаржылық есебінің тізбесі, нысандары мен ұсыну мерзімдері туралы нұсқаулықты бекіту жөнінде" Қазақстан Республикасы Ұлттық Банкі Басқармасының 2003 жылғы 25 шілдедегі N 241 қаулысымен (бұдан әрі - N 241 қаулы) (Нормативтік құқықтық актілерді мемлекеттік  тіркеу тізілімінде N 2467 тіркелген) бекітілген бухгалтерлік баланстың (бұдан әрі – бухгалтерлік баланс) "Ақша және ақша баламасы" деген бабына сәйкес келеді. </w:t>
      </w:r>
      <w:r>
        <w:br/>
      </w:r>
      <w:r>
        <w:rPr>
          <w:rFonts w:ascii="Times New Roman"/>
          <w:b w:val="false"/>
          <w:i w:val="false"/>
          <w:color w:val="000000"/>
          <w:sz w:val="28"/>
        </w:rPr>
        <w:t xml:space="preserve">
      21-2. Осы Ереженің 2-қосымшасы бойынша "Орналастырылған салымдар туралы есеп". </w:t>
      </w:r>
      <w:r>
        <w:br/>
      </w:r>
      <w:r>
        <w:rPr>
          <w:rFonts w:ascii="Times New Roman"/>
          <w:b w:val="false"/>
          <w:i w:val="false"/>
          <w:color w:val="000000"/>
          <w:sz w:val="28"/>
        </w:rPr>
        <w:t xml:space="preserve">
      7-баған бойынша салым бойынша негізгі борыштың жиынтық сомасы және есептің 10-бағаны бойынша сыйақы сомасы күмәнді борыштар бойынша резервтерді шегергенде, бухгалтерлік баланстың "Орналастырылған салымдар" деген бабына сәйкес келеді. </w:t>
      </w:r>
      <w:r>
        <w:br/>
      </w:r>
      <w:r>
        <w:rPr>
          <w:rFonts w:ascii="Times New Roman"/>
          <w:b w:val="false"/>
          <w:i w:val="false"/>
          <w:color w:val="000000"/>
          <w:sz w:val="28"/>
        </w:rPr>
        <w:t xml:space="preserve">
      Есептің реттік нөмірі 3-1-бағанасында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агенттік басқармасының 2008 жылғы 26 мамырдағы N 77 қаулысына (бұдан әрі – N 77 қаулы) (Нормативтік құқықтық актілерді мемлекеттік  тіркеу тізілімінде N 5251 тіркелген) сәйкес "Қазақстан қор биржасы" акционерлік қоғамы (бұдан әрі – қор биржасы) ресми тізімінің "акциялар" секторының екінші деңгейдегі банктің акцияларының санаты көрсетіледі. </w:t>
      </w:r>
      <w:r>
        <w:br/>
      </w:r>
      <w:r>
        <w:rPr>
          <w:rFonts w:ascii="Times New Roman"/>
          <w:b w:val="false"/>
          <w:i w:val="false"/>
          <w:color w:val="000000"/>
          <w:sz w:val="28"/>
        </w:rPr>
        <w:t xml:space="preserve">
      Есептің реттік нөмірі 4-бағанасында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агенттігі басқармасының 2008 жылғы 22 тамыздағы </w:t>
      </w:r>
      <w:r>
        <w:rPr>
          <w:rFonts w:ascii="Times New Roman"/>
          <w:b w:val="false"/>
          <w:i w:val="false"/>
          <w:color w:val="000000"/>
          <w:sz w:val="28"/>
        </w:rPr>
        <w:t xml:space="preserve">N 131 </w:t>
      </w:r>
      <w:r>
        <w:rPr>
          <w:rFonts w:ascii="Times New Roman"/>
          <w:b w:val="false"/>
          <w:i w:val="false"/>
          <w:color w:val="000000"/>
          <w:sz w:val="28"/>
        </w:rPr>
        <w:t xml:space="preserve">(бұдан әрі - N 131 қаулы) (Нормативтік құқықтық актілерді мемлекеттік тіркеу тізілімінде N 5331 тіркелген) қаулысына сәйкес уәкілетті орган таныған агенттіктердің рейтингтік бағасы көрсетіледі ("Standard &amp; Poor's", "Moody's Investors Service" немесе "Fitch" және олардың еншілес рейтингтік ұйымдарының халықаралық және ұлттық шәкілі бойынша). </w:t>
      </w:r>
      <w:r>
        <w:br/>
      </w:r>
      <w:r>
        <w:rPr>
          <w:rFonts w:ascii="Times New Roman"/>
          <w:b w:val="false"/>
          <w:i w:val="false"/>
          <w:color w:val="000000"/>
          <w:sz w:val="28"/>
        </w:rPr>
        <w:t xml:space="preserve">
      Реттік нөмірі 12-бағанада егер салым бойынша меншік құқығына шектеу бар болса, не екінші деңгейдегі банк сақтандыру ұйымының аффилиирленген тұлғасы болып табылса, "иә" деген сөз көрсетіледі. </w:t>
      </w:r>
      <w:r>
        <w:br/>
      </w:r>
      <w:r>
        <w:rPr>
          <w:rFonts w:ascii="Times New Roman"/>
          <w:b w:val="false"/>
          <w:i w:val="false"/>
          <w:color w:val="000000"/>
          <w:sz w:val="28"/>
        </w:rPr>
        <w:t xml:space="preserve">
      21-3. Осы Ереженің 3-қосымшасы бойынша "Бағалы қағаздар туралы есеп". </w:t>
      </w:r>
      <w:r>
        <w:br/>
      </w:r>
      <w:r>
        <w:rPr>
          <w:rFonts w:ascii="Times New Roman"/>
          <w:b w:val="false"/>
          <w:i w:val="false"/>
          <w:color w:val="000000"/>
          <w:sz w:val="28"/>
        </w:rPr>
        <w:t xml:space="preserve">
      Есептің 9, 11 және 13-бағаналар бойынша күмәнді борыштар бойынша резервтерді шегергенде, бағалы қағаздардың жиынтық сомасы бухгалтерлік баланстың мына баптарының сомасына сәйкес келеді: "Саудаға арналған бағалы қағаздар", "Саудаға бар болған бағалы қағаздар" және "Өтегенге дейін ұсталып тұрған бағалы қағаздар". </w:t>
      </w:r>
      <w:r>
        <w:br/>
      </w:r>
      <w:r>
        <w:rPr>
          <w:rFonts w:ascii="Times New Roman"/>
          <w:b w:val="false"/>
          <w:i w:val="false"/>
          <w:color w:val="000000"/>
          <w:sz w:val="28"/>
        </w:rPr>
        <w:t xml:space="preserve">
      Есептің реттік нөмірі 4-бағанасында бағалы қағаздың түрі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мемлекеттік бағалы қағаздар бойынша: МЕККАМ, МЕОКАМ, МЕУКАМ, МОИКАМ, МУИКАМ, МЕУЖКАМ, Қазақстан Республикасы Ұлттық Банкінің еуроноттары, ноттары және басқалар; </w:t>
      </w:r>
      <w:r>
        <w:br/>
      </w:r>
      <w:r>
        <w:rPr>
          <w:rFonts w:ascii="Times New Roman"/>
          <w:b w:val="false"/>
          <w:i w:val="false"/>
          <w:color w:val="000000"/>
          <w:sz w:val="28"/>
        </w:rPr>
        <w:t xml:space="preserve">
      мемлекеттік емес бағалы қағаздар бойынша: акциялар, облигациялар, ипотекалық облигациялар, депозитарлық қолхаттар және басқалар. </w:t>
      </w:r>
      <w:r>
        <w:br/>
      </w:r>
      <w:r>
        <w:rPr>
          <w:rFonts w:ascii="Times New Roman"/>
          <w:b w:val="false"/>
          <w:i w:val="false"/>
          <w:color w:val="000000"/>
          <w:sz w:val="28"/>
        </w:rPr>
        <w:t xml:space="preserve">
      Есептің реттік нөмірі 8-бағанасында бағалы қағаз номиналы валютасының коды көрсетіледі (мысалы: KZT, USD). </w:t>
      </w:r>
      <w:r>
        <w:br/>
      </w:r>
      <w:r>
        <w:rPr>
          <w:rFonts w:ascii="Times New Roman"/>
          <w:b w:val="false"/>
          <w:i w:val="false"/>
          <w:color w:val="000000"/>
          <w:sz w:val="28"/>
        </w:rPr>
        <w:t xml:space="preserve">
      Есептің реттік нөмірлері 10, 12 және 14-бағаналарында есептік кезеңнің соңындағы бағалы қағаздар бойынша есептелген сыйақының жалпы сомасы көрсетіледі. </w:t>
      </w:r>
      <w:r>
        <w:br/>
      </w:r>
      <w:r>
        <w:rPr>
          <w:rFonts w:ascii="Times New Roman"/>
          <w:b w:val="false"/>
          <w:i w:val="false"/>
          <w:color w:val="000000"/>
          <w:sz w:val="28"/>
        </w:rPr>
        <w:t xml:space="preserve">
      Есептің реттік нөмірі 14-2-бағанасында сатып алумен тікелей байланысты, шығыстарды қосқандағы, бағалы қағаздың жиынтық сатып алу құны, оның ішінде агенттерге, кеңесшілерге, брокерлер-дилерлерге төленген комиссиялықтар, қор биржаларының алымы, сондай-ақ қаржы аударым жасау бойынша банктік қызмет көрсетулер және сатып алушы сатушыға төлеген пайыз мөлшерінде азайтылғандығы (осындайлар бар болса) көрсетіледі. </w:t>
      </w:r>
      <w:r>
        <w:br/>
      </w:r>
      <w:r>
        <w:rPr>
          <w:rFonts w:ascii="Times New Roman"/>
          <w:b w:val="false"/>
          <w:i w:val="false"/>
          <w:color w:val="000000"/>
          <w:sz w:val="28"/>
        </w:rPr>
        <w:t xml:space="preserve">
      Реттік нөмірі 14-3-бағанада бағалы қағаздың баланстық құны мен жиынтық сатып алу құны арасындағы айырмасы көрсетіледі. </w:t>
      </w:r>
      <w:r>
        <w:br/>
      </w:r>
      <w:r>
        <w:rPr>
          <w:rFonts w:ascii="Times New Roman"/>
          <w:b w:val="false"/>
          <w:i w:val="false"/>
          <w:color w:val="000000"/>
          <w:sz w:val="28"/>
        </w:rPr>
        <w:t xml:space="preserve">
      Есептің реттік нөмірі 15-бағанасында эмитенттің жарғылық капиталындағы сақтандыру (қайта сақтандыру) ұйымның қатысу үлесі көрсетіледі: эмитенттің орналастырылған акцияларының жалпы санына сақтандыру (қайта сақтандыру) ұйымының иелігіндегі акциялар санының арақатынасы. </w:t>
      </w:r>
      <w:r>
        <w:br/>
      </w:r>
      <w:r>
        <w:rPr>
          <w:rFonts w:ascii="Times New Roman"/>
          <w:b w:val="false"/>
          <w:i w:val="false"/>
          <w:color w:val="000000"/>
          <w:sz w:val="28"/>
        </w:rPr>
        <w:t xml:space="preserve">
      Есептің реттік нөмірі 18-бағанасында N 77 қаулыға сәйкес қор биржасының ресми тізіміне енгізілген бағалы қағаздың санаты көрсетіледі: </w:t>
      </w:r>
      <w:r>
        <w:br/>
      </w:r>
      <w:r>
        <w:rPr>
          <w:rFonts w:ascii="Times New Roman"/>
          <w:b w:val="false"/>
          <w:i w:val="false"/>
          <w:color w:val="000000"/>
          <w:sz w:val="28"/>
        </w:rPr>
        <w:t xml:space="preserve">
      Есептің реттік нөмірі 18-1-бағанасында N 131 қаулыға сәйкес уәкілетті орган таныған агенттіктердің рейтингтік бағасы көрсетіледі ("Standard &amp; Poor's", "Moody's Investors Service" немесе "Fitch" және олардың еншілес рейтингтік ұйымдарының халықаралық және ұлттық шәкілі бойынша). </w:t>
      </w:r>
      <w:r>
        <w:br/>
      </w:r>
      <w:r>
        <w:rPr>
          <w:rFonts w:ascii="Times New Roman"/>
          <w:b w:val="false"/>
          <w:i w:val="false"/>
          <w:color w:val="000000"/>
          <w:sz w:val="28"/>
        </w:rPr>
        <w:t xml:space="preserve">
      Есептің реттік нөмірі 19-бағанасында егер бағалы қағаздар бойынша меншік құқығына шектеу бар болса (бағалы қағаз кепіл шарты бойынша қамтамасыз етуі болып табылғанда, РЕПО мәмілесінің объекті болып табылады) не бағалы қағаздың эмитенті болып сақтандыру ұйымының аффилиирленген заңды тұлға табылса, "иә" деген сөз көрсетіледі. </w:t>
      </w:r>
      <w:r>
        <w:br/>
      </w:r>
      <w:r>
        <w:rPr>
          <w:rFonts w:ascii="Times New Roman"/>
          <w:b w:val="false"/>
          <w:i w:val="false"/>
          <w:color w:val="000000"/>
          <w:sz w:val="28"/>
        </w:rPr>
        <w:t xml:space="preserve">
      21-4. Осы Ереженің 4-қосымшасы бойынша "кері РЕПО", "РЕПО" операциялары туралы есеп". </w:t>
      </w:r>
      <w:r>
        <w:br/>
      </w:r>
      <w:r>
        <w:rPr>
          <w:rFonts w:ascii="Times New Roman"/>
          <w:b w:val="false"/>
          <w:i w:val="false"/>
          <w:color w:val="000000"/>
          <w:sz w:val="28"/>
        </w:rPr>
        <w:t xml:space="preserve">
      Осы қосымша бухгалтерлік баланстың "кері РЕПО" операциясы" деген бабын ашады. </w:t>
      </w:r>
      <w:r>
        <w:br/>
      </w:r>
      <w:r>
        <w:rPr>
          <w:rFonts w:ascii="Times New Roman"/>
          <w:b w:val="false"/>
          <w:i w:val="false"/>
          <w:color w:val="000000"/>
          <w:sz w:val="28"/>
        </w:rPr>
        <w:t xml:space="preserve">
      Есептің реттік нөмірі 1-бағанысында РЕПО мәмілесінің объектісі болып табылатын бағалы қағаз эмитентінің атауы көрсетіледі. </w:t>
      </w:r>
      <w:r>
        <w:br/>
      </w:r>
      <w:r>
        <w:rPr>
          <w:rFonts w:ascii="Times New Roman"/>
          <w:b w:val="false"/>
          <w:i w:val="false"/>
          <w:color w:val="000000"/>
          <w:sz w:val="28"/>
        </w:rPr>
        <w:t xml:space="preserve">
      21-5. Осы Ереженің 4-1-қосымшасы бойынша (Қайта сақтандырушылардан алынуға тиіс сомалар, сақтанушылар (қайта сақтанушылардан) және делдалдардан алынуға тиіс сақтандыру сыйлықақылары туралы есеп). </w:t>
      </w:r>
      <w:r>
        <w:br/>
      </w:r>
      <w:r>
        <w:rPr>
          <w:rFonts w:ascii="Times New Roman"/>
          <w:b w:val="false"/>
          <w:i w:val="false"/>
          <w:color w:val="000000"/>
          <w:sz w:val="28"/>
        </w:rPr>
        <w:t xml:space="preserve">
      Осы қосымшада сақтанушының, қайта сақтанушының (цеденттердің) және делдалдардың (сақтандыру брокерлерінің және сақтандыру агенттерінің) есептік кезеңнің соңындағы берешегінің сомасы көрсетіледі, олардың жалпы сомасы бухгалтерлік баланстың "Сақтанушылардан (қайта сақтанушылардан) және делдалдардан алынатын сақтандыру сыйақылары (күмәнді борыштар бойынша резервтерді шегергенде)" деген бабына сәйкес келеді. Сонымен қоса, осы есепте қайта сақтандыру шарты бойынша есептік кезеңнің соңындағы қайта сақтандырушының берешегінің сомасы көрсетіледі. </w:t>
      </w:r>
      <w:r>
        <w:br/>
      </w:r>
      <w:r>
        <w:rPr>
          <w:rFonts w:ascii="Times New Roman"/>
          <w:b w:val="false"/>
          <w:i w:val="false"/>
          <w:color w:val="000000"/>
          <w:sz w:val="28"/>
        </w:rPr>
        <w:t xml:space="preserve">
      Есептің реттік нөмірі 2-бағанасында сақтандыру немесе қайта сақтандыру шарттары бойынша борышы бар қайта сақтандырушының, сақтандыру агенттердің, сақтандыру брокерлерінің, қайта сақтанушылардың (цеденттердің) және сақтанушылардың атауы көрсетіледі. Бұл ретте: </w:t>
      </w:r>
      <w:r>
        <w:br/>
      </w:r>
      <w:r>
        <w:rPr>
          <w:rFonts w:ascii="Times New Roman"/>
          <w:b w:val="false"/>
          <w:i w:val="false"/>
          <w:color w:val="000000"/>
          <w:sz w:val="28"/>
        </w:rPr>
        <w:t xml:space="preserve">
      реттік нөмірлері 2.1, 2.2, 2.3, 2.4, 2.5-жолдарда сақтандыру агенттері берешектерінің жалпы сомасында ең көп үлесі сомасында бар сақтандыру агенттері көрсетіледі, басқа сақтандыру агенттерінің жиынтық берешегі "Өзге сақтандыру агенттері" деген 2.6-жол бойынша көрсетіледі; </w:t>
      </w:r>
      <w:r>
        <w:br/>
      </w:r>
      <w:r>
        <w:rPr>
          <w:rFonts w:ascii="Times New Roman"/>
          <w:b w:val="false"/>
          <w:i w:val="false"/>
          <w:color w:val="000000"/>
          <w:sz w:val="28"/>
        </w:rPr>
        <w:t xml:space="preserve">
      реттік нөмірлері 5.1, 5.2, 5.3, 5.4, 5.5-жолдарда сақтанушылардың берешектерінің жалпы сомасында ең көп үлесі бар сақтанушылар көрсетіледі, басқа сақтанушылардың жиынтық борышы "өзге сақтанушылар" деген реттік нөмірі 5.6-жол бойынша көрсетіледі. </w:t>
      </w:r>
      <w:r>
        <w:br/>
      </w:r>
      <w:r>
        <w:rPr>
          <w:rFonts w:ascii="Times New Roman"/>
          <w:b w:val="false"/>
          <w:i w:val="false"/>
          <w:color w:val="000000"/>
          <w:sz w:val="28"/>
        </w:rPr>
        <w:t xml:space="preserve">
      Есептің реттік нөмірі 8-бағанасында егер қайта сақтандырушы, сақтандыру агенті, қайта сақтанушы және сақтанушы ірі қатысушы, еншілес ұйым, сақтандыру (қайта сақтандыру) ұйымы ірі қатысушы болып табылатын немесе қомақты үлесі бар ұйым болса немесе өзге аффилиирленген ұйым болып табылса, "иә" деген сөз жазылады. </w:t>
      </w:r>
      <w:r>
        <w:br/>
      </w:r>
      <w:r>
        <w:rPr>
          <w:rFonts w:ascii="Times New Roman"/>
          <w:b w:val="false"/>
          <w:i w:val="false"/>
          <w:color w:val="000000"/>
          <w:sz w:val="28"/>
        </w:rPr>
        <w:t xml:space="preserve">
      21-6. Осы Ереженің 4-2-қосымшасы бойынша "Ұлттық және шетел валютасындағы активтер мен міндеттемелердің мерзімін салыстыру кестесі". </w:t>
      </w:r>
      <w:r>
        <w:br/>
      </w:r>
      <w:r>
        <w:rPr>
          <w:rFonts w:ascii="Times New Roman"/>
          <w:b w:val="false"/>
          <w:i w:val="false"/>
          <w:color w:val="000000"/>
          <w:sz w:val="28"/>
        </w:rPr>
        <w:t xml:space="preserve">
      Ұлттық және шетел валютасындағы активтер мен міндеттемелердің мерзімін салыстыру кестесін толтырғанда әр актив (міндеттеме) үшін барынша аз мерзім көзделген, ол аяқталғанда сақтандыру (қайта сақтандыру) ұйымы дебиторлардың міндеттемелері орындалуын талап етуге құқығы бар және кредиторлардың талабын орындайды. </w:t>
      </w:r>
      <w:r>
        <w:br/>
      </w:r>
      <w:r>
        <w:rPr>
          <w:rFonts w:ascii="Times New Roman"/>
          <w:b w:val="false"/>
          <w:i w:val="false"/>
          <w:color w:val="000000"/>
          <w:sz w:val="28"/>
        </w:rPr>
        <w:t xml:space="preserve">
      Активтер, қалыптасқан резервтерді шегергенде, күмәнді борыштар бойынша енгізіледі. </w:t>
      </w:r>
      <w:r>
        <w:br/>
      </w:r>
      <w:r>
        <w:rPr>
          <w:rFonts w:ascii="Times New Roman"/>
          <w:b w:val="false"/>
          <w:i w:val="false"/>
          <w:color w:val="000000"/>
          <w:sz w:val="28"/>
        </w:rPr>
        <w:t xml:space="preserve">
      Реттік нөмірлері 1, 2, 3, 4, 5-жолдар бойынша активтер мен міндеттемелердің бағандары бойынша деректер өсу жиынтығымен толтырылады. 5 және 6-жолдардың қосындысы "Жиынтығы" деген 7-жолға жазылады. </w:t>
      </w:r>
      <w:r>
        <w:br/>
      </w:r>
      <w:r>
        <w:rPr>
          <w:rFonts w:ascii="Times New Roman"/>
          <w:b w:val="false"/>
          <w:i w:val="false"/>
          <w:color w:val="000000"/>
          <w:sz w:val="28"/>
        </w:rPr>
        <w:t xml:space="preserve">
      21-7. Осы Ереженің 5-қосымшасы бойынша "Басқа дебиторлық берешек туралы есеп". </w:t>
      </w:r>
      <w:r>
        <w:br/>
      </w:r>
      <w:r>
        <w:rPr>
          <w:rFonts w:ascii="Times New Roman"/>
          <w:b w:val="false"/>
          <w:i w:val="false"/>
          <w:color w:val="000000"/>
          <w:sz w:val="28"/>
        </w:rPr>
        <w:t xml:space="preserve">
      Осы қосымша бухгалтерлік баланстың "Басқа дебиторлық берешек" деген бабын ашады. </w:t>
      </w:r>
      <w:r>
        <w:br/>
      </w:r>
      <w:r>
        <w:rPr>
          <w:rFonts w:ascii="Times New Roman"/>
          <w:b w:val="false"/>
          <w:i w:val="false"/>
          <w:color w:val="000000"/>
          <w:sz w:val="28"/>
        </w:rPr>
        <w:t xml:space="preserve">
      "Өзгелер" деген 1.16-бап бойынша берешектің сомасы есептілікке берілген түсіндірме жазбада ашылып жазылуға тиіс. </w:t>
      </w:r>
      <w:r>
        <w:br/>
      </w:r>
      <w:r>
        <w:rPr>
          <w:rFonts w:ascii="Times New Roman"/>
          <w:b w:val="false"/>
          <w:i w:val="false"/>
          <w:color w:val="000000"/>
          <w:sz w:val="28"/>
        </w:rPr>
        <w:t xml:space="preserve">
      21-8. Осы Ереженің 6-қосымшасы бойынша "Сақтанушыға берілген заемдар туралы есеп". </w:t>
      </w:r>
      <w:r>
        <w:br/>
      </w:r>
      <w:r>
        <w:rPr>
          <w:rFonts w:ascii="Times New Roman"/>
          <w:b w:val="false"/>
          <w:i w:val="false"/>
          <w:color w:val="000000"/>
          <w:sz w:val="28"/>
        </w:rPr>
        <w:t xml:space="preserve">
      Осы қосымшада "өмірді сақтандыру" саласы бойынша қызметті жүзеге асыратын сақтандыру ұйымдары сақтанушыларға берген заемдары туралы ақпарат көрсетіледі. </w:t>
      </w:r>
      <w:r>
        <w:br/>
      </w:r>
      <w:r>
        <w:rPr>
          <w:rFonts w:ascii="Times New Roman"/>
          <w:b w:val="false"/>
          <w:i w:val="false"/>
          <w:color w:val="000000"/>
          <w:sz w:val="28"/>
        </w:rPr>
        <w:t xml:space="preserve">
      10-бағанада баланс бойынша берешектің жиынтық сомасы бухгалтерлік баланстың "Сақтанушыларға берілген заемдар (күмәнді борыштар бойынша резервтерді шегергенде)" деген бабына сәйкес келеді. </w:t>
      </w:r>
      <w:r>
        <w:br/>
      </w:r>
      <w:r>
        <w:rPr>
          <w:rFonts w:ascii="Times New Roman"/>
          <w:b w:val="false"/>
          <w:i w:val="false"/>
          <w:color w:val="000000"/>
          <w:sz w:val="28"/>
        </w:rPr>
        <w:t xml:space="preserve">
      21-9. Осы Ереженің 7-қосымшасы бойынша "Басқа заңды тұлғалардың капиталына инвестициялар туралы есеп". </w:t>
      </w:r>
      <w:r>
        <w:br/>
      </w:r>
      <w:r>
        <w:rPr>
          <w:rFonts w:ascii="Times New Roman"/>
          <w:b w:val="false"/>
          <w:i w:val="false"/>
          <w:color w:val="000000"/>
          <w:sz w:val="28"/>
        </w:rPr>
        <w:t xml:space="preserve">
      Осы қосымшада еншілес және қауымдасқан ұйымдарға инвестициялардың сомасы көрсетіледі (қаржылық есептіліктің халықаралық стандарттарына сәйкес). Басқа заңды тұлғалардың капиталына инвестициялардың жалпы сомасы бухгалтерлік баланстың "Басқа заңды тұлғалардың капиталына инвестициялар" деген бабына сәйкес келеді. </w:t>
      </w:r>
      <w:r>
        <w:br/>
      </w:r>
      <w:r>
        <w:rPr>
          <w:rFonts w:ascii="Times New Roman"/>
          <w:b w:val="false"/>
          <w:i w:val="false"/>
          <w:color w:val="000000"/>
          <w:sz w:val="28"/>
        </w:rPr>
        <w:t xml:space="preserve">
      "Жай акциялар" және "артықшылықты акциялар" деген жолдар бойынша акционерлік қоғамдар нысанында құрылған заңды тұлғаларға сақтандыру (қайта сақтандыру) ұйымының қатысуы бойынша ақпарат көрсетіледі. </w:t>
      </w:r>
      <w:r>
        <w:br/>
      </w:r>
      <w:r>
        <w:rPr>
          <w:rFonts w:ascii="Times New Roman"/>
          <w:b w:val="false"/>
          <w:i w:val="false"/>
          <w:color w:val="000000"/>
          <w:sz w:val="28"/>
        </w:rPr>
        <w:t xml:space="preserve">
      "Жарғылық капиталдағы қатысу үлестері" деген жолдар бойынша шаруашылық серіктестігі нысанында және акционерлік қоғамнан басқа, басқа нысанда құрылған заңды тұлғаларға сақтандыру (қайта сақтандыру) ұйымының қатысуы бойынша ақпарат көрсетіледі. </w:t>
      </w:r>
      <w:r>
        <w:br/>
      </w:r>
      <w:r>
        <w:rPr>
          <w:rFonts w:ascii="Times New Roman"/>
          <w:b w:val="false"/>
          <w:i w:val="false"/>
          <w:color w:val="000000"/>
          <w:sz w:val="28"/>
        </w:rPr>
        <w:t xml:space="preserve">
      21-10. Осы Ереженің 7-1-қосымшасы бойынша "Инвестициялық мүлік және негізгі қаражаттар туралы есеп". </w:t>
      </w:r>
      <w:r>
        <w:br/>
      </w:r>
      <w:r>
        <w:rPr>
          <w:rFonts w:ascii="Times New Roman"/>
          <w:b w:val="false"/>
          <w:i w:val="false"/>
          <w:color w:val="000000"/>
          <w:sz w:val="28"/>
        </w:rPr>
        <w:t xml:space="preserve">
      Осы қосымшада инвестициялық мүлік және негізгі қаражаттар туралы ақпарат көрсетіледі (қаржылық есептіліктің халықаралық стандарттарына сәйкес). Аталған активтердің жалпы сомасы бухгалтерлік баланста көрсетілген инвестициялық мүліктің және негізгі қаражаттың сомасына сәйкес келеді. </w:t>
      </w:r>
      <w:r>
        <w:br/>
      </w:r>
      <w:r>
        <w:rPr>
          <w:rFonts w:ascii="Times New Roman"/>
          <w:b w:val="false"/>
          <w:i w:val="false"/>
          <w:color w:val="000000"/>
          <w:sz w:val="28"/>
        </w:rPr>
        <w:t xml:space="preserve">
      Есептің реттік нөмірі 2-бағанасында инвестициялық мүлік және негізгі қаражаттар туралы қысқаша ақпарат көрсетіледі (орналасқан орны, мекен-жайы, жылжымайтын мүліктің атауы: жер учаскесі, үй, ғимарат және басқалар). Жылжымайтын мүлік болып табылмайтын негізгі қаражатқа инвестициялардың жалпы сомасы "Басқа негізгі қаражаттар" деген 3-жол бойынша көрсетіледі. </w:t>
      </w:r>
      <w:r>
        <w:br/>
      </w:r>
      <w:r>
        <w:rPr>
          <w:rFonts w:ascii="Times New Roman"/>
          <w:b w:val="false"/>
          <w:i w:val="false"/>
          <w:color w:val="000000"/>
          <w:sz w:val="28"/>
        </w:rPr>
        <w:t xml:space="preserve">
      Реттік нөмірі 5-бағанада егер жылжымайтын мүлік түріндегі инвестициялық мүлік/негізгі қаражат бойынша меншік құқығына шектеу бар болса, "иә" деген сөз жазылады. </w:t>
      </w:r>
      <w:r>
        <w:br/>
      </w:r>
      <w:r>
        <w:rPr>
          <w:rFonts w:ascii="Times New Roman"/>
          <w:b w:val="false"/>
          <w:i w:val="false"/>
          <w:color w:val="000000"/>
          <w:sz w:val="28"/>
        </w:rPr>
        <w:t xml:space="preserve">
      21-11. Осы Ереженің 8-қосымшасы бойынша "Сақтандыру резервтері (жалпы сақтандыру) туралы есеп". </w:t>
      </w:r>
      <w:r>
        <w:br/>
      </w:r>
      <w:r>
        <w:rPr>
          <w:rFonts w:ascii="Times New Roman"/>
          <w:b w:val="false"/>
          <w:i w:val="false"/>
          <w:color w:val="000000"/>
          <w:sz w:val="28"/>
        </w:rPr>
        <w:t xml:space="preserve">
      Осы қосымшада есептік кезеңнің соңындағы сақтандырудың сыныптары бөлігінде сақтандыру резервтерінің сомасы көрсетіледі. "Жалпы сақтандыру" саласы бойынша қызметті жүзеге асыратын сақтандыру ұйымдары береді. Сақтандыру резервтерінің жалпы сомасы бухгалтерлік баланста көрсетілген сақтандыру резервтерінің сомасына сәйкес келеді. </w:t>
      </w:r>
      <w:r>
        <w:br/>
      </w:r>
      <w:r>
        <w:rPr>
          <w:rFonts w:ascii="Times New Roman"/>
          <w:b w:val="false"/>
          <w:i w:val="false"/>
          <w:color w:val="000000"/>
          <w:sz w:val="28"/>
        </w:rPr>
        <w:t xml:space="preserve">
      21-12. Осы Ереженің 9-қосымшасы бойынша "Сақтандыру резервтері (өмірді сақтандыру) туралы есеп". </w:t>
      </w:r>
      <w:r>
        <w:br/>
      </w:r>
      <w:r>
        <w:rPr>
          <w:rFonts w:ascii="Times New Roman"/>
          <w:b w:val="false"/>
          <w:i w:val="false"/>
          <w:color w:val="000000"/>
          <w:sz w:val="28"/>
        </w:rPr>
        <w:t xml:space="preserve">
      Осы қосымшада есептік кезеңнің соңындағы сақтандырудың сыныптары бөлігінде сақтандыру резервтерінің сомасы көрсетіледі. "Өмірді сақтандыру" саласы бойынша қызметті жүзеге асыратын сақтандыру ұйымдары береді. Сақтандыру резервтерінің жалпы сомасы бухгалтерлік баланста көрсетілген сақтандыру резервтерінің сомасына сәйкес келеді. </w:t>
      </w:r>
      <w:r>
        <w:br/>
      </w:r>
      <w:r>
        <w:rPr>
          <w:rFonts w:ascii="Times New Roman"/>
          <w:b w:val="false"/>
          <w:i w:val="false"/>
          <w:color w:val="000000"/>
          <w:sz w:val="28"/>
        </w:rPr>
        <w:t xml:space="preserve">
      21-13. Осы Ереженің 10-қосымшасы бойынша "Алынған заемдар туралы есеп". </w:t>
      </w:r>
      <w:r>
        <w:br/>
      </w:r>
      <w:r>
        <w:rPr>
          <w:rFonts w:ascii="Times New Roman"/>
          <w:b w:val="false"/>
          <w:i w:val="false"/>
          <w:color w:val="000000"/>
          <w:sz w:val="28"/>
        </w:rPr>
        <w:t xml:space="preserve">
      Осы қосымшада есептік кезеңнің соңында екінші деңгейдегі банктерден және банк операцияларының жекелеген түрлерін жүзеге асыратын ұйымдардан сақтандыру (қайта сақтандыру) ұйымдары алған заемдар туралы ақпарат көрсетіледі. Есептің реттік нөмірі 7-бағанасы бойынша борыштың жалпы сомасы бухгалтерлік баланстың "Алынған заемдар" деген бабына сәйкес келеді. </w:t>
      </w:r>
      <w:r>
        <w:br/>
      </w:r>
      <w:r>
        <w:rPr>
          <w:rFonts w:ascii="Times New Roman"/>
          <w:b w:val="false"/>
          <w:i w:val="false"/>
          <w:color w:val="000000"/>
          <w:sz w:val="28"/>
        </w:rPr>
        <w:t xml:space="preserve">
      21-14. Осы Ереженің 11-қосымшасы бойынша "Басқа кредиторлық берешек туралы есеп". </w:t>
      </w:r>
      <w:r>
        <w:br/>
      </w:r>
      <w:r>
        <w:rPr>
          <w:rFonts w:ascii="Times New Roman"/>
          <w:b w:val="false"/>
          <w:i w:val="false"/>
          <w:color w:val="000000"/>
          <w:sz w:val="28"/>
        </w:rPr>
        <w:t xml:space="preserve">
      Осы қосымшада бухгалтерлік баланстың "Басқа кредиторлық берешек" деген бабы ашылады. "Басқалары" деген 1.12-жол бойынша берешектің сомасы есептіліктің түсіндірме жазбасында ашып жазылуы тиіс. </w:t>
      </w:r>
      <w:r>
        <w:br/>
      </w:r>
      <w:r>
        <w:rPr>
          <w:rFonts w:ascii="Times New Roman"/>
          <w:b w:val="false"/>
          <w:i w:val="false"/>
          <w:color w:val="000000"/>
          <w:sz w:val="28"/>
        </w:rPr>
        <w:t xml:space="preserve">
      21-15. Осы Ереженің 12-қосымшасы бойынша "Сақтандыру (қайта сақтандыру) ұйымының акционерлері туралы мәліметтер". </w:t>
      </w:r>
      <w:r>
        <w:br/>
      </w:r>
      <w:r>
        <w:rPr>
          <w:rFonts w:ascii="Times New Roman"/>
          <w:b w:val="false"/>
          <w:i w:val="false"/>
          <w:color w:val="000000"/>
          <w:sz w:val="28"/>
        </w:rPr>
        <w:t xml:space="preserve">
      Осы қосымшада акционерлер, сақтандыру (қайта сақтандыру) ұйымдары, сақтандыру (қайта сақтандыру) ұйымының акционерлерінің қатысушылары (акционерлері) бойынша, сондай-ақ сақтандыру (қайта сақтандыру) ұйымының жарғылық капиталындағы резиденттер еместің үлестері бойынша, оның ішінде тікелей және жанама қатысу үлесі бойынша ақпарат көрсетіледі. Тікелей акционерлердің жалпы қатысу үлесі бухгалтерлік баланс бойынша төленген жарғылық капиталдың сомасына тең, ал қатысудың жиынтық пайызы – жүз пайызға тең. </w:t>
      </w:r>
      <w:r>
        <w:br/>
      </w:r>
      <w:r>
        <w:rPr>
          <w:rFonts w:ascii="Times New Roman"/>
          <w:b w:val="false"/>
          <w:i w:val="false"/>
          <w:color w:val="000000"/>
          <w:sz w:val="28"/>
        </w:rPr>
        <w:t xml:space="preserve">
      Резидент еместің сақтандыру (қайта сақтандыру) ұйымының жарғылық капиталындағы үлесі Қазақстан Республикасының резиденттері емес-сақтандыру (қайта сақтандыру) ұйымының тікелей акционерлерінің қатысу пайызының (реттік нөмірі 6-бағана бойынша) және сақтандыру (қайта сақтандыру) ұйымының жарғылық капиталында Қазақстан Республикасының резиденттері емесінің жанама қатысуы пайызының сомасының қосындысы ретінде есептеледі. Жанама қатысудың пайызы Қазақстан Республикасының резиденті-акционердің тікелей қатысу пайызын Қазақстан Республикасының резиденті емес-акционер қатысушының сақтандыру (қайта сақтандыру) ұйымының жарғылық капиталындағы қатысу пайызына көбейту жолымен анықталады (6-баған*9-баған). </w:t>
      </w:r>
      <w:r>
        <w:br/>
      </w:r>
      <w:r>
        <w:rPr>
          <w:rFonts w:ascii="Times New Roman"/>
          <w:b w:val="false"/>
          <w:i w:val="false"/>
          <w:color w:val="000000"/>
          <w:sz w:val="28"/>
        </w:rPr>
        <w:t xml:space="preserve">
      21-16. Осы Ереженің 13-қосымшасы бойынша "Сақтандыру сыйлықақылары туралы есеп". </w:t>
      </w:r>
      <w:r>
        <w:br/>
      </w:r>
      <w:r>
        <w:rPr>
          <w:rFonts w:ascii="Times New Roman"/>
          <w:b w:val="false"/>
          <w:i w:val="false"/>
          <w:color w:val="000000"/>
          <w:sz w:val="28"/>
        </w:rPr>
        <w:t xml:space="preserve">
      "Сақтандыру шарттары бойынша қабылданған сақтандыру сыйлықақылары" деген реттік нөмірі 4-бағана бойынша жиынтық сома N 241 қаулымен бекітілген кірістер және шығындар туралы есептің (бұдан әрі - кірістер және шығындар туралы есеп) "Сақтандыру шарттары бойынша қабылданған сақтандыру сыйлықақылары" деген бабына сәйкес келеді. </w:t>
      </w:r>
      <w:r>
        <w:br/>
      </w:r>
      <w:r>
        <w:rPr>
          <w:rFonts w:ascii="Times New Roman"/>
          <w:b w:val="false"/>
          <w:i w:val="false"/>
          <w:color w:val="000000"/>
          <w:sz w:val="28"/>
        </w:rPr>
        <w:t xml:space="preserve">
      "Қайта сақтандыру шарттары бойынша қабылданған сақтандыру сыйлықақылары" деген реттік нөмірі 7-бағана бойынша қорытынды сома кірістер және шығындар туралы есептің "Қайта сақтандыру шарттары бойынша қабылданған сақтандыру сыйлықақылары" деген бабына сәйкес келеді. </w:t>
      </w:r>
      <w:r>
        <w:br/>
      </w:r>
      <w:r>
        <w:rPr>
          <w:rFonts w:ascii="Times New Roman"/>
          <w:b w:val="false"/>
          <w:i w:val="false"/>
          <w:color w:val="000000"/>
          <w:sz w:val="28"/>
        </w:rPr>
        <w:t xml:space="preserve">
      "Қайта сақтандыруға берілген сақтандыру сыйлықақылары" деген реттік нөмірі 10-бағана бойынша қорытынды сома кірістер және шығындар туралы есептің "Қайта сақтандыруға берілген сақтандыру сыйлықақылары" деген бабына сәйкес келеді. </w:t>
      </w:r>
      <w:r>
        <w:br/>
      </w:r>
      <w:r>
        <w:rPr>
          <w:rFonts w:ascii="Times New Roman"/>
          <w:b w:val="false"/>
          <w:i w:val="false"/>
          <w:color w:val="000000"/>
          <w:sz w:val="28"/>
        </w:rPr>
        <w:t xml:space="preserve">
      "Сақтандыру сыйлықақыларының таза сомасы" деген реттік нөмірі 13-бағана бойынша қорытынды сома кірістер және шығындар туралы есептің "Сақтандыру сыйлықақыларының таза сомасы" деген бабына сәйкес келеді. </w:t>
      </w:r>
      <w:r>
        <w:br/>
      </w:r>
      <w:r>
        <w:rPr>
          <w:rFonts w:ascii="Times New Roman"/>
          <w:b w:val="false"/>
          <w:i w:val="false"/>
          <w:color w:val="000000"/>
          <w:sz w:val="28"/>
        </w:rPr>
        <w:t xml:space="preserve">
      " Еңбекпен табылмаған сыйлықақы резервінің өзгеруі " деген реттік нөмірі 14-бағана бойынша қорытынды сома кірістер және шығындар туралы есептің " Еңбекпен табылмаған сыйлықақы резервінің өзгеруі " деген бабына сәйкес келеді. </w:t>
      </w:r>
      <w:r>
        <w:br/>
      </w:r>
      <w:r>
        <w:rPr>
          <w:rFonts w:ascii="Times New Roman"/>
          <w:b w:val="false"/>
          <w:i w:val="false"/>
          <w:color w:val="000000"/>
          <w:sz w:val="28"/>
        </w:rPr>
        <w:t xml:space="preserve">
      " Еңбекпен табылмаған резервтегі қайта сақтандыру активтерінің өзгеруі " деген реттік нөмірі 15-бағана бойынша қорытынды сома кірістер және шығындар туралы есептің " Еңбекпен табылмаған резервтегі </w:t>
      </w:r>
      <w:r>
        <w:br/>
      </w:r>
      <w:r>
        <w:rPr>
          <w:rFonts w:ascii="Times New Roman"/>
          <w:b w:val="false"/>
          <w:i w:val="false"/>
          <w:color w:val="000000"/>
          <w:sz w:val="28"/>
        </w:rPr>
        <w:t xml:space="preserve">
қайта сақтандыру активтерінің өзгеруі " деген бабына сәйкес келеді. </w:t>
      </w:r>
      <w:r>
        <w:br/>
      </w:r>
      <w:r>
        <w:rPr>
          <w:rFonts w:ascii="Times New Roman"/>
          <w:b w:val="false"/>
          <w:i w:val="false"/>
          <w:color w:val="000000"/>
          <w:sz w:val="28"/>
        </w:rPr>
        <w:t xml:space="preserve">
      "Еңбекпен табылған сақтандыру сыйлықақыларының таза сомасы" деген реттік нөмірі 19-бағана бойынша қорытынды сома кірістер және шығындар туралы есептің "Еңбекпен табылған сақтандыру сыйлықақыларының таза сомасы" деген бабына сәйкес келеді. </w:t>
      </w:r>
      <w:r>
        <w:br/>
      </w:r>
      <w:r>
        <w:rPr>
          <w:rFonts w:ascii="Times New Roman"/>
          <w:b w:val="false"/>
          <w:i w:val="false"/>
          <w:color w:val="000000"/>
          <w:sz w:val="28"/>
        </w:rPr>
        <w:t xml:space="preserve">
      21-17. Осы Ереженің 13-1-қосымшасы бойынша "Қазақстан Республикасының өңірлері бойынша сақтандыру шарттары бойынша қабылданған сақтандыру сыйлықақылары туралы есеп". </w:t>
      </w:r>
      <w:r>
        <w:br/>
      </w:r>
      <w:r>
        <w:rPr>
          <w:rFonts w:ascii="Times New Roman"/>
          <w:b w:val="false"/>
          <w:i w:val="false"/>
          <w:color w:val="000000"/>
          <w:sz w:val="28"/>
        </w:rPr>
        <w:t xml:space="preserve">
      Осы қосымшада тікелей сақтандыру шарттары бойынша қабылданған сақтандыру сыйлықақыларының сомасы көрсетіледі. </w:t>
      </w:r>
      <w:r>
        <w:br/>
      </w:r>
      <w:r>
        <w:rPr>
          <w:rFonts w:ascii="Times New Roman"/>
          <w:b w:val="false"/>
          <w:i w:val="false"/>
          <w:color w:val="000000"/>
          <w:sz w:val="28"/>
        </w:rPr>
        <w:t xml:space="preserve">
      Сақтандыру сыйлықақыларының жиынтық сомасы осы Ереженің 13-қосымшасының реттік нөмірі 4-бағанасына сәйкес келеді. </w:t>
      </w:r>
      <w:r>
        <w:br/>
      </w:r>
      <w:r>
        <w:rPr>
          <w:rFonts w:ascii="Times New Roman"/>
          <w:b w:val="false"/>
          <w:i w:val="false"/>
          <w:color w:val="000000"/>
          <w:sz w:val="28"/>
        </w:rPr>
        <w:t xml:space="preserve">
      Аумақ сипаты бойынша сақтандыру сыйлықақыларын жіктеу есептілікте сақтандыру (тәуекел) объектісінің орналасқан орны бойынша жүзеге асырылады. Бұл ретте сақтандыру объектісі ретінде сақтандыру шартында көрсетілген сақтандыру жағдайымен тікелей байланысты мүлік немесе тұлға түсіндіріледі. Сондай-ақ, сақтандыру объектісі бойынша тіркеу құжаттарының бар болуына немесе жоқтығына назар аудару қажет. </w:t>
      </w:r>
      <w:r>
        <w:br/>
      </w:r>
      <w:r>
        <w:rPr>
          <w:rFonts w:ascii="Times New Roman"/>
          <w:b w:val="false"/>
          <w:i w:val="false"/>
          <w:color w:val="000000"/>
          <w:sz w:val="28"/>
        </w:rPr>
        <w:t xml:space="preserve">
      Аумақтық сипат бойынша сақтандыру сыйлықақыларын жатқызғанда, мыналар ескеріледі: </w:t>
      </w:r>
      <w:r>
        <w:br/>
      </w:r>
      <w:r>
        <w:rPr>
          <w:rFonts w:ascii="Times New Roman"/>
          <w:b w:val="false"/>
          <w:i w:val="false"/>
          <w:color w:val="000000"/>
          <w:sz w:val="28"/>
        </w:rPr>
        <w:t xml:space="preserve">
      жеке сақтандыру бойынша – сақтандырылғанның тұрақты тұратын (тіркеу) орны; </w:t>
      </w:r>
      <w:r>
        <w:br/>
      </w:r>
      <w:r>
        <w:rPr>
          <w:rFonts w:ascii="Times New Roman"/>
          <w:b w:val="false"/>
          <w:i w:val="false"/>
          <w:color w:val="000000"/>
          <w:sz w:val="28"/>
        </w:rPr>
        <w:t xml:space="preserve">
      сақтандырудың мүліктік түрі бойынша – мүлікті тіркеу орны (мысалы, көлік құралын, орналасқан орны бойынша тіркеуге жататын жылжымайтын мүлікті сақтандырған жағдайда) немесе сақтанушының тіркелген орны (мысалы, басқа қаржылық шығындардан, сот шығыстарынан, заемдарды сақтандырған жағдайда); </w:t>
      </w:r>
      <w:r>
        <w:br/>
      </w:r>
      <w:r>
        <w:rPr>
          <w:rFonts w:ascii="Times New Roman"/>
          <w:b w:val="false"/>
          <w:i w:val="false"/>
          <w:color w:val="000000"/>
          <w:sz w:val="28"/>
        </w:rPr>
        <w:t xml:space="preserve">
      азаматтық-құқықтық жауапкершілікті сақтандыру сыныптары бойынша – мүлікті тіркеу орны (мысалы, көлік құралы иелерінің азаматтық-құқықтық жауапкершілігін, қауіпті объектілерді немесе орналасқан орны бойынша басқа тіркелетін мүлікті сақтандырған жағдайда) немесе сақтанушыны тіркеу орны (мысалы, кәсіби жауапкершілікті, жұмыс берушінің жауапкершілігін сақтандырған жағдайда ). </w:t>
      </w:r>
      <w:r>
        <w:br/>
      </w:r>
      <w:r>
        <w:rPr>
          <w:rFonts w:ascii="Times New Roman"/>
          <w:b w:val="false"/>
          <w:i w:val="false"/>
          <w:color w:val="000000"/>
          <w:sz w:val="28"/>
        </w:rPr>
        <w:t xml:space="preserve">
      Бұл ретте, аумақтық сипат бойынша сақтандыру сыйлықақыларын бөлгенде, кәсіби жауапкершілікті сақтандыру деп арнайы рұқсат негізінде жүргізілетін және арнайы білімді, тәжірибені және біліктілікті, оның ішінде осы тұлғаның қызметкерлерінде осылардың бар болуын талап ететін қызметтің нәтижесінде немесе процесінде басқа тұлғаларға зиян келтірумен байланысты, тұлғаның азаматтық-құқықтық жауапкершілігін сақтандырумен байланысты сақтандыру түрлері түсіндіріледі. </w:t>
      </w:r>
      <w:r>
        <w:br/>
      </w:r>
      <w:r>
        <w:rPr>
          <w:rFonts w:ascii="Times New Roman"/>
          <w:b w:val="false"/>
          <w:i w:val="false"/>
          <w:color w:val="000000"/>
          <w:sz w:val="28"/>
        </w:rPr>
        <w:t xml:space="preserve">
      Тіркеуге жатпайтын мүлікті (офистік жабықтар, жиһаз және басқа мүлік) сақтандырған жағдайда, сақтандыру сыйлықақысы сақтанушының тіркелу орнына сәйкес көрсетіледі. </w:t>
      </w:r>
      <w:r>
        <w:br/>
      </w:r>
      <w:r>
        <w:rPr>
          <w:rFonts w:ascii="Times New Roman"/>
          <w:b w:val="false"/>
          <w:i w:val="false"/>
          <w:color w:val="000000"/>
          <w:sz w:val="28"/>
        </w:rPr>
        <w:t xml:space="preserve">
      Республиканың түрлі аумақтарындағы мүлікті сақтандырғанда, сақтандыру сыйлықақылары есептілікте мүліктің (мүлік тіркелуге жататын жағдайда) немесе сақтанушының (мүлік тіркелуге жатпаған жағдайда) орналасқан орнына сәйкес көрсетіледі. </w:t>
      </w:r>
      <w:r>
        <w:br/>
      </w:r>
      <w:r>
        <w:rPr>
          <w:rFonts w:ascii="Times New Roman"/>
          <w:b w:val="false"/>
          <w:i w:val="false"/>
          <w:color w:val="000000"/>
          <w:sz w:val="28"/>
        </w:rPr>
        <w:t xml:space="preserve">
      Егер көлік құралдары басқа мемлекеттерде тіркелген және Қазақстан Республикасының аумағына уақытша кіргізілген жағдайда, онда Қазақстан Республикасында көлік құралының уақытша тіркелу орны бойынша ақпарат көрсетіледі. </w:t>
      </w:r>
      <w:r>
        <w:br/>
      </w:r>
      <w:r>
        <w:rPr>
          <w:rFonts w:ascii="Times New Roman"/>
          <w:b w:val="false"/>
          <w:i w:val="false"/>
          <w:color w:val="000000"/>
          <w:sz w:val="28"/>
        </w:rPr>
        <w:t xml:space="preserve">
      Аумақтық сипат бойынша сақтандыру объектісін жатқызу үшін мына критерийлер қолданылады: </w:t>
      </w:r>
      <w:r>
        <w:br/>
      </w:r>
      <w:r>
        <w:rPr>
          <w:rFonts w:ascii="Times New Roman"/>
          <w:b w:val="false"/>
          <w:i w:val="false"/>
          <w:color w:val="000000"/>
          <w:sz w:val="28"/>
        </w:rPr>
        <w:t xml:space="preserve">
      автомобиль көлігі иелерінің азаматтық-құқықтық жауапкершілігін міндетті және ерікті сақтандыру сыныптары бойынша, автомобиль көлігін сақтандыру сыныбы бойынша - автомобиль көлігін тіркеу орны; </w:t>
      </w:r>
      <w:r>
        <w:br/>
      </w:r>
      <w:r>
        <w:rPr>
          <w:rFonts w:ascii="Times New Roman"/>
          <w:b w:val="false"/>
          <w:i w:val="false"/>
          <w:color w:val="000000"/>
          <w:sz w:val="28"/>
        </w:rPr>
        <w:t xml:space="preserve">
      ауа, темір жол, су көлігі иелерінің азаматтық-құқықтық жауапкершілігін сақтандыру сыныптары бойынша – көлік құралы иелерінің тіркелу орны; </w:t>
      </w:r>
      <w:r>
        <w:br/>
      </w:r>
      <w:r>
        <w:rPr>
          <w:rFonts w:ascii="Times New Roman"/>
          <w:b w:val="false"/>
          <w:i w:val="false"/>
          <w:color w:val="000000"/>
          <w:sz w:val="28"/>
        </w:rPr>
        <w:t xml:space="preserve">
      ауа, су, темір жол көлігін сақтандыру сыныптары бойынша – көлік құралының тіркелу орны бойынша; </w:t>
      </w:r>
      <w:r>
        <w:br/>
      </w:r>
      <w:r>
        <w:rPr>
          <w:rFonts w:ascii="Times New Roman"/>
          <w:b w:val="false"/>
          <w:i w:val="false"/>
          <w:color w:val="000000"/>
          <w:sz w:val="28"/>
        </w:rPr>
        <w:t xml:space="preserve">
      міндетті сақтандырудың басқа сыныптары бойынша, жеке сақтандыру бойынша, басқа қаржылық шығындардан, заемдарды, жүкті, кепілдіктер мен кепілдемелерді, сот шығыстарын сақтандырудың сыныптары бойынша – сақтанушының (сақтандырылғанның) тіркелген орны; </w:t>
      </w:r>
      <w:r>
        <w:br/>
      </w:r>
      <w:r>
        <w:rPr>
          <w:rFonts w:ascii="Times New Roman"/>
          <w:b w:val="false"/>
          <w:i w:val="false"/>
          <w:color w:val="000000"/>
          <w:sz w:val="28"/>
        </w:rPr>
        <w:t xml:space="preserve">
      мүлікті сақтандыру сыныбы бойынша – мүлікті тіркеу орны; </w:t>
      </w:r>
      <w:r>
        <w:br/>
      </w:r>
      <w:r>
        <w:rPr>
          <w:rFonts w:ascii="Times New Roman"/>
          <w:b w:val="false"/>
          <w:i w:val="false"/>
          <w:color w:val="000000"/>
          <w:sz w:val="28"/>
        </w:rPr>
        <w:t xml:space="preserve">
      ипотекалық сақтандыру сыныбы бойынша – сақтанушыны тіркеу орны; </w:t>
      </w:r>
      <w:r>
        <w:br/>
      </w:r>
      <w:r>
        <w:rPr>
          <w:rFonts w:ascii="Times New Roman"/>
          <w:b w:val="false"/>
          <w:i w:val="false"/>
          <w:color w:val="000000"/>
          <w:sz w:val="28"/>
        </w:rPr>
        <w:t xml:space="preserve">
      Қазақстан Республикасының резиденттері-емесіне қатысты – сақтандыру шартын жасау орны. </w:t>
      </w:r>
      <w:r>
        <w:br/>
      </w:r>
      <w:r>
        <w:rPr>
          <w:rFonts w:ascii="Times New Roman"/>
          <w:b w:val="false"/>
          <w:i w:val="false"/>
          <w:color w:val="000000"/>
          <w:sz w:val="28"/>
        </w:rPr>
        <w:t xml:space="preserve">
      21-18. Осы Ереженің 13-2-қосымшасы бойынша "Сақтандыру (қайта сақтандыру) ұйымының аффилиирленген тұлғаларымен жасалған сақтандыру және қайта сақтандыру шарттары бойынша ақпарат". </w:t>
      </w:r>
      <w:r>
        <w:br/>
      </w:r>
      <w:r>
        <w:rPr>
          <w:rFonts w:ascii="Times New Roman"/>
          <w:b w:val="false"/>
          <w:i w:val="false"/>
          <w:color w:val="000000"/>
          <w:sz w:val="28"/>
        </w:rPr>
        <w:t xml:space="preserve">
      Осы қосымшада ағымдағы жылдың басынан басталған кезең бойынша сақтандыру (қайта сақтандыру) ұйымының аффилиирленген тұлғаларымен жасалған сақтандыру және қайта сақтандыру шарттары бойынша ақпарат көрсетіледі. </w:t>
      </w:r>
      <w:r>
        <w:br/>
      </w:r>
      <w:r>
        <w:rPr>
          <w:rFonts w:ascii="Times New Roman"/>
          <w:b w:val="false"/>
          <w:i w:val="false"/>
          <w:color w:val="000000"/>
          <w:sz w:val="28"/>
        </w:rPr>
        <w:t xml:space="preserve">
      Реттік нөмірі 3-бағанада с ақтандыру (қайта сақтандыру) ұйымының аффилиирленген тұлғаларымен жасалған тікелей сақтандыру шарттары бойынша қабылданған сақтандыру сыйлықақыларының сомасы көрсетіледі. </w:t>
      </w:r>
      <w:r>
        <w:br/>
      </w:r>
      <w:r>
        <w:rPr>
          <w:rFonts w:ascii="Times New Roman"/>
          <w:b w:val="false"/>
          <w:i w:val="false"/>
          <w:color w:val="000000"/>
          <w:sz w:val="28"/>
        </w:rPr>
        <w:t xml:space="preserve">
      Реттік нөмірі 7-бағанада с ақтандыру (қайта сақтандыру) ұйымының аффилиирленген тұлғаларымен жасалған тікелей сақтандыру шарттары бойынша жүзеге асырылған сақтандыру төлемдерінің сомасы көрсетіледі. </w:t>
      </w:r>
      <w:r>
        <w:br/>
      </w:r>
      <w:r>
        <w:rPr>
          <w:rFonts w:ascii="Times New Roman"/>
          <w:b w:val="false"/>
          <w:i w:val="false"/>
          <w:color w:val="000000"/>
          <w:sz w:val="28"/>
        </w:rPr>
        <w:t xml:space="preserve">
      Реттік нөмірі 11-бағанада с ақтандыру (қайта сақтандыру) ұйымының аффилиирленген тұлғаларымен жасалған кіріс қайта сақтандыру шарттары бойынша қабылданған сақтандыру сыйлықақыларының сомасы көрсетіледі. </w:t>
      </w:r>
      <w:r>
        <w:br/>
      </w:r>
      <w:r>
        <w:rPr>
          <w:rFonts w:ascii="Times New Roman"/>
          <w:b w:val="false"/>
          <w:i w:val="false"/>
          <w:color w:val="000000"/>
          <w:sz w:val="28"/>
        </w:rPr>
        <w:t xml:space="preserve">
      Реттік нөмірі 12-бағанада с ақтандыру (қайта сақтандыру) ұйымының аффилиирленген тұлғаларымен жасалған кіріс қайта сақтандыру шарттары бойынша жүзеге асырылған сақтандыру төлемдерінің сомасы көрсетіледі. </w:t>
      </w:r>
      <w:r>
        <w:br/>
      </w:r>
      <w:r>
        <w:rPr>
          <w:rFonts w:ascii="Times New Roman"/>
          <w:b w:val="false"/>
          <w:i w:val="false"/>
          <w:color w:val="000000"/>
          <w:sz w:val="28"/>
        </w:rPr>
        <w:t xml:space="preserve">
      Реттік нөмірі 14-бағанада с ақтандыру (қайта сақтандыру) ұйымының аффилиирленген с ақтандыру ұйымдарына қайта сақтандыруға берілген сақтандыру сыйлықақыларының сомасы көрсетіледі. </w:t>
      </w:r>
      <w:r>
        <w:br/>
      </w:r>
      <w:r>
        <w:rPr>
          <w:rFonts w:ascii="Times New Roman"/>
          <w:b w:val="false"/>
          <w:i w:val="false"/>
          <w:color w:val="000000"/>
          <w:sz w:val="28"/>
        </w:rPr>
        <w:t xml:space="preserve">
      Реттік нөмірі 15-бағанада с ақтандыру (қайта сақтандыру) ұйымының аффилиирленген с ақтандыру ұйымдарынан алынған өтеудің сомасы көрсетіледі. </w:t>
      </w:r>
      <w:r>
        <w:br/>
      </w:r>
      <w:r>
        <w:rPr>
          <w:rFonts w:ascii="Times New Roman"/>
          <w:b w:val="false"/>
          <w:i w:val="false"/>
          <w:color w:val="000000"/>
          <w:sz w:val="28"/>
        </w:rPr>
        <w:t xml:space="preserve">
      21-19. Осы Ереженің 13-3-қосымшасы бойынша "Екінші деңгейдегі банктердің қатысуымен (банктік сақтандыру) жасалған сақтандыру шарттары бойынша ақпарат". </w:t>
      </w:r>
      <w:r>
        <w:br/>
      </w:r>
      <w:r>
        <w:rPr>
          <w:rFonts w:ascii="Times New Roman"/>
          <w:b w:val="false"/>
          <w:i w:val="false"/>
          <w:color w:val="000000"/>
          <w:sz w:val="28"/>
        </w:rPr>
        <w:t xml:space="preserve">
      Осы қосымшада сақтанушы "сақтандырылған" немесе пайда алушы болып е кінші деңгейдегі банк табылатын, есептік жылдың басынан басталған кезеңде е кінші деңгейдегі банктердің қатысуымен жасалған сақтандыру шарттары бойынша ақпарат (өсу жиынтығымен) көрсетіледі. </w:t>
      </w:r>
      <w:r>
        <w:br/>
      </w:r>
      <w:r>
        <w:rPr>
          <w:rFonts w:ascii="Times New Roman"/>
          <w:b w:val="false"/>
          <w:i w:val="false"/>
          <w:color w:val="000000"/>
          <w:sz w:val="28"/>
        </w:rPr>
        <w:t xml:space="preserve">
      21-20. Осы Ереженің 14-қосымшасы бойынша "Сақтандыру қызметі бойынша комиссиялық сыйақы түріндегі кірістер мен шығыстар туралы есеп". </w:t>
      </w:r>
      <w:r>
        <w:br/>
      </w:r>
      <w:r>
        <w:rPr>
          <w:rFonts w:ascii="Times New Roman"/>
          <w:b w:val="false"/>
          <w:i w:val="false"/>
          <w:color w:val="000000"/>
          <w:sz w:val="28"/>
        </w:rPr>
        <w:t xml:space="preserve">
      Есептің реттік нөмірі 3-бағанасы бойынша сақтандыру қызметі бойынша комиссиялық сыйақы түріндегі кірістердің жиынтық сомасы кірістер мен шығындар туралы есептің "Сақтандыру қызметі бойынша комиссиялық сыйақы түріндегі кірістер" деген бабына сәйкес келеді. </w:t>
      </w:r>
      <w:r>
        <w:br/>
      </w:r>
      <w:r>
        <w:rPr>
          <w:rFonts w:ascii="Times New Roman"/>
          <w:b w:val="false"/>
          <w:i w:val="false"/>
          <w:color w:val="000000"/>
          <w:sz w:val="28"/>
        </w:rPr>
        <w:t xml:space="preserve">
      Есептің реттік нөмірі 6-бағанасы бойынша сақтандыру қызметі бойынша комиссиялық сыйақы түріндегі шығыстардың жиынтық сомасы кірістер мен шығындар туралы есептің "Сақтандыру қызметі бойынша комиссиялық сыйақы түріндегі шығыстар" деген бабына сәйкес келеді. </w:t>
      </w:r>
      <w:r>
        <w:br/>
      </w:r>
      <w:r>
        <w:rPr>
          <w:rFonts w:ascii="Times New Roman"/>
          <w:b w:val="false"/>
          <w:i w:val="false"/>
          <w:color w:val="000000"/>
          <w:sz w:val="28"/>
        </w:rPr>
        <w:t xml:space="preserve">
      21-21. Осы Ереженің 15-қосымшасы бойынша "Инвестициялық қызметтен түсетін басқа кірістер туралы есеп". </w:t>
      </w:r>
      <w:r>
        <w:br/>
      </w:r>
      <w:r>
        <w:rPr>
          <w:rFonts w:ascii="Times New Roman"/>
          <w:b w:val="false"/>
          <w:i w:val="false"/>
          <w:color w:val="000000"/>
          <w:sz w:val="28"/>
        </w:rPr>
        <w:t xml:space="preserve">
      "Инвестициялық қызметтен түскен басқа да кірістер" деген реттік нөмірі 1-жолдың сомасы кірістер мен шығындар туралы есептің "Инвестициялық қызметтен түскен басқа да кірістер" деген бабына сәйкес келеді. </w:t>
      </w:r>
      <w:r>
        <w:br/>
      </w:r>
      <w:r>
        <w:rPr>
          <w:rFonts w:ascii="Times New Roman"/>
          <w:b w:val="false"/>
          <w:i w:val="false"/>
          <w:color w:val="000000"/>
          <w:sz w:val="28"/>
        </w:rPr>
        <w:t xml:space="preserve">
      "Өзге қызметтен түскен басқа да кірістер" деген реттік нөмірі 5-жолдың сомасы кірістер мен шығыстар туралы есептің "Өзге қызметтен түскен басқа да кірістер" деген бабына сәйкес келеді. </w:t>
      </w:r>
      <w:r>
        <w:br/>
      </w:r>
      <w:r>
        <w:rPr>
          <w:rFonts w:ascii="Times New Roman"/>
          <w:b w:val="false"/>
          <w:i w:val="false"/>
          <w:color w:val="000000"/>
          <w:sz w:val="28"/>
        </w:rPr>
        <w:t xml:space="preserve">
      "Басқа да" деген баптар бойынша ақпарат (4-жол және 14-жол) есептіліктің түсіндірме жазбасында ашып жазылуға тиіс. </w:t>
      </w:r>
      <w:r>
        <w:br/>
      </w:r>
      <w:r>
        <w:rPr>
          <w:rFonts w:ascii="Times New Roman"/>
          <w:b w:val="false"/>
          <w:i w:val="false"/>
          <w:color w:val="000000"/>
          <w:sz w:val="28"/>
        </w:rPr>
        <w:t xml:space="preserve">
      21-22. Осы Ереженің 16-қосымшасы бойынша "Сақтандыру төлемдері туралы есеп". </w:t>
      </w:r>
      <w:r>
        <w:br/>
      </w:r>
      <w:r>
        <w:rPr>
          <w:rFonts w:ascii="Times New Roman"/>
          <w:b w:val="false"/>
          <w:i w:val="false"/>
          <w:color w:val="000000"/>
          <w:sz w:val="28"/>
        </w:rPr>
        <w:t xml:space="preserve">
      Есептің реттік нөмірлері 3, 8, 10, 13 және 14-бағаналары бойынша жиынтық сомасы кірістер мен шығындар туралы есептің тиісті бабына сәйкес келеді. </w:t>
      </w:r>
      <w:r>
        <w:br/>
      </w:r>
      <w:r>
        <w:rPr>
          <w:rFonts w:ascii="Times New Roman"/>
          <w:b w:val="false"/>
          <w:i w:val="false"/>
          <w:color w:val="000000"/>
          <w:sz w:val="28"/>
        </w:rPr>
        <w:t xml:space="preserve">
      "Берілген шағымдардың саны" деген реттік нөмірі 6-бағанада есептік кезеңнің басынан сақтандыру (қайта сақтандыру) ұйымының шығындарын есепке алу журналында тіркелген, берілген шағымдардың саны көрсетіледі. </w:t>
      </w:r>
      <w:r>
        <w:br/>
      </w:r>
      <w:r>
        <w:rPr>
          <w:rFonts w:ascii="Times New Roman"/>
          <w:b w:val="false"/>
          <w:i w:val="false"/>
          <w:color w:val="000000"/>
          <w:sz w:val="28"/>
        </w:rPr>
        <w:t xml:space="preserve">
      "Сақтандыру төлемдерінің саны" деген реттік нөмірі 7-бағанада есептік кезеңнің басынан бастап сақтандыру төлемдерінің саны көрсетіледі. Бұл ретте, аннуитеттік сақтандыру шарттары бойынша бір пайда алушыға бір сақтандыру жағдайы бойынша кезеңдік төлемдер түрінде жүзеге асырылған сақтандыру төлемдері бір сақтандыру төлемі ретінде көрсетіледі. </w:t>
      </w:r>
      <w:r>
        <w:br/>
      </w:r>
      <w:r>
        <w:rPr>
          <w:rFonts w:ascii="Times New Roman"/>
          <w:b w:val="false"/>
          <w:i w:val="false"/>
          <w:color w:val="000000"/>
          <w:sz w:val="28"/>
        </w:rPr>
        <w:t xml:space="preserve">
      "Сақтандыру шығыстарын реттеу бойынша шығыстар" деген реттік нөмірі 14-бағанада сақтандыру төлемдерін жүзеге асырумен байланысты қызмет көрсетулерді (бағалаушылардың қызметін және заңдық қызметті) сатып алу бойынша сақтандыру (қайта сақтандыру) ұйымының қосымша шығыстарының сомасы көрсетіледі. </w:t>
      </w:r>
      <w:r>
        <w:br/>
      </w:r>
      <w:r>
        <w:rPr>
          <w:rFonts w:ascii="Times New Roman"/>
          <w:b w:val="false"/>
          <w:i w:val="false"/>
          <w:color w:val="000000"/>
          <w:sz w:val="28"/>
        </w:rPr>
        <w:t xml:space="preserve">
      21-23. Осы Ереженің 16-1-қосымшасы бойынша "Қазақстан Республикасының өңірлері бойынша сақтандыру шарттарымен жүзеге асырылған сақтандыру төлемдері туралы есеп". </w:t>
      </w:r>
      <w:r>
        <w:br/>
      </w:r>
      <w:r>
        <w:rPr>
          <w:rFonts w:ascii="Times New Roman"/>
          <w:b w:val="false"/>
          <w:i w:val="false"/>
          <w:color w:val="000000"/>
          <w:sz w:val="28"/>
        </w:rPr>
        <w:t xml:space="preserve">
      Осы Ереженің 16-1-қосымшасында тікелей сақтандыру шарттары бойынша жүзеге асырылған сақтандыру төлемдерінің сомасы көрсетіледі. </w:t>
      </w:r>
      <w:r>
        <w:br/>
      </w:r>
      <w:r>
        <w:rPr>
          <w:rFonts w:ascii="Times New Roman"/>
          <w:b w:val="false"/>
          <w:i w:val="false"/>
          <w:color w:val="000000"/>
          <w:sz w:val="28"/>
        </w:rPr>
        <w:t xml:space="preserve">
      Аумақтық сипат бойынша сақтандыру объектісін жатқызу үшін 21-16-тармақта көрсетілген критерийлер қолданылады. </w:t>
      </w:r>
      <w:r>
        <w:br/>
      </w:r>
      <w:r>
        <w:rPr>
          <w:rFonts w:ascii="Times New Roman"/>
          <w:b w:val="false"/>
          <w:i w:val="false"/>
          <w:color w:val="000000"/>
          <w:sz w:val="28"/>
        </w:rPr>
        <w:t xml:space="preserve">
      21-24. Осы Ереженің 17-қосымшасы бойынша "Сақтандыру резервтерінің (жалпы сақтандыру) өзгеруі туралы есеп". </w:t>
      </w:r>
      <w:r>
        <w:br/>
      </w:r>
      <w:r>
        <w:rPr>
          <w:rFonts w:ascii="Times New Roman"/>
          <w:b w:val="false"/>
          <w:i w:val="false"/>
          <w:color w:val="000000"/>
          <w:sz w:val="28"/>
        </w:rPr>
        <w:t xml:space="preserve">
      Осы Ереженің 17-қосымшасында есептік кезеңнің басынан басталған кезеңдегі сақтандырудың сыныптары бөлігінде сақтандыру резервтері өзгеруінің сомасы көрсетіледі. Сақтандыру резервтері өзгеруінің жалпы сомасы кірістер мен шығындар туралы есепте көрсетілген сақтандыру резервтері өзгеруінің сомасына сәйкес келеді. "Жалпы сақтандыру" саласы бойынша қызметті жүзеге асыратын сақтандыру ұйымдары береді. </w:t>
      </w:r>
      <w:r>
        <w:br/>
      </w:r>
      <w:r>
        <w:rPr>
          <w:rFonts w:ascii="Times New Roman"/>
          <w:b w:val="false"/>
          <w:i w:val="false"/>
          <w:color w:val="000000"/>
          <w:sz w:val="28"/>
        </w:rPr>
        <w:t xml:space="preserve">
      21-25. Осы Ереженің 18-қосымшасы бойынша "Сақтандыру резервтерінің (өмірді сақтандыру) өзгеруі туралы есеп". </w:t>
      </w:r>
      <w:r>
        <w:br/>
      </w:r>
      <w:r>
        <w:rPr>
          <w:rFonts w:ascii="Times New Roman"/>
          <w:b w:val="false"/>
          <w:i w:val="false"/>
          <w:color w:val="000000"/>
          <w:sz w:val="28"/>
        </w:rPr>
        <w:t xml:space="preserve">
      Осы қосымшада есептік кезеңнің басынан басталған кезеңдегі сақтандырудың сыныптары бөлігінде сақтандыру резервтері өзгеруінің сомасы көрсетіледі. Сақтандыру резервтері өзгеруінің жалпы сомасы кірістер мен шығындар туралы есепте көрсетілген сақтандыру резервтері өзгеруінің сомасына сәйкес келеді. "Өмірді сақтандыру" саласы бойынша қызметті жүзеге асыратын сақтандыру ұйымдары береді. </w:t>
      </w:r>
      <w:r>
        <w:br/>
      </w:r>
      <w:r>
        <w:rPr>
          <w:rFonts w:ascii="Times New Roman"/>
          <w:b w:val="false"/>
          <w:i w:val="false"/>
          <w:color w:val="000000"/>
          <w:sz w:val="28"/>
        </w:rPr>
        <w:t xml:space="preserve">
      21-26. Осы Ереженің 19-қосымшасы бойынша "Жалпы және әкімшілік шығыстар туралы есеп". </w:t>
      </w:r>
      <w:r>
        <w:br/>
      </w:r>
      <w:r>
        <w:rPr>
          <w:rFonts w:ascii="Times New Roman"/>
          <w:b w:val="false"/>
          <w:i w:val="false"/>
          <w:color w:val="000000"/>
          <w:sz w:val="28"/>
        </w:rPr>
        <w:t xml:space="preserve">
      "Барлығы" деген реттік нөмірі 4-жол бойынша жалпы және әкімшілік шығыстардың жиынтық сомасы кірістер мен шығындар туралы есептің "Жалпы және әкімшілік шығыстар" деген бабына сәйкес келеді. </w:t>
      </w:r>
      <w:r>
        <w:br/>
      </w:r>
      <w:r>
        <w:rPr>
          <w:rFonts w:ascii="Times New Roman"/>
          <w:b w:val="false"/>
          <w:i w:val="false"/>
          <w:color w:val="000000"/>
          <w:sz w:val="28"/>
        </w:rPr>
        <w:t xml:space="preserve">
      "Басқалары" деген реттік нөмірі 33-жол бойынша ақпарат есептілікке берілген түсіндірме жазбада ашылып жазылады. </w:t>
      </w:r>
      <w:r>
        <w:br/>
      </w:r>
      <w:r>
        <w:rPr>
          <w:rFonts w:ascii="Times New Roman"/>
          <w:b w:val="false"/>
          <w:i w:val="false"/>
          <w:color w:val="000000"/>
          <w:sz w:val="28"/>
        </w:rPr>
        <w:t xml:space="preserve">
      21-27. Осы Ереженің 20-қосымшасы бойынша "Б асқа да шығыстар туралы есеп". </w:t>
      </w:r>
      <w:r>
        <w:br/>
      </w:r>
      <w:r>
        <w:rPr>
          <w:rFonts w:ascii="Times New Roman"/>
          <w:b w:val="false"/>
          <w:i w:val="false"/>
          <w:color w:val="000000"/>
          <w:sz w:val="28"/>
        </w:rPr>
        <w:t xml:space="preserve">
      "Басқа да шығыстар" деген реттік нөмірі 1-жолдың сомасы кірістер мен шығындар туралы есептің "Басқа да шығыстар" деген бабына сәйкес келеді. </w:t>
      </w:r>
      <w:r>
        <w:br/>
      </w:r>
      <w:r>
        <w:rPr>
          <w:rFonts w:ascii="Times New Roman"/>
          <w:b w:val="false"/>
          <w:i w:val="false"/>
          <w:color w:val="000000"/>
          <w:sz w:val="28"/>
        </w:rPr>
        <w:t xml:space="preserve">
      "Басқа да шығыстар" деген реттік нөмірі 4-жол бойынша ақпарат есептіліктің түсiндiрме жазбасында ашылып көрсетіледi. </w:t>
      </w:r>
      <w:r>
        <w:br/>
      </w:r>
      <w:r>
        <w:rPr>
          <w:rFonts w:ascii="Times New Roman"/>
          <w:b w:val="false"/>
          <w:i w:val="false"/>
          <w:color w:val="000000"/>
          <w:sz w:val="28"/>
        </w:rPr>
        <w:t xml:space="preserve">
      21-28. Осы Ереженің 23-қосымшасы бойынша "Міндеттемелердің ауқымы бойынша есеп". </w:t>
      </w:r>
      <w:r>
        <w:br/>
      </w:r>
      <w:r>
        <w:rPr>
          <w:rFonts w:ascii="Times New Roman"/>
          <w:b w:val="false"/>
          <w:i w:val="false"/>
          <w:color w:val="000000"/>
          <w:sz w:val="28"/>
        </w:rPr>
        <w:t xml:space="preserve">
      Реттік нөмірлері 4 және 6-бағаналарда сақтандыру объектілерінің (мүліктің, сақтандырылғандардың, қызметкерлердің, гектарлардың және басқалардың) бірліктерін көрсету қажет, осылардан сақтандыру сыйлықақысының мөлшері айқындалады. </w:t>
      </w:r>
      <w:r>
        <w:br/>
      </w:r>
      <w:r>
        <w:rPr>
          <w:rFonts w:ascii="Times New Roman"/>
          <w:b w:val="false"/>
          <w:i w:val="false"/>
          <w:color w:val="000000"/>
          <w:sz w:val="28"/>
        </w:rPr>
        <w:t xml:space="preserve">
      Реттік нөмірі 7-бағанада сақтандырудың және кіріспелі қайта сақтандырудың қолданыстағы шарттары бойынша жауапкершіліктің жалпы ауқымы көрсетіледі. </w:t>
      </w:r>
      <w:r>
        <w:br/>
      </w:r>
      <w:r>
        <w:rPr>
          <w:rFonts w:ascii="Times New Roman"/>
          <w:b w:val="false"/>
          <w:i w:val="false"/>
          <w:color w:val="000000"/>
          <w:sz w:val="28"/>
        </w:rPr>
        <w:t xml:space="preserve">
      Реттік нөмірі 10-бағанада қолданыстағы сақтандыру және кіріс қайта сақтандыру шарттары бойынша сақтандыру сыйлықақыларының сомасы көрсетіледі. </w:t>
      </w:r>
      <w:r>
        <w:br/>
      </w:r>
      <w:r>
        <w:rPr>
          <w:rFonts w:ascii="Times New Roman"/>
          <w:b w:val="false"/>
          <w:i w:val="false"/>
          <w:color w:val="000000"/>
          <w:sz w:val="28"/>
        </w:rPr>
        <w:t xml:space="preserve">
      21-29. Осы Ереженің 24-қосымшасы бойынша "Қайта сақтандыру қызметі бойынша есеп". </w:t>
      </w:r>
      <w:r>
        <w:br/>
      </w:r>
      <w:r>
        <w:rPr>
          <w:rFonts w:ascii="Times New Roman"/>
          <w:b w:val="false"/>
          <w:i w:val="false"/>
          <w:color w:val="000000"/>
          <w:sz w:val="28"/>
        </w:rPr>
        <w:t xml:space="preserve">
      "Сақтандыру (қайта сақтандыру) ұйымының атауы" деген реттік нөмірі 2-бағанада сақтандыру (қайта сақтандыру) ұйымының толық атауы көрсетіледі (аббревиатурамен қысқартуларды қолданусыз). </w:t>
      </w:r>
      <w:r>
        <w:br/>
      </w:r>
      <w:r>
        <w:rPr>
          <w:rFonts w:ascii="Times New Roman"/>
          <w:b w:val="false"/>
          <w:i w:val="false"/>
          <w:color w:val="000000"/>
          <w:sz w:val="28"/>
        </w:rPr>
        <w:t xml:space="preserve">
      Есептің реттік нөмірі 3-бағанасында N қаулыға сәйкес уәкілетті орган таныған агенттіктердің ("Standard &amp; Poor's", "Moody's Investors Service", "Fitch") халықаралық шәкілі бойынша рейтингтік бағасы көрсетіледі. </w:t>
      </w:r>
      <w:r>
        <w:br/>
      </w:r>
      <w:r>
        <w:rPr>
          <w:rFonts w:ascii="Times New Roman"/>
          <w:b w:val="false"/>
          <w:i w:val="false"/>
          <w:color w:val="000000"/>
          <w:sz w:val="28"/>
        </w:rPr>
        <w:t xml:space="preserve">
      Реттік нөмірі 11-бағана бойынша міндеттемелердің ауқымы есептік кезеңнің басынан басталған кезеңде жасалған қайта сақтандыру шарттары бойынша көрсетіледі. </w:t>
      </w:r>
      <w:r>
        <w:br/>
      </w:r>
      <w:r>
        <w:rPr>
          <w:rFonts w:ascii="Times New Roman"/>
          <w:b w:val="false"/>
          <w:i w:val="false"/>
          <w:color w:val="000000"/>
          <w:sz w:val="28"/>
        </w:rPr>
        <w:t xml:space="preserve">
      Реттік нөмірі 12-бағана бойынша қайта сақтандыру ұйымына берілген сақтандыру сыйлықақыларының жиынтық сомасы Ереженің 13-қосымшасындағы (Сақтандыру сыйлықақылары туралы есеп) "Қайта сақтандыруға берілген сақтандыру сыйлықақылары" деген реттік нөмірі 10-бағананың сомасына сәйкес келеді. </w:t>
      </w:r>
      <w:r>
        <w:br/>
      </w:r>
      <w:r>
        <w:rPr>
          <w:rFonts w:ascii="Times New Roman"/>
          <w:b w:val="false"/>
          <w:i w:val="false"/>
          <w:color w:val="000000"/>
          <w:sz w:val="28"/>
        </w:rPr>
        <w:t xml:space="preserve">
      Есептің реттік нөмірі 12-бағанасы бойынша Қазақстан Республикасының резиденттеріне берілген сақтандыру сыйлықақыларының сомасы Ереженің 13-қосымшасындағы (Сақтандыру сыйлықақылары туралы есеп) реттік нөмірі 11-бағананың жиынтық сомасына сәйкес келеді. </w:t>
      </w:r>
      <w:r>
        <w:br/>
      </w:r>
      <w:r>
        <w:rPr>
          <w:rFonts w:ascii="Times New Roman"/>
          <w:b w:val="false"/>
          <w:i w:val="false"/>
          <w:color w:val="000000"/>
          <w:sz w:val="28"/>
        </w:rPr>
        <w:t xml:space="preserve">
      Есептің реттік нөмірі 12-бағанасы бойынша Қазақстан Республикасының резиденттері еместеріне берілген сақтандыру сыйлықақыларының сомасы Ереженің 13-қосымшасындағы (Сақтандыру сыйлықақылары туралы есеп) реттік нөмірі 12-бағананың жиынтық сомасына сәйкес келеді. </w:t>
      </w:r>
      <w:r>
        <w:br/>
      </w:r>
      <w:r>
        <w:rPr>
          <w:rFonts w:ascii="Times New Roman"/>
          <w:b w:val="false"/>
          <w:i w:val="false"/>
          <w:color w:val="000000"/>
          <w:sz w:val="28"/>
        </w:rPr>
        <w:t xml:space="preserve">
      21-30. Осы Ереженің 25-қосымшасы бойынша "Қазақстан Республикасының резиденті еместерімен жасалған сақтандыру (қайта сақтандыру) шарттары бойынша есеп". </w:t>
      </w:r>
      <w:r>
        <w:br/>
      </w:r>
      <w:r>
        <w:rPr>
          <w:rFonts w:ascii="Times New Roman"/>
          <w:b w:val="false"/>
          <w:i w:val="false"/>
          <w:color w:val="000000"/>
          <w:sz w:val="28"/>
        </w:rPr>
        <w:t xml:space="preserve">
      Қазақстан Республикасының резидент еместерімен жасалған сақтандыру (қайта сақтандыру) шарттары бойынша есепте тікелей сақтандыру шарттары және Қазақстан Республикасы резидент еместерімен жасалған кіріспелі қайта сақтандыру бойынша есептік кезеңнің басынан басталғандағы кезеңде қабылданған сақтандыру сыйлықақылары көрсетіледі. </w:t>
      </w:r>
      <w:r>
        <w:br/>
      </w:r>
      <w:r>
        <w:rPr>
          <w:rFonts w:ascii="Times New Roman"/>
          <w:b w:val="false"/>
          <w:i w:val="false"/>
          <w:color w:val="000000"/>
          <w:sz w:val="28"/>
        </w:rPr>
        <w:t xml:space="preserve">
      Есептің реттік нөмірі 4-бағанасы бойынша сақтандыру сыйлықақыларының жиынтық сомасы Ереженің 13-қосымшасындағы (Сақтандыру сыйлықақылары туралы есеп) реттік нөмірі 6-бағанасында көрсетілген Қазақстан Республикасы резидент еместерінен қабылданған сақтандыру сыйлықақыларының сомасына сәйкес келеді. </w:t>
      </w:r>
      <w:r>
        <w:br/>
      </w:r>
      <w:r>
        <w:rPr>
          <w:rFonts w:ascii="Times New Roman"/>
          <w:b w:val="false"/>
          <w:i w:val="false"/>
          <w:color w:val="000000"/>
          <w:sz w:val="28"/>
        </w:rPr>
        <w:t xml:space="preserve">
      Есептің реттік нөмірі 5-бағанасы бойынша сақтандыру сыйлықақыларының сомасы Ереженің 13-қосымшасындағы (Сақтандыру сыйлықақылары туралы есеп) реттік нөмірі 9-бағанасында көрсетілген Қазақстан Республикасы резидент еместерінен қайта сақтандыру шарттары бойынша қабылданған қайта сақтандыру сыйлықақыларының сомасына сәйкес келеді. </w:t>
      </w:r>
      <w:r>
        <w:br/>
      </w:r>
      <w:r>
        <w:rPr>
          <w:rFonts w:ascii="Times New Roman"/>
          <w:b w:val="false"/>
          <w:i w:val="false"/>
          <w:color w:val="000000"/>
          <w:sz w:val="28"/>
        </w:rPr>
        <w:t xml:space="preserve">
      21-31. Осы Ереженің 26-қосымшасы бойынша "Экономикалық қызмет түрлері бойынша сақтандыру сыйлықақыларын және сақтандыру төлемдерін жіктеу". </w:t>
      </w:r>
      <w:r>
        <w:br/>
      </w:r>
      <w:r>
        <w:rPr>
          <w:rFonts w:ascii="Times New Roman"/>
          <w:b w:val="false"/>
          <w:i w:val="false"/>
          <w:color w:val="000000"/>
          <w:sz w:val="28"/>
        </w:rPr>
        <w:t xml:space="preserve">
      Осы есепте тікелей сақтандыру шарттары бойынша есептік кезеңнің басынан басталған кезеңде қабылданған сақтандыру сыйлықақылары және асырылған сақтандыру төлемдері көрсетіледі. </w:t>
      </w:r>
      <w:r>
        <w:br/>
      </w:r>
      <w:r>
        <w:rPr>
          <w:rFonts w:ascii="Times New Roman"/>
          <w:b w:val="false"/>
          <w:i w:val="false"/>
          <w:color w:val="000000"/>
          <w:sz w:val="28"/>
        </w:rPr>
        <w:t xml:space="preserve">
      Сақтандыру сыйлықақылары мен сақтандыру төлемдері сақтанушының экономикалық қызмет түрі бойынша жіктеледі. </w:t>
      </w:r>
      <w:r>
        <w:br/>
      </w:r>
      <w:r>
        <w:rPr>
          <w:rFonts w:ascii="Times New Roman"/>
          <w:b w:val="false"/>
          <w:i w:val="false"/>
          <w:color w:val="000000"/>
          <w:sz w:val="28"/>
        </w:rPr>
        <w:t xml:space="preserve">
      Есептің реттік нөмірі 3-бағанасы бойынша сақтандыру сыйлықақыларының жиынтық сомасы Ереженің 13-қосымшасының (Сақтандыру сыйлықақылары туралы есеп) реттік нөмірі 4-бағанасында көрсетілген тікелей сақтандыру шарттары бойынша қабылданған сақтандыру сыйлықақыларының сомасына сәйкес келеді. </w:t>
      </w:r>
      <w:r>
        <w:br/>
      </w:r>
      <w:r>
        <w:rPr>
          <w:rFonts w:ascii="Times New Roman"/>
          <w:b w:val="false"/>
          <w:i w:val="false"/>
          <w:color w:val="000000"/>
          <w:sz w:val="28"/>
        </w:rPr>
        <w:t xml:space="preserve">
      21-32. Осы Ереженің 27-қосымшасы бойынша "Қазақстан Республикасының сақтандыру брокерлерінің қатысуымен жасалған қайта сақтандыру шарттары туралы ақпарат". </w:t>
      </w:r>
      <w:r>
        <w:br/>
      </w:r>
      <w:r>
        <w:rPr>
          <w:rFonts w:ascii="Times New Roman"/>
          <w:b w:val="false"/>
          <w:i w:val="false"/>
          <w:color w:val="000000"/>
          <w:sz w:val="28"/>
        </w:rPr>
        <w:t xml:space="preserve">
      Осы есепте Қазақстан Республикасының резиденттері (сақтандыру брокерлерінің қатысуымен) сақтандыру брокерлерінің делдалдығымен есептік кезеңнің басынан жасалған қайта сақтандыру шарттары бойынша ақпарат көрсетіледі. </w:t>
      </w:r>
      <w:r>
        <w:br/>
      </w:r>
      <w:r>
        <w:rPr>
          <w:rFonts w:ascii="Times New Roman"/>
          <w:b w:val="false"/>
          <w:i w:val="false"/>
          <w:color w:val="000000"/>
          <w:sz w:val="28"/>
        </w:rPr>
        <w:t xml:space="preserve">
      Есепті Қазақстан Республикасының резиденті-сақтандыру брокері береді. </w:t>
      </w:r>
      <w:r>
        <w:br/>
      </w:r>
      <w:r>
        <w:rPr>
          <w:rFonts w:ascii="Times New Roman"/>
          <w:b w:val="false"/>
          <w:i w:val="false"/>
          <w:color w:val="000000"/>
          <w:sz w:val="28"/>
        </w:rPr>
        <w:t xml:space="preserve">
      21-33. Осы Ереженің 30-қосымшасы бойынша "Сақтандыру (қайта сақтандыру) ұйымының (сақтандыру брокерінің) ұйымдық құрылымы туралы мәліметтер". </w:t>
      </w:r>
      <w:r>
        <w:br/>
      </w:r>
      <w:r>
        <w:rPr>
          <w:rFonts w:ascii="Times New Roman"/>
          <w:b w:val="false"/>
          <w:i w:val="false"/>
          <w:color w:val="000000"/>
          <w:sz w:val="28"/>
        </w:rPr>
        <w:t xml:space="preserve">
      Реттік нөмірі 2-бағанада сақтандыру (қайта сақтандыру) ұйымының (сақтандыру брокерінің) қызметінің тиісті секторын жүзеге асыру бойынша функциялар жүктелген сақтандыру (қайта сақтандыру) ұйымының (сақтандыру брокерінің) құрылымдық бірлігі көрсетіледі. </w:t>
      </w:r>
      <w:r>
        <w:br/>
      </w:r>
      <w:r>
        <w:rPr>
          <w:rFonts w:ascii="Times New Roman"/>
          <w:b w:val="false"/>
          <w:i w:val="false"/>
          <w:color w:val="000000"/>
          <w:sz w:val="28"/>
        </w:rPr>
        <w:t xml:space="preserve">
      Реттік нөмірі 3-бағанада сақтандыру (қайта сақтандыру) ұйымының (сақтандыру брокерінің) ішкі құжаттарына сәйкес бөлімше тікелей бағынатын басшы қызметкердің лауазымы немесе құрылымдық бөлімше көрсетіледі. </w:t>
      </w:r>
      <w:r>
        <w:br/>
      </w:r>
      <w:r>
        <w:rPr>
          <w:rFonts w:ascii="Times New Roman"/>
          <w:b w:val="false"/>
          <w:i w:val="false"/>
          <w:color w:val="000000"/>
          <w:sz w:val="28"/>
        </w:rPr>
        <w:t xml:space="preserve">
      21-34. Осы Ереженің 31-қосымшасы бойынша "Сақтандыру (қайта сақтандыру) ұйымы, (сақтандыру брокері) туралы жалпы ақпарат". </w:t>
      </w:r>
      <w:r>
        <w:br/>
      </w:r>
      <w:r>
        <w:rPr>
          <w:rFonts w:ascii="Times New Roman"/>
          <w:b w:val="false"/>
          <w:i w:val="false"/>
          <w:color w:val="000000"/>
          <w:sz w:val="28"/>
        </w:rPr>
        <w:t xml:space="preserve">
      Есептің реттік нөмірі 8-жолы бойынша сақтандыру (қайта сақтандыру) ұйымының/сақтандыру брокерінің бар болған барлық банк деректемелері көрсетіледі. </w:t>
      </w:r>
      <w:r>
        <w:br/>
      </w:r>
      <w:r>
        <w:rPr>
          <w:rFonts w:ascii="Times New Roman"/>
          <w:b w:val="false"/>
          <w:i w:val="false"/>
          <w:color w:val="000000"/>
          <w:sz w:val="28"/>
        </w:rPr>
        <w:t xml:space="preserve">
      21-35. Осы Ереженің 33-қосымшасы бойынша "Сақтандыру (қайта сақтандыру) ұйымының штаттық актуарийі туралы ақпарат". </w:t>
      </w:r>
      <w:r>
        <w:br/>
      </w:r>
      <w:r>
        <w:rPr>
          <w:rFonts w:ascii="Times New Roman"/>
          <w:b w:val="false"/>
          <w:i w:val="false"/>
          <w:color w:val="000000"/>
          <w:sz w:val="28"/>
        </w:rPr>
        <w:t xml:space="preserve">
      Есептің реттік нөмірі 3-жолында актуарий емтихан талаптарын орындаған курстарды көрсету қажет. </w:t>
      </w:r>
      <w:r>
        <w:br/>
      </w:r>
      <w:r>
        <w:rPr>
          <w:rFonts w:ascii="Times New Roman"/>
          <w:b w:val="false"/>
          <w:i w:val="false"/>
          <w:color w:val="000000"/>
          <w:sz w:val="28"/>
        </w:rPr>
        <w:t xml:space="preserve">
      21-36. Осы Ереженің 36-қосымшасы бойынша "Сақтандыру (қайта сақтандыру) шарттары бойынша сақтандыру (қайта сақтандыру) ұйымының меншікті ұстап қалуының мөлшері туралы ақпарат". </w:t>
      </w:r>
      <w:r>
        <w:br/>
      </w:r>
      <w:r>
        <w:rPr>
          <w:rFonts w:ascii="Times New Roman"/>
          <w:b w:val="false"/>
          <w:i w:val="false"/>
          <w:color w:val="000000"/>
          <w:sz w:val="28"/>
        </w:rPr>
        <w:t xml:space="preserve">
      Есептің реттік нөмірі 3-бағанасында есепті кезеңнің соңында қолданыстағы сақтандырудың (қайта сақтандырудың) жекелеген шарты бойынша меншікті ұстап қалуының барынша көп шамасы көрсетіледі. </w:t>
      </w:r>
      <w:r>
        <w:br/>
      </w:r>
      <w:r>
        <w:rPr>
          <w:rFonts w:ascii="Times New Roman"/>
          <w:b w:val="false"/>
          <w:i w:val="false"/>
          <w:color w:val="000000"/>
          <w:sz w:val="28"/>
        </w:rPr>
        <w:t xml:space="preserve">
      Есептің реттік нөмірі 4-бағанасында нақты төлем қабілеттілігі маржасынан меншікті ұстап қалуының пайызын есептеу үшін соңғы есептік кезеңнің соңындағы төлем қабілеттілігінің нақты маржасы қолданылады. </w:t>
      </w:r>
      <w:r>
        <w:br/>
      </w:r>
      <w:r>
        <w:rPr>
          <w:rFonts w:ascii="Times New Roman"/>
          <w:b w:val="false"/>
          <w:i w:val="false"/>
          <w:color w:val="000000"/>
          <w:sz w:val="28"/>
        </w:rPr>
        <w:t xml:space="preserve">
      Есептің реттік нөмірі 5-бағанасында қолданыстағы шарттардың санына сақтандыру (қайта сақтандырудың) қолданыстағы шарттары бойынша меншікті ұстап қалу мөлшерінің қатынасы көрсетіледі. </w:t>
      </w:r>
      <w:r>
        <w:br/>
      </w:r>
      <w:r>
        <w:rPr>
          <w:rFonts w:ascii="Times New Roman"/>
          <w:b w:val="false"/>
          <w:i w:val="false"/>
          <w:color w:val="000000"/>
          <w:sz w:val="28"/>
        </w:rPr>
        <w:t xml:space="preserve">
      Реттік нөмірлері 1, 2 және 3-жолдар бойынша сақтандырудың тиісті сыныптары бойынша меншікті ұстап қалудың барынша көп шамасы көрсетіледі. "; </w:t>
      </w:r>
      <w:r>
        <w:br/>
      </w:r>
      <w:r>
        <w:rPr>
          <w:rFonts w:ascii="Times New Roman"/>
          <w:b w:val="false"/>
          <w:i w:val="false"/>
          <w:color w:val="000000"/>
          <w:sz w:val="28"/>
        </w:rPr>
        <w:t>
</w:t>
      </w:r>
      <w:r>
        <w:rPr>
          <w:rFonts w:ascii="Times New Roman"/>
          <w:b w:val="false"/>
          <w:i w:val="false"/>
          <w:color w:val="000000"/>
          <w:sz w:val="28"/>
        </w:rPr>
        <w:t xml:space="preserve">
       4-1, 7-1, 12, 13-1, 16, 16-1, 23- қосымшалардағы кестені толтыру бойынша түсіндірмелер алынып тасталсын;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реттік нөмірі 7-жолда "*" белгісі алынып тасталсын; </w:t>
      </w:r>
      <w:r>
        <w:br/>
      </w:r>
      <w:r>
        <w:rPr>
          <w:rFonts w:ascii="Times New Roman"/>
          <w:b w:val="false"/>
          <w:i w:val="false"/>
          <w:color w:val="000000"/>
          <w:sz w:val="28"/>
        </w:rPr>
        <w:t xml:space="preserve">
      "* Осы бап бойынша ақпарат қаржылық есепке түсіндірме жазбада ашылады" деген белгі мен сөздер алынып тасталсын;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кесте мынадай мазмұндағы реттік нөмірлері 3-1 және 3-2-бағаналармен толықтырылсын: </w:t>
      </w:r>
    </w:p>
    <w:bookmarkEnd w:id="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38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биржасының ресми тізімінің бағалы қағазының санаты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агенттіктің атауы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bookmarkStart w:name="z39"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4-бағана мынадай редакцияда жазылсын: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сенімділік рейтингі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40" w:id="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12-бағанада "**" белгілері алынып тасталсын; </w:t>
      </w:r>
      <w:r>
        <w:br/>
      </w:r>
      <w:r>
        <w:rPr>
          <w:rFonts w:ascii="Times New Roman"/>
          <w:b w:val="false"/>
          <w:i w:val="false"/>
          <w:color w:val="000000"/>
          <w:sz w:val="28"/>
        </w:rPr>
        <w:t xml:space="preserve">
      "* Осы баған латын әріптерімен толтырылады" деген белгі мен сөздер алынып тасталсын; </w:t>
      </w:r>
      <w:r>
        <w:br/>
      </w:r>
      <w:r>
        <w:rPr>
          <w:rFonts w:ascii="Times New Roman"/>
          <w:b w:val="false"/>
          <w:i w:val="false"/>
          <w:color w:val="000000"/>
          <w:sz w:val="28"/>
        </w:rPr>
        <w:t xml:space="preserve">
      "** Егер салым бойынша меншік құқығына шектеу болса, онда "иә" сөзін қою керек" деген белгілер мен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3-қосымшада: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мынадай мазмұндағы реттік нөмірлері 14-2 және 14-3-бағаналармен толықтырылсын: </w:t>
      </w:r>
      <w:r>
        <w:br/>
      </w: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38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жиынтық сатып алу құны  (мың теңгемен)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сәтінен құны өзгеруі (9 бағ. + 11 бағ. + 13-бағ.) – 14-2 бағ.)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bl>
    <w:bookmarkStart w:name="z42" w:id="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18-бағана мынадай редакцияда жазылсын: </w:t>
      </w:r>
    </w:p>
    <w:bookmarkEnd w:id="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6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қағаздың санаты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bookmarkStart w:name="z43" w:id="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реттік нөмірлері 18-1 және 18-2-бағаналармен толықтырылсын: </w:t>
      </w:r>
    </w:p>
    <w:bookmarkEnd w:id="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38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сенімділік рейтингі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агенттіктің атауы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bl>
    <w:bookmarkStart w:name="z44" w:id="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19-бағанада "***" белгілері алынып тасталсын; </w:t>
      </w:r>
      <w:r>
        <w:br/>
      </w:r>
      <w:r>
        <w:rPr>
          <w:rFonts w:ascii="Times New Roman"/>
          <w:b w:val="false"/>
          <w:i w:val="false"/>
          <w:color w:val="000000"/>
          <w:sz w:val="28"/>
        </w:rPr>
        <w:t xml:space="preserve">
      "* Осы бағанда бағалы қағаздардың түрлері бойынша деректер көрсетіледі (мемлекеттік бағалы қағаздардың/акциялардың/облигациялардың түрлері (ипотекалық облегациялардан басқа)/ипотекалық облегациялар)" деген белгілер мен сөздер алынып тасталсын; </w:t>
      </w:r>
      <w:r>
        <w:br/>
      </w:r>
      <w:r>
        <w:rPr>
          <w:rFonts w:ascii="Times New Roman"/>
          <w:b w:val="false"/>
          <w:i w:val="false"/>
          <w:color w:val="000000"/>
          <w:sz w:val="28"/>
        </w:rPr>
        <w:t xml:space="preserve">
      "** Осы баған латын әріптерімен толтырылады" деген белгілер мен сөздер алынып тасталсын; </w:t>
      </w:r>
      <w:r>
        <w:br/>
      </w:r>
      <w:r>
        <w:rPr>
          <w:rFonts w:ascii="Times New Roman"/>
          <w:b w:val="false"/>
          <w:i w:val="false"/>
          <w:color w:val="000000"/>
          <w:sz w:val="28"/>
        </w:rPr>
        <w:t xml:space="preserve">
      "*** Егер бағалы қағаздар бойынша меншік құқығына шектеу болмаса, онда "иә" сөзін қою керек" деген белгілер мен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4-қосымшада: </w:t>
      </w:r>
      <w:r>
        <w:br/>
      </w:r>
      <w:r>
        <w:rPr>
          <w:rFonts w:ascii="Times New Roman"/>
          <w:b w:val="false"/>
          <w:i w:val="false"/>
          <w:color w:val="000000"/>
          <w:sz w:val="28"/>
        </w:rPr>
        <w:t xml:space="preserve">
      кестеде реттік нөмірі 2-бағана мынадай редакцияда жазылсын: </w:t>
      </w:r>
    </w:p>
    <w:bookmarkEnd w:id="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6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мазмұны/бағалы қағаз эмитентінің атауы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46" w:id="1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осы тізбенің 1-қосымшасына сәйкес 4-2 қосымшасымен толықтырылсын; </w:t>
      </w:r>
      <w:r>
        <w:br/>
      </w:r>
      <w:r>
        <w:rPr>
          <w:rFonts w:ascii="Times New Roman"/>
          <w:b w:val="false"/>
          <w:i w:val="false"/>
          <w:color w:val="000000"/>
          <w:sz w:val="28"/>
        </w:rPr>
        <w:t>
</w:t>
      </w:r>
      <w:r>
        <w:rPr>
          <w:rFonts w:ascii="Times New Roman"/>
          <w:b w:val="false"/>
          <w:i w:val="false"/>
          <w:color w:val="000000"/>
          <w:sz w:val="28"/>
        </w:rPr>
        <w:t xml:space="preserve">
      5-қосымшада: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реттік нөмірі 1.16-жолда "*" белгісі алынып тасталсын; </w:t>
      </w:r>
      <w:r>
        <w:br/>
      </w:r>
      <w:r>
        <w:rPr>
          <w:rFonts w:ascii="Times New Roman"/>
          <w:b w:val="false"/>
          <w:i w:val="false"/>
          <w:color w:val="000000"/>
          <w:sz w:val="28"/>
        </w:rPr>
        <w:t xml:space="preserve">
      "* Осы бап бойынша ақпарат қаржылық есепке түсіндірме жазбада ашылады" деген белгі мен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11-қосымшада: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реттік нөмірі 1.12-жолда "*" белгісі алынып тасталсын; </w:t>
      </w:r>
      <w:r>
        <w:br/>
      </w:r>
      <w:r>
        <w:rPr>
          <w:rFonts w:ascii="Times New Roman"/>
          <w:b w:val="false"/>
          <w:i w:val="false"/>
          <w:color w:val="000000"/>
          <w:sz w:val="28"/>
        </w:rPr>
        <w:t xml:space="preserve">
      "* Осы бап бойынша ақпарат қаржылық есепке түсіндірме жазбада ашылады" деген белгі мен сөздер алынып тасталсын; </w:t>
      </w:r>
      <w:r>
        <w:br/>
      </w:r>
      <w:r>
        <w:rPr>
          <w:rFonts w:ascii="Times New Roman"/>
          <w:b w:val="false"/>
          <w:i w:val="false"/>
          <w:color w:val="000000"/>
          <w:sz w:val="28"/>
        </w:rPr>
        <w:t xml:space="preserve">
      осы тізбенің 2-қосымшасына сәйкес 13-2-қосымшасымен толықтырылсын; </w:t>
      </w:r>
      <w:r>
        <w:br/>
      </w:r>
      <w:r>
        <w:rPr>
          <w:rFonts w:ascii="Times New Roman"/>
          <w:b w:val="false"/>
          <w:i w:val="false"/>
          <w:color w:val="000000"/>
          <w:sz w:val="28"/>
        </w:rPr>
        <w:t xml:space="preserve">
      осы тізбенің 3-қосымшасына сәйкес 13-3-қосымшасымен толықтырылсын; </w:t>
      </w:r>
      <w:r>
        <w:br/>
      </w:r>
      <w:r>
        <w:rPr>
          <w:rFonts w:ascii="Times New Roman"/>
          <w:b w:val="false"/>
          <w:i w:val="false"/>
          <w:color w:val="000000"/>
          <w:sz w:val="28"/>
        </w:rPr>
        <w:t>
</w:t>
      </w:r>
      <w:r>
        <w:rPr>
          <w:rFonts w:ascii="Times New Roman"/>
          <w:b w:val="false"/>
          <w:i w:val="false"/>
          <w:color w:val="000000"/>
          <w:sz w:val="28"/>
        </w:rPr>
        <w:t xml:space="preserve">
      15-қосымшада: </w:t>
      </w:r>
      <w:r>
        <w:br/>
      </w:r>
      <w:r>
        <w:rPr>
          <w:rFonts w:ascii="Times New Roman"/>
          <w:b w:val="false"/>
          <w:i w:val="false"/>
          <w:color w:val="000000"/>
          <w:sz w:val="28"/>
        </w:rPr>
        <w:t xml:space="preserve">
      кестенің атауына "Инвестициялық" деген сөзден кейін "және басқа да" деген сөздермен толықтырылсын; </w:t>
      </w:r>
      <w:r>
        <w:br/>
      </w:r>
      <w:r>
        <w:rPr>
          <w:rFonts w:ascii="Times New Roman"/>
          <w:b w:val="false"/>
          <w:i w:val="false"/>
          <w:color w:val="000000"/>
          <w:sz w:val="28"/>
        </w:rPr>
        <w:t xml:space="preserve">
      реттік нөмірлері 4 және 14 жолдарда "*" белгісі алынып тасталсын; </w:t>
      </w:r>
      <w:r>
        <w:br/>
      </w:r>
      <w:r>
        <w:rPr>
          <w:rFonts w:ascii="Times New Roman"/>
          <w:b w:val="false"/>
          <w:i w:val="false"/>
          <w:color w:val="000000"/>
          <w:sz w:val="28"/>
        </w:rPr>
        <w:t xml:space="preserve">
      "* Осы бап бойынша ақпарат қаржылық есеп берудің түсіндірме жазбасында ашып көрсетіледі" деген белгі мен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16-қосымшада: </w:t>
      </w:r>
      <w:r>
        <w:br/>
      </w:r>
      <w:r>
        <w:rPr>
          <w:rFonts w:ascii="Times New Roman"/>
          <w:b w:val="false"/>
          <w:i w:val="false"/>
          <w:color w:val="000000"/>
          <w:sz w:val="28"/>
        </w:rPr>
        <w:t xml:space="preserve">
      реттік нөмірі 6-бағана келесі редакцияда жазылсын: </w:t>
      </w:r>
    </w:p>
    <w:bookmarkEnd w:id="1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өтініштердің саны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51" w:id="1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21-қосымшада: </w:t>
      </w:r>
      <w:r>
        <w:br/>
      </w:r>
      <w:r>
        <w:rPr>
          <w:rFonts w:ascii="Times New Roman"/>
          <w:b w:val="false"/>
          <w:i w:val="false"/>
          <w:color w:val="000000"/>
          <w:sz w:val="28"/>
        </w:rPr>
        <w:t xml:space="preserve">
      реттік нөмірі 2-бағанада "*" белгісі алынып тасталсын; </w:t>
      </w:r>
      <w:r>
        <w:br/>
      </w:r>
      <w:r>
        <w:rPr>
          <w:rFonts w:ascii="Times New Roman"/>
          <w:b w:val="false"/>
          <w:i w:val="false"/>
          <w:color w:val="000000"/>
          <w:sz w:val="28"/>
        </w:rPr>
        <w:t xml:space="preserve">
      "*2-бағанда қаржылық есептің түсіндірме жазбасында көрсетілген баптар бойынша ескертулердің нөмірлері көрсетіледі" деген белгі мен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22-қосымшада: </w:t>
      </w:r>
      <w:r>
        <w:br/>
      </w:r>
      <w:r>
        <w:rPr>
          <w:rFonts w:ascii="Times New Roman"/>
          <w:b w:val="false"/>
          <w:i w:val="false"/>
          <w:color w:val="000000"/>
          <w:sz w:val="28"/>
        </w:rPr>
        <w:t xml:space="preserve">
      реттік нөмірі 2-бағанада "*" белгісі алынып тасталсын; </w:t>
      </w:r>
      <w:r>
        <w:br/>
      </w:r>
      <w:r>
        <w:rPr>
          <w:rFonts w:ascii="Times New Roman"/>
          <w:b w:val="false"/>
          <w:i w:val="false"/>
          <w:color w:val="000000"/>
          <w:sz w:val="28"/>
        </w:rPr>
        <w:t xml:space="preserve">
      "*2-бағанда қаржылық есептің түсіндірме жазбасында көрсетілген баптар бойынша ескертулердің нөмірлері көрсетіледі" деген белгі мен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23-қосымшада: </w:t>
      </w:r>
      <w:r>
        <w:br/>
      </w:r>
      <w:r>
        <w:rPr>
          <w:rFonts w:ascii="Times New Roman"/>
          <w:b w:val="false"/>
          <w:i w:val="false"/>
          <w:color w:val="000000"/>
          <w:sz w:val="28"/>
        </w:rPr>
        <w:t xml:space="preserve">
      реттік нөмірі 1.10.2-жолдан кейін мынадай мазмұндағы 1.11 және 1.12-жолдармен толықтырылсын: </w:t>
      </w:r>
    </w:p>
    <w:bookmarkEnd w:id="1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3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міндетті сақтандыру бойынша жиынтығы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міндетті сақтандыру бойынша жиынтығы </w:t>
            </w:r>
          </w:p>
        </w:tc>
      </w:tr>
    </w:tbl>
    <w:bookmarkStart w:name="z54" w:id="1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2.8.2-жолдан кейін мынадай мазмұндағы 2.9 және 2.10-жолдармен толықтырылсын: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3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ерікті жеке сақтандыру бойынша жиынтығы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ерікті жеке сақтандыру бойынша жиынтығы </w:t>
            </w:r>
          </w:p>
        </w:tc>
      </w:tr>
    </w:tbl>
    <w:bookmarkStart w:name="z55" w:id="13"/>
    <w:p>
      <w:pPr>
        <w:spacing w:after="0"/>
        <w:ind w:left="0"/>
        <w:jc w:val="both"/>
      </w:pPr>
      <w:r>
        <w:rPr>
          <w:rFonts w:ascii="Times New Roman"/>
          <w:b w:val="false"/>
          <w:i w:val="false"/>
          <w:color w:val="000000"/>
          <w:sz w:val="28"/>
        </w:rPr>
        <w:t xml:space="preserve">
         реттік нөмірі 3.16.2-жолдан кейін мынадай мазмұндағы 3.17 және 3.18-жолдармен толықтырылсын: </w:t>
      </w:r>
    </w:p>
    <w:bookmarkEnd w:id="1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3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 міндетті сақтандыру бойынша жиынтығы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ерікті мүліктік сақтандыру бойынша жиынтығы </w:t>
            </w:r>
          </w:p>
        </w:tc>
      </w:tr>
    </w:tbl>
    <w:bookmarkStart w:name="z56" w:id="1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4-жол "Барлығы" деген сөздерден кейін ", оның ішінде:" деген сөздермен толықтырылсын: </w:t>
      </w:r>
      <w:r>
        <w:br/>
      </w:r>
      <w:r>
        <w:rPr>
          <w:rFonts w:ascii="Times New Roman"/>
          <w:b w:val="false"/>
          <w:i w:val="false"/>
          <w:color w:val="000000"/>
          <w:sz w:val="28"/>
        </w:rPr>
        <w:t xml:space="preserve">
      реттік нөмірі 4-жолдан кейін мынадай мазмұндағы 4.1 және 4.2-жолдармен толықтырылсын: </w:t>
      </w:r>
    </w:p>
    <w:bookmarkEnd w:id="1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4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r>
    </w:tbl>
    <w:bookmarkStart w:name="z57" w:id="1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реттік нөмірі 10-бағана "сомасы" деген сөзден кейін "(мың теңгемен)" деген сөздермен толықтырылсын: </w:t>
      </w:r>
      <w:r>
        <w:br/>
      </w:r>
      <w:r>
        <w:rPr>
          <w:rFonts w:ascii="Times New Roman"/>
          <w:b w:val="false"/>
          <w:i w:val="false"/>
          <w:color w:val="000000"/>
          <w:sz w:val="28"/>
        </w:rPr>
        <w:t xml:space="preserve">
      24-қосымшада: </w:t>
      </w:r>
      <w:r>
        <w:br/>
      </w:r>
      <w:r>
        <w:rPr>
          <w:rFonts w:ascii="Times New Roman"/>
          <w:b w:val="false"/>
          <w:i w:val="false"/>
          <w:color w:val="000000"/>
          <w:sz w:val="28"/>
        </w:rPr>
        <w:t xml:space="preserve">
      кесте мынадай мазмұндағы реттік нөмірлері 13 және 14-бағандармен толықтырылсын: </w:t>
      </w:r>
    </w:p>
    <w:bookmarkEnd w:id="1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2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сақтандырудың түрі (факультативтік/облигаторлық)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сақтандырудың нысаны (пропорционалдық/пропорционалдық емес)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58" w:id="1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26-қосымшада: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реттік нөмірі 3-бағананың атуындағы "Сақтандыру сыйлықақылары" деген сөздерден кейін "(мың теңгемен)" деген сөздермен толықтырылсын; </w:t>
      </w:r>
      <w:r>
        <w:br/>
      </w:r>
      <w:r>
        <w:rPr>
          <w:rFonts w:ascii="Times New Roman"/>
          <w:b w:val="false"/>
          <w:i w:val="false"/>
          <w:color w:val="000000"/>
          <w:sz w:val="28"/>
        </w:rPr>
        <w:t xml:space="preserve">
      реттік нөмірі 4-бағананың атуындағы "Сақтандыру төлемдері" деген сөздерден кейін "(мың теңгемен)" деген сөздермен толықтырылсын; </w:t>
      </w:r>
      <w:r>
        <w:br/>
      </w:r>
      <w:r>
        <w:rPr>
          <w:rFonts w:ascii="Times New Roman"/>
          <w:b w:val="false"/>
          <w:i w:val="false"/>
          <w:color w:val="000000"/>
          <w:sz w:val="28"/>
        </w:rPr>
        <w:t xml:space="preserve">
      "Ескерту: сақтандыру сыйлықақылары және сақтандыру төлемдері сақтанушының экономикалық қызмет түрлері бойынша жіктеледі"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27-қосымша осы Нұсқаулықтың 4-қосымшасына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28-қосымша алынып тасталсын. </w:t>
      </w:r>
      <w:r>
        <w:br/>
      </w:r>
      <w:r>
        <w:rPr>
          <w:rFonts w:ascii="Times New Roman"/>
          <w:b w:val="false"/>
          <w:i w:val="false"/>
          <w:color w:val="000000"/>
          <w:sz w:val="28"/>
        </w:rPr>
        <w:t>
</w:t>
      </w:r>
      <w:r>
        <w:rPr>
          <w:rFonts w:ascii="Times New Roman"/>
          <w:b w:val="false"/>
          <w:i w:val="false"/>
          <w:color w:val="000000"/>
          <w:sz w:val="28"/>
        </w:rPr>
        <w:t xml:space="preserve">
      4. Агенттік Басқармасының "Сақтандыру (қайта сақтандыру) ұйымының шығындылық коэффициентін есептеу ережесін бекіту туралы" 2006 жылғы 25 наурыздағы N 83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4218 тіркелген) Агенттік Басқармасының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2007 жылғы 30 сәуірдегі N 125 (Нормативтік құқықтық актілерді мемлекеттік тіркеу тізілімінде N 4724 тіркелген), "Қазақстан Республикасы Қаржы нарығын және қаржы ұйымдарын реттеу мен қадағалау агенттігі Басқармасының "Сақтандыру (қайта сақтандыру) ұйымының шығындылық есептеу ережесін бекіту туралы" 2006 жылғы 25 наурыздағы N 83 қаулысына өзгерістер енгізу туралы" 2007 жылғы 25 маусымдағы N 181 (Нормативтік құқықтық актілерді мемлекеттік тіркеу тізілімінде N 4862 тіркелген) қаулыларымен енгізілген өзгерістерімен және толықтыруларымен бірге мынадай өзгерістер: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Сақтандыру (қайта сақтандыру) ұйымының шығындылықты сипаттайтын коэффициенттерін есептеу ережесінде: </w:t>
      </w:r>
      <w:r>
        <w:br/>
      </w:r>
      <w:r>
        <w:rPr>
          <w:rFonts w:ascii="Times New Roman"/>
          <w:b w:val="false"/>
          <w:i w:val="false"/>
          <w:color w:val="000000"/>
          <w:sz w:val="28"/>
        </w:rPr>
        <w:t>
</w:t>
      </w:r>
      <w:r>
        <w:rPr>
          <w:rFonts w:ascii="Times New Roman"/>
          <w:b w:val="false"/>
          <w:i w:val="false"/>
          <w:color w:val="000000"/>
          <w:sz w:val="28"/>
        </w:rPr>
        <w:t xml:space="preserve">
      4-тармақтағы "оныншы жұмыс күнінен" деген сөз "бесінші жұмыс күні Астана қаласының уақытымен 18.00 сағаттан"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5331 тіркелген, Қазақстан Республикасының Орталық атқарушы және өзге де орталық мемлекеттік органдарының актілер жинағында 2008 жылғы 15 қарашада, N 11 жарияланған)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қаулысына толықтырулар мен өзгерістер енгізу туралы" 2008 жылғы 29 желтоқсандағы N 250 қаулысымен (Нормативтік құқықтық актілерді мемлекеттік тіркеу тізілімінде N 5536 тіркелген) енгізілген толықтыруларымен бірге мынадай өзгерістер мен толықтырулар: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(бұдан әрі - Нұсқаулық): </w:t>
      </w:r>
      <w:r>
        <w:br/>
      </w:r>
      <w:r>
        <w:rPr>
          <w:rFonts w:ascii="Times New Roman"/>
          <w:b w:val="false"/>
          <w:i w:val="false"/>
          <w:color w:val="000000"/>
          <w:sz w:val="28"/>
        </w:rPr>
        <w:t>
</w:t>
      </w:r>
      <w:r>
        <w:rPr>
          <w:rFonts w:ascii="Times New Roman"/>
          <w:b w:val="false"/>
          <w:i w:val="false"/>
          <w:color w:val="000000"/>
          <w:sz w:val="28"/>
        </w:rPr>
        <w:t xml:space="preserve">
      30-тармақта: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"30. Сақтандыру (қайта сақтандыру) ұйымының төлем қабілеттілігі маржасының немесе кепілдік беру қорының барынша төмен мөлшері осы Нұсқаулықтың 1-қосымшасына сәйкес қайта сақтандырушының қаржылық сенімділік рейтингіне байланысты қайта сақтандырудың қолданыстағы шарттары бойынша қайта сақтандыруға берілетін (берілген) сақтандыру сыйақылары сомасына өсіріледі. Оларды есептегенде осы Нұсқаулықтың 35-тармағында көрсетілген рейтингтік агенттіктердің халықаралық шәкілі бойынша бар болған рейтингтік бағалардың барынша төмен рейтингі қолданылады."; </w:t>
      </w:r>
      <w:r>
        <w:br/>
      </w:r>
      <w:r>
        <w:rPr>
          <w:rFonts w:ascii="Times New Roman"/>
          <w:b w:val="false"/>
          <w:i w:val="false"/>
          <w:color w:val="000000"/>
          <w:sz w:val="28"/>
        </w:rPr>
        <w:t xml:space="preserve">
      2) тармақшадағы: </w:t>
      </w:r>
      <w:r>
        <w:br/>
      </w:r>
      <w:r>
        <w:rPr>
          <w:rFonts w:ascii="Times New Roman"/>
          <w:b w:val="false"/>
          <w:i w:val="false"/>
          <w:color w:val="000000"/>
          <w:sz w:val="28"/>
        </w:rPr>
        <w:t xml:space="preserve">
      "2005 жылғы 25 маусымдағы N 230" деген сөздер "2008 жылғы 2 қазандағы  N 145" деген сөздермен ауыстырылсын; </w:t>
      </w:r>
      <w:r>
        <w:br/>
      </w:r>
      <w:r>
        <w:rPr>
          <w:rFonts w:ascii="Times New Roman"/>
          <w:b w:val="false"/>
          <w:i w:val="false"/>
          <w:color w:val="000000"/>
          <w:sz w:val="28"/>
        </w:rPr>
        <w:t xml:space="preserve">
      "3755" деген цифрлар "5371" деген цифрларға ауыстырылсын; </w:t>
      </w:r>
      <w:r>
        <w:br/>
      </w:r>
      <w:r>
        <w:rPr>
          <w:rFonts w:ascii="Times New Roman"/>
          <w:b w:val="false"/>
          <w:i w:val="false"/>
          <w:color w:val="000000"/>
          <w:sz w:val="28"/>
        </w:rPr>
        <w:t>
</w:t>
      </w:r>
      <w:r>
        <w:rPr>
          <w:rFonts w:ascii="Times New Roman"/>
          <w:b w:val="false"/>
          <w:i w:val="false"/>
          <w:color w:val="000000"/>
          <w:sz w:val="28"/>
        </w:rPr>
        <w:t xml:space="preserve">
      33-тармақ мынадай мазмұндағы үшінші бөлікпен толықтырылсын: </w:t>
      </w:r>
      <w:r>
        <w:br/>
      </w:r>
      <w:r>
        <w:rPr>
          <w:rFonts w:ascii="Times New Roman"/>
          <w:b w:val="false"/>
          <w:i w:val="false"/>
          <w:color w:val="000000"/>
          <w:sz w:val="28"/>
        </w:rPr>
        <w:t xml:space="preserve">
      "Осы Нұсқаулықтың 24-тармағына сәйкес активтерді сапасы мен өтімділігі бойынша жіктеуді ескеріп, жоғары өтімді активтердің жеткіліктілігі нормативі мен төлем қабілеттілігінің нақты маржасын есептегенде, сақтандыру резервтеріндегі қайта сақтандырушының үлесінің сомасына "Standard &amp; Poor's" агенттігінің "В-"-тен төмен халықаралық рейтингтік бағасы немесе басқа рейтингтік агенттіктердің бірінің осыған ұқсас деңгейдегі рейтингі бар немесе осы рейтингтік агенттіктердің рейтингтік бағасы жоқ Қазақстан Республикасының резиденттері емес сақтандыру (қайта сақтандыру) ұйымдарымен жасалған қайта сақтандыру шарттары бойынша сақтандыру резервтеріндегі қайта сақтандырушының үлесі кіргізілмейді."; </w:t>
      </w:r>
      <w:r>
        <w:br/>
      </w:r>
      <w:r>
        <w:rPr>
          <w:rFonts w:ascii="Times New Roman"/>
          <w:b w:val="false"/>
          <w:i w:val="false"/>
          <w:color w:val="000000"/>
          <w:sz w:val="28"/>
        </w:rPr>
        <w:t>
</w:t>
      </w:r>
      <w:r>
        <w:rPr>
          <w:rFonts w:ascii="Times New Roman"/>
          <w:b w:val="false"/>
          <w:i w:val="false"/>
          <w:color w:val="000000"/>
          <w:sz w:val="28"/>
        </w:rPr>
        <w:t xml:space="preserve">
      36-тармақ: </w:t>
      </w:r>
      <w:r>
        <w:br/>
      </w:r>
      <w:r>
        <w:rPr>
          <w:rFonts w:ascii="Times New Roman"/>
          <w:b w:val="false"/>
          <w:i w:val="false"/>
          <w:color w:val="000000"/>
          <w:sz w:val="28"/>
        </w:rPr>
        <w:t xml:space="preserve">
      3) тармақшаның төртінші абзацындағы "бірінші санатына" деген сөздерден кейін "жай акциялары"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40-тармақ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41-тармақта: </w:t>
      </w:r>
      <w:r>
        <w:br/>
      </w:r>
      <w:r>
        <w:rPr>
          <w:rFonts w:ascii="Times New Roman"/>
          <w:b w:val="false"/>
          <w:i w:val="false"/>
          <w:color w:val="000000"/>
          <w:sz w:val="28"/>
        </w:rPr>
        <w:t xml:space="preserve">
      6)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бір инвестициялық қордың пайларына инвестициялардың жиынтық мөлшері – қайта сақтандыру активтерін шегергенде, сақтандыру (қайта сақтандыру) ұйымдарының активтерінің он пайызынан астам емес; </w:t>
      </w:r>
      <w:r>
        <w:br/>
      </w:r>
      <w:r>
        <w:rPr>
          <w:rFonts w:ascii="Times New Roman"/>
          <w:b w:val="false"/>
          <w:i w:val="false"/>
          <w:color w:val="000000"/>
          <w:sz w:val="28"/>
        </w:rPr>
        <w:t xml:space="preserve">
      8) Қазақстан Республикасының жергілікті атқарушы органдары шығарған борыштық бағалы қағаздарын жиынтық орналастыру - қайта сақтандыру активтерін шегергендегі сақтандыру (қайта сақтандыру) ұйымдары активтерінің он пайызынан аспайды."; </w:t>
      </w:r>
      <w:r>
        <w:br/>
      </w:r>
      <w:r>
        <w:rPr>
          <w:rFonts w:ascii="Times New Roman"/>
          <w:b w:val="false"/>
          <w:i w:val="false"/>
          <w:color w:val="000000"/>
          <w:sz w:val="28"/>
        </w:rPr>
        <w:t xml:space="preserve">
      9-тараудың атауындағы " есептер беру " деген сөздер "есептердің есебі және оларды беру"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45-тармақ мынадай редакцияда жазылсын: </w:t>
      </w:r>
      <w:r>
        <w:br/>
      </w:r>
      <w:r>
        <w:rPr>
          <w:rFonts w:ascii="Times New Roman"/>
          <w:b w:val="false"/>
          <w:i w:val="false"/>
          <w:color w:val="000000"/>
          <w:sz w:val="28"/>
        </w:rPr>
        <w:t xml:space="preserve">
      "45. Сақтандыру ұйымы уәкілетті органға пруденциалдық нормативтердің есебін мына кезеңділікпен береді: </w:t>
      </w:r>
      <w:r>
        <w:br/>
      </w:r>
      <w:r>
        <w:rPr>
          <w:rFonts w:ascii="Times New Roman"/>
          <w:b w:val="false"/>
          <w:i w:val="false"/>
          <w:color w:val="000000"/>
          <w:sz w:val="28"/>
        </w:rPr>
        <w:t xml:space="preserve">
      2010 жылғы 31 желтоқсанға дейін: </w:t>
      </w:r>
      <w:r>
        <w:br/>
      </w:r>
      <w:r>
        <w:rPr>
          <w:rFonts w:ascii="Times New Roman"/>
          <w:b w:val="false"/>
          <w:i w:val="false"/>
          <w:color w:val="000000"/>
          <w:sz w:val="28"/>
        </w:rPr>
        <w:t xml:space="preserve">
      есепті айдан кейінгі айдың бесінші жұмыс күні Астана қаласының уақыты бойынша 18.00 сағаттан кешіктірмей, ай сайын - осы Нұсқаулықтың 1, 2, 3 және 4-қосымшаларда көрсетілген нысандар бойынша пруденциалдық нормативтердің есебін, сондай-ақ осы Нұсқаулықтың 5-қосымшасында көрсетілген нысан бойынша пруденциалдық нормативтердің есебі үшін қосымша мәліметтерді (бұдан әрі - қосымша мәліметтер); </w:t>
      </w:r>
      <w:r>
        <w:br/>
      </w:r>
      <w:r>
        <w:rPr>
          <w:rFonts w:ascii="Times New Roman"/>
          <w:b w:val="false"/>
          <w:i w:val="false"/>
          <w:color w:val="000000"/>
          <w:sz w:val="28"/>
        </w:rPr>
        <w:t xml:space="preserve">
      айдың есепті он күндігінен кейінгі айдың бесінші жұмыс күні Астана қаласының уақыты бойынша 18.00 сағаттан кешіктірмей, он күндік сайын - осы Нұсқаулықтың 6-қосымшасында көрсетілген нысан бойынша жоғары өтімді активтер жеткіліктілігінің есебін; </w:t>
      </w:r>
      <w:r>
        <w:br/>
      </w:r>
      <w:r>
        <w:rPr>
          <w:rFonts w:ascii="Times New Roman"/>
          <w:b w:val="false"/>
          <w:i w:val="false"/>
          <w:color w:val="000000"/>
          <w:sz w:val="28"/>
        </w:rPr>
        <w:t xml:space="preserve">
      2010 жылғы 31 желтоқсаннан бастап: айдың есепті он күндігінен кейінгі айдың бесінші жұмыс күні Астана қаласының уақыты бойынша 18.00 сағаттан кешіктірмей, он күндік сайын - 1, 2, 3, 4 және 6-қосымшаларында көрсетілген нысандар бойынша пруденциалдық нормативтердің есебін, сондай-ақ қосымша мәліметтерді. </w:t>
      </w:r>
      <w:r>
        <w:br/>
      </w:r>
      <w:r>
        <w:rPr>
          <w:rFonts w:ascii="Times New Roman"/>
          <w:b w:val="false"/>
          <w:i w:val="false"/>
          <w:color w:val="000000"/>
          <w:sz w:val="28"/>
        </w:rPr>
        <w:t xml:space="preserve">
      Пруденциалдық нормативтердің е себі қағаз тасымалдағышта беріледі. Қосымша мәліметтер қағаз және әлектронды тасымалдағышта беріледі. Электронды тасымалдағыштағы қосымша мәліметтер беріліп отырған деректердің құпиялылығын және түзетілмейтіндігін қамтамасыз ететін криптографиялық қорғаныс құралдары арқылы ақпаратты жеткізуге кепілдік беретін көлік жүйесін пайдалану арқылы беріледі. </w:t>
      </w:r>
      <w:r>
        <w:br/>
      </w:r>
      <w:r>
        <w:rPr>
          <w:rFonts w:ascii="Times New Roman"/>
          <w:b w:val="false"/>
          <w:i w:val="false"/>
          <w:color w:val="000000"/>
          <w:sz w:val="28"/>
        </w:rPr>
        <w:t xml:space="preserve">
      Электронды және қағаз тасымалдағышпен берілген деректердің дәлме-дәлдігін сақтандыру (қайта сақтандыру) ұйымының бірінші басшысы немесе оның орнындағы тұлға қамтамасыз етеді. "; </w:t>
      </w:r>
      <w:r>
        <w:br/>
      </w:r>
      <w:r>
        <w:rPr>
          <w:rFonts w:ascii="Times New Roman"/>
          <w:b w:val="false"/>
          <w:i w:val="false"/>
          <w:color w:val="000000"/>
          <w:sz w:val="28"/>
        </w:rPr>
        <w:t>
</w:t>
      </w:r>
      <w:r>
        <w:rPr>
          <w:rFonts w:ascii="Times New Roman"/>
          <w:b w:val="false"/>
          <w:i w:val="false"/>
          <w:color w:val="000000"/>
          <w:sz w:val="28"/>
        </w:rPr>
        <w:t xml:space="preserve">
      46-тармақ мынадай редакцияда жазылсын: </w:t>
      </w:r>
      <w:r>
        <w:br/>
      </w:r>
      <w:r>
        <w:rPr>
          <w:rFonts w:ascii="Times New Roman"/>
          <w:b w:val="false"/>
          <w:i w:val="false"/>
          <w:color w:val="000000"/>
          <w:sz w:val="28"/>
        </w:rPr>
        <w:t xml:space="preserve">
      "46. С ақтандыру (қайта сақтандыру) ұйымы 2011 жылғы 1 қаңтардан бастап пруденциалдық нормативтердің есебін осы Нұсқаулықтың 1, 2, 3, 4 және 6-қосымшаларында көрсетілген нысандар бойынша алдыңғы жұмыс күнінің соңындағы жағдай бойынша әр бір жұмыс күні жүргізеді.   Пруденциалдық нормативтердің қағаз жеткізушідегі есебіне бірінші басшы немесе оның орнындағы тұлға, бас бухгалтер қол қояды, мөрмен расталады және сақтандыру (қайта сақтандыру) ұйымында сақталады. </w:t>
      </w:r>
      <w:r>
        <w:br/>
      </w:r>
      <w:r>
        <w:rPr>
          <w:rFonts w:ascii="Times New Roman"/>
          <w:b w:val="false"/>
          <w:i w:val="false"/>
          <w:color w:val="000000"/>
          <w:sz w:val="28"/>
        </w:rPr>
        <w:t xml:space="preserve">
      Уәкілетті органның талап етуі бойынша сақтандыру ұйымы сұрату алған күннен бастап екі жұмыс күнінен кешіктірмей, пруденциалдық нормативтердің есебін ұсынады.";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47-1-тармақпен толықтырылсын: </w:t>
      </w:r>
      <w:r>
        <w:br/>
      </w:r>
      <w:r>
        <w:rPr>
          <w:rFonts w:ascii="Times New Roman"/>
          <w:b w:val="false"/>
          <w:i w:val="false"/>
          <w:color w:val="000000"/>
          <w:sz w:val="28"/>
        </w:rPr>
        <w:t xml:space="preserve">
      "47-1. Сақтандыру ұйымы күн сайын әр бір бағалы қағаз, эмитент, қайта сақтандыру ұйымы бойынша рейтингтік бағаларына, сондай-ақ "Қазақстан қор биржасы" акционерлік қоғамының (бұдан әрі – қор биржасы) бағалы қағаздар санаттарына мониторингті жүзеге асырады. Есепті жүргізгенде және есептерді бергенде есептік кезеңнің соңындағы жағдай бойынша қор биржасының рейтингтік бағасы мен бағалы қағаздардың санаты қолданылады."; </w:t>
      </w:r>
      <w:r>
        <w:br/>
      </w:r>
      <w:r>
        <w:rPr>
          <w:rFonts w:ascii="Times New Roman"/>
          <w:b w:val="false"/>
          <w:i w:val="false"/>
          <w:color w:val="000000"/>
          <w:sz w:val="28"/>
        </w:rPr>
        <w:t>
</w:t>
      </w:r>
      <w:r>
        <w:rPr>
          <w:rFonts w:ascii="Times New Roman"/>
          <w:b w:val="false"/>
          <w:i w:val="false"/>
          <w:color w:val="000000"/>
          <w:sz w:val="28"/>
        </w:rPr>
        <w:t xml:space="preserve">
      1-қосымша осы Нұсқаулықтың 5-қосымшасына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4-қосымша: </w:t>
      </w:r>
      <w:r>
        <w:br/>
      </w:r>
      <w:r>
        <w:rPr>
          <w:rFonts w:ascii="Times New Roman"/>
          <w:b w:val="false"/>
          <w:i w:val="false"/>
          <w:color w:val="000000"/>
          <w:sz w:val="28"/>
        </w:rPr>
        <w:t xml:space="preserve">
      реттік нөмірі 2.3-жолдағы " бірінші санатына" деген сөздерден кейін "жай акциялары"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5-қосымша: </w:t>
      </w:r>
      <w:r>
        <w:br/>
      </w:r>
      <w:r>
        <w:rPr>
          <w:rFonts w:ascii="Times New Roman"/>
          <w:b w:val="false"/>
          <w:i w:val="false"/>
          <w:color w:val="000000"/>
          <w:sz w:val="28"/>
        </w:rPr>
        <w:t xml:space="preserve">
      мынадай мазмұндағы реттік нөмірлері 8085-1 және 8085-2-жолдармен толықтырылсын: </w:t>
      </w:r>
    </w:p>
    <w:bookmarkEnd w:id="1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865"/>
        <w:gridCol w:w="1482"/>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8085-1 </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1-қосымшасына сәйкес 5-топқа жататын қаржылық сенімділік рейтингі бар Қазақстан Республикасының резиденті емес – қайта сақтандыру ұйымына қайта сақтандыруға (қолданыстағы қайта сақтандыру шарттары бойынша) берілген сақтандыру сыйлықақыларының сомасы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8085-2 </w:t>
            </w:r>
          </w:p>
        </w:tc>
        <w:tc>
          <w:tcPr>
            <w:tcW w:w="9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Нұсқаулықтың 1-қосымшасына сәйкес 6-топқа жататын қаржылық сенімділік рейтингі бар Қазақстан Республикасының резиденті емес – қайта сақтандыру ұйымына қайта сақтандыруға (қолданыстағы қайта сақтандыру шарттары бойынша) берілген сақтандыру сыйлықақыларының сомасы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реттік нөмірі 8108 -жолмен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9872"/>
        <w:gridCol w:w="1481"/>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c>
          <w:tcPr>
            <w:tcW w:w="9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"В-"-тен төмен халықаралық рейтингтік бағасы немесе басқа рейтингтік агенттіктердің бірінің осыған ұқсас деңгейдегі рейтингі бар немесе осы рейтингтік агенттіктердің рейтингтік бағасы жоқ Қазақстан Республикасының резиденттері емес сақтандыру (қайта сақтандыру) ұйымдарымен жасалған қайта сақтандыру шарттары бойынша сақтандыру резервтеріндегі қайта сақтандырушының үлесі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77" w:id="17"/>
    <w:p>
      <w:pPr>
        <w:spacing w:after="0"/>
        <w:ind w:left="0"/>
        <w:jc w:val="both"/>
      </w:pPr>
      <w:r>
        <w:rPr>
          <w:rFonts w:ascii="Times New Roman"/>
          <w:b w:val="false"/>
          <w:i w:val="false"/>
          <w:color w:val="000000"/>
          <w:sz w:val="28"/>
        </w:rPr>
        <w:t xml:space="preserve">       
6-қосымша осы Нұсқаулықтың 6-қосымшасына сәйкес редакцияда жазылсын. </w:t>
      </w:r>
    </w:p>
    <w:bookmarkEnd w:id="17"/>
    <w:p>
      <w:pPr>
        <w:spacing w:after="0"/>
        <w:ind w:left="0"/>
        <w:jc w:val="both"/>
      </w:pPr>
      <w:r>
        <w:rPr>
          <w:rFonts w:ascii="Times New Roman"/>
          <w:b w:val="false"/>
          <w:i w:val="false"/>
          <w:color w:val="000000"/>
          <w:sz w:val="28"/>
        </w:rPr>
        <w:t xml:space="preserve">Қазақстан Республикасының кейбір нормативтік </w:t>
      </w:r>
      <w:r>
        <w:br/>
      </w:r>
      <w:r>
        <w:rPr>
          <w:rFonts w:ascii="Times New Roman"/>
          <w:b w:val="false"/>
          <w:i w:val="false"/>
          <w:color w:val="000000"/>
          <w:sz w:val="28"/>
        </w:rPr>
        <w:t xml:space="preserve">
құқықтық актілеріне қаржы нарығын және қаржы </w:t>
      </w:r>
      <w:r>
        <w:br/>
      </w:r>
      <w:r>
        <w:rPr>
          <w:rFonts w:ascii="Times New Roman"/>
          <w:b w:val="false"/>
          <w:i w:val="false"/>
          <w:color w:val="000000"/>
          <w:sz w:val="28"/>
        </w:rPr>
        <w:t xml:space="preserve">
ұйымдарын реттеу мен қадағалау мәселелері </w:t>
      </w:r>
      <w:r>
        <w:br/>
      </w:r>
      <w:r>
        <w:rPr>
          <w:rFonts w:ascii="Times New Roman"/>
          <w:b w:val="false"/>
          <w:i w:val="false"/>
          <w:color w:val="000000"/>
          <w:sz w:val="28"/>
        </w:rPr>
        <w:t xml:space="preserve">
бойынша енгізілетін өзгерістер мен   </w:t>
      </w:r>
      <w:r>
        <w:br/>
      </w:r>
      <w:r>
        <w:rPr>
          <w:rFonts w:ascii="Times New Roman"/>
          <w:b w:val="false"/>
          <w:i w:val="false"/>
          <w:color w:val="000000"/>
          <w:sz w:val="28"/>
        </w:rPr>
        <w:t xml:space="preserve">
толықтырулардың тізбесіне 1-қосымша  </w:t>
      </w:r>
    </w:p>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сақтандыру брокерлерінің есеп беру ережесіне </w:t>
      </w:r>
      <w:r>
        <w:br/>
      </w:r>
      <w:r>
        <w:rPr>
          <w:rFonts w:ascii="Times New Roman"/>
          <w:b w:val="false"/>
          <w:i w:val="false"/>
          <w:color w:val="000000"/>
          <w:sz w:val="28"/>
        </w:rPr>
        <w:t xml:space="preserve">
4-2-қосымша </w:t>
      </w:r>
    </w:p>
    <w:p>
      <w:pPr>
        <w:spacing w:after="0"/>
        <w:ind w:left="0"/>
        <w:jc w:val="left"/>
      </w:pPr>
      <w:r>
        <w:rPr>
          <w:rFonts w:ascii="Times New Roman"/>
          <w:b/>
          <w:i w:val="false"/>
          <w:color w:val="000000"/>
        </w:rPr>
        <w:t xml:space="preserve"> Ұлттық және шетел валютасындағы активтер мен міндеттемелердің </w:t>
      </w:r>
      <w:r>
        <w:br/>
      </w:r>
      <w:r>
        <w:rPr>
          <w:rFonts w:ascii="Times New Roman"/>
          <w:b/>
          <w:i w:val="false"/>
          <w:color w:val="000000"/>
        </w:rPr>
        <w:t xml:space="preserve">
мерзімін салыстыру кестесі </w:t>
      </w:r>
      <w:r>
        <w:br/>
      </w:r>
      <w:r>
        <w:rPr>
          <w:rFonts w:ascii="Times New Roman"/>
          <w:b/>
          <w:i w:val="false"/>
          <w:color w:val="000000"/>
        </w:rPr>
        <w:t xml:space="preserve">
      200___ жылғы 01 ________ жағдай бойынша сақтандыру </w:t>
      </w:r>
      <w:r>
        <w:br/>
      </w:r>
      <w:r>
        <w:rPr>
          <w:rFonts w:ascii="Times New Roman"/>
          <w:b/>
          <w:i w:val="false"/>
          <w:color w:val="000000"/>
        </w:rPr>
        <w:t xml:space="preserve">
(қайта сақтандыру) ұйымы____________________________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661"/>
        <w:gridCol w:w="1920"/>
        <w:gridCol w:w="1579"/>
        <w:gridCol w:w="2007"/>
        <w:gridCol w:w="1560"/>
        <w:gridCol w:w="1863"/>
        <w:gridCol w:w="1894"/>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активтер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міндеттемелер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валютадағы міндеттемелерді шегергендегі активтер (3-баған-4-баған)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активтер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міндеттемелерді шегергендегі активтер (6-баған-7-баған)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дейінгі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78" w:id="18"/>
    <w:p>
      <w:pPr>
        <w:spacing w:after="0"/>
        <w:ind w:left="0"/>
        <w:jc w:val="both"/>
      </w:pPr>
      <w:r>
        <w:rPr>
          <w:rFonts w:ascii="Times New Roman"/>
          <w:b w:val="false"/>
          <w:i w:val="false"/>
          <w:color w:val="000000"/>
          <w:sz w:val="28"/>
        </w:rPr>
        <w:t xml:space="preserve">
Қазақстан Республикасының кейбір нормативтік </w:t>
      </w:r>
      <w:r>
        <w:br/>
      </w:r>
      <w:r>
        <w:rPr>
          <w:rFonts w:ascii="Times New Roman"/>
          <w:b w:val="false"/>
          <w:i w:val="false"/>
          <w:color w:val="000000"/>
          <w:sz w:val="28"/>
        </w:rPr>
        <w:t xml:space="preserve">
құқықтық актілеріне қаржы нарығын және қаржы </w:t>
      </w:r>
      <w:r>
        <w:br/>
      </w:r>
      <w:r>
        <w:rPr>
          <w:rFonts w:ascii="Times New Roman"/>
          <w:b w:val="false"/>
          <w:i w:val="false"/>
          <w:color w:val="000000"/>
          <w:sz w:val="28"/>
        </w:rPr>
        <w:t xml:space="preserve">
ұйымдарын реттеу мен қадағалау мәселелері </w:t>
      </w:r>
      <w:r>
        <w:br/>
      </w:r>
      <w:r>
        <w:rPr>
          <w:rFonts w:ascii="Times New Roman"/>
          <w:b w:val="false"/>
          <w:i w:val="false"/>
          <w:color w:val="000000"/>
          <w:sz w:val="28"/>
        </w:rPr>
        <w:t xml:space="preserve">
бойынша енгізілетін өзгерістер мен   </w:t>
      </w:r>
      <w:r>
        <w:br/>
      </w:r>
      <w:r>
        <w:rPr>
          <w:rFonts w:ascii="Times New Roman"/>
          <w:b w:val="false"/>
          <w:i w:val="false"/>
          <w:color w:val="000000"/>
          <w:sz w:val="28"/>
        </w:rPr>
        <w:t xml:space="preserve">
толықтырулардың тізбесіне 2-қосымша  </w:t>
      </w:r>
    </w:p>
    <w:bookmarkEnd w:id="18"/>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сақтандыру брокерлерінің есеп беру ережесіне </w:t>
      </w:r>
      <w:r>
        <w:br/>
      </w:r>
      <w:r>
        <w:rPr>
          <w:rFonts w:ascii="Times New Roman"/>
          <w:b w:val="false"/>
          <w:i w:val="false"/>
          <w:color w:val="000000"/>
          <w:sz w:val="28"/>
        </w:rPr>
        <w:t xml:space="preserve">
13-2-қосымша              </w:t>
      </w:r>
    </w:p>
    <w:p>
      <w:pPr>
        <w:spacing w:after="0"/>
        <w:ind w:left="0"/>
        <w:jc w:val="left"/>
      </w:pPr>
      <w:r>
        <w:rPr>
          <w:rFonts w:ascii="Times New Roman"/>
          <w:b/>
          <w:i w:val="false"/>
          <w:color w:val="000000"/>
        </w:rPr>
        <w:t xml:space="preserve"> Сақтандыру (қайта сақтандыру) ұйымының аффилиирленген </w:t>
      </w:r>
      <w:r>
        <w:br/>
      </w:r>
      <w:r>
        <w:rPr>
          <w:rFonts w:ascii="Times New Roman"/>
          <w:b/>
          <w:i w:val="false"/>
          <w:color w:val="000000"/>
        </w:rPr>
        <w:t xml:space="preserve">
тұлғаларымен жасалған сақтандыру және қайта сақтандыру </w:t>
      </w:r>
      <w:r>
        <w:br/>
      </w:r>
      <w:r>
        <w:rPr>
          <w:rFonts w:ascii="Times New Roman"/>
          <w:b/>
          <w:i w:val="false"/>
          <w:color w:val="000000"/>
        </w:rPr>
        <w:t xml:space="preserve">
шарттары бойынша ақпарат </w:t>
      </w:r>
      <w:r>
        <w:br/>
      </w:r>
      <w:r>
        <w:rPr>
          <w:rFonts w:ascii="Times New Roman"/>
          <w:b/>
          <w:i w:val="false"/>
          <w:color w:val="000000"/>
        </w:rPr>
        <w:t xml:space="preserve">
__200___ жылғы 01 ________ жағдай бойынша сақтандыру </w:t>
      </w:r>
      <w:r>
        <w:br/>
      </w:r>
      <w:r>
        <w:rPr>
          <w:rFonts w:ascii="Times New Roman"/>
          <w:b/>
          <w:i w:val="false"/>
          <w:color w:val="000000"/>
        </w:rPr>
        <w:t xml:space="preserve">
(қайта сақтандыру) ұйымы________________________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573"/>
        <w:gridCol w:w="953"/>
        <w:gridCol w:w="1173"/>
        <w:gridCol w:w="1033"/>
        <w:gridCol w:w="1293"/>
        <w:gridCol w:w="1833"/>
        <w:gridCol w:w="1693"/>
        <w:gridCol w:w="15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сыныбының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қабылданған сақтандыру сыйлықақылары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шарттардың саны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жүзеге асырылған сақтандыру төлемдері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мыналармен жасалған шарттар бойынша: </w:t>
            </w: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мыналармен жасалған шарттар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банктермен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және жеке тұлғалармен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және жеке тұлғалармен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иелерінің 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жолаушылар алдындағы азаматтық-құқықтық </w:t>
            </w:r>
            <w:r>
              <w:br/>
            </w:r>
            <w:r>
              <w:rPr>
                <w:rFonts w:ascii="Times New Roman"/>
                <w:b w:val="false"/>
                <w:i w:val="false"/>
                <w:color w:val="000000"/>
                <w:sz w:val="20"/>
              </w:rPr>
              <w:t>
</w:t>
            </w:r>
            <w:r>
              <w:rPr>
                <w:rFonts w:ascii="Times New Roman"/>
                <w:b w:val="false"/>
                <w:i w:val="false"/>
                <w:color w:val="000000"/>
                <w:sz w:val="20"/>
              </w:rPr>
              <w:t xml:space="preserve">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шаруашылығындағы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нотариустардың азаматтық-құқықтық жауапкершілігін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азаматтық- </w:t>
            </w:r>
            <w:r>
              <w:br/>
            </w:r>
            <w:r>
              <w:rPr>
                <w:rFonts w:ascii="Times New Roman"/>
                <w:b w:val="false"/>
                <w:i w:val="false"/>
                <w:color w:val="000000"/>
                <w:sz w:val="20"/>
              </w:rPr>
              <w:t>
</w:t>
            </w:r>
            <w:r>
              <w:rPr>
                <w:rFonts w:ascii="Times New Roman"/>
                <w:b w:val="false"/>
                <w:i w:val="false"/>
                <w:color w:val="000000"/>
                <w:sz w:val="20"/>
              </w:rPr>
              <w:t xml:space="preserve">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және турагенттің </w:t>
            </w:r>
            <w:r>
              <w:rPr>
                <w:rFonts w:ascii="Times New Roman"/>
                <w:b w:val="false"/>
                <w:i w:val="false"/>
                <w:color w:val="000000"/>
                <w:sz w:val="20"/>
              </w:rPr>
              <w:t xml:space="preserve">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тұлғаға зиян келтіруге байланысты болатын объект иелерінің 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 міндеттерін атқарған кезде оның өмірі мен денсаулығына зиян келтіргені үшін жұмыс берушінің азаматтық-құқықтық жауапкершілігі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(сыныптары)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аннуиттік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 тиісті жағдай басталуынан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сақтандырушының инвестициялық кірісінде сақтанушының қатысуымен өмірді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w:t>
            </w:r>
            <w:r>
              <w:br/>
            </w:r>
            <w:r>
              <w:rPr>
                <w:rFonts w:ascii="Times New Roman"/>
                <w:b w:val="false"/>
                <w:i w:val="false"/>
                <w:color w:val="000000"/>
                <w:sz w:val="20"/>
              </w:rPr>
              <w:t>
</w:t>
            </w:r>
            <w:r>
              <w:rPr>
                <w:rFonts w:ascii="Times New Roman"/>
                <w:b w:val="false"/>
                <w:i w:val="false"/>
                <w:color w:val="000000"/>
                <w:sz w:val="20"/>
              </w:rPr>
              <w:t xml:space="preserve">(сыныптары)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3.1-3.5-тармақтарды қоспағанда </w:t>
            </w:r>
            <w:r>
              <w:br/>
            </w:r>
            <w:r>
              <w:rPr>
                <w:rFonts w:ascii="Times New Roman"/>
                <w:b w:val="false"/>
                <w:i w:val="false"/>
                <w:color w:val="000000"/>
                <w:sz w:val="20"/>
              </w:rPr>
              <w:t>
</w:t>
            </w:r>
            <w:r>
              <w:rPr>
                <w:rFonts w:ascii="Times New Roman"/>
                <w:b w:val="false"/>
                <w:i w:val="false"/>
                <w:color w:val="000000"/>
                <w:sz w:val="20"/>
              </w:rPr>
              <w:t xml:space="preserve">мүлікті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иелерінің азаматтық-құқықтық </w:t>
            </w:r>
            <w:r>
              <w:rPr>
                <w:rFonts w:ascii="Times New Roman"/>
                <w:b w:val="false"/>
                <w:i w:val="false"/>
                <w:color w:val="000000"/>
                <w:sz w:val="20"/>
              </w:rPr>
              <w:t xml:space="preserve">жауапкершілігін </w:t>
            </w:r>
            <w:r>
              <w:br/>
            </w:r>
            <w:r>
              <w:rPr>
                <w:rFonts w:ascii="Times New Roman"/>
                <w:b w:val="false"/>
                <w:i w:val="false"/>
                <w:color w:val="000000"/>
                <w:sz w:val="20"/>
              </w:rPr>
              <w:t>
</w:t>
            </w:r>
            <w:r>
              <w:rPr>
                <w:rFonts w:ascii="Times New Roman"/>
                <w:b w:val="false"/>
                <w:i w:val="false"/>
                <w:color w:val="000000"/>
                <w:sz w:val="20"/>
              </w:rPr>
              <w:t xml:space="preserve">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иелерінің азаматтық-құқықтық </w:t>
            </w:r>
            <w:r>
              <w:rPr>
                <w:rFonts w:ascii="Times New Roman"/>
                <w:b w:val="false"/>
                <w:i w:val="false"/>
                <w:color w:val="000000"/>
                <w:sz w:val="20"/>
              </w:rPr>
              <w:t xml:space="preserve">жауапкершілігін </w:t>
            </w:r>
            <w:r>
              <w:br/>
            </w:r>
            <w:r>
              <w:rPr>
                <w:rFonts w:ascii="Times New Roman"/>
                <w:b w:val="false"/>
                <w:i w:val="false"/>
                <w:color w:val="000000"/>
                <w:sz w:val="20"/>
              </w:rPr>
              <w:t>
</w:t>
            </w:r>
            <w:r>
              <w:rPr>
                <w:rFonts w:ascii="Times New Roman"/>
                <w:b w:val="false"/>
                <w:i w:val="false"/>
                <w:color w:val="000000"/>
                <w:sz w:val="20"/>
              </w:rPr>
              <w:t xml:space="preserve">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иелерінің азаматтық-құқықтық </w:t>
            </w:r>
            <w:r>
              <w:rPr>
                <w:rFonts w:ascii="Times New Roman"/>
                <w:b w:val="false"/>
                <w:i w:val="false"/>
                <w:color w:val="000000"/>
                <w:sz w:val="20"/>
              </w:rPr>
              <w:t xml:space="preserve">жауапкершілігін </w:t>
            </w:r>
            <w:r>
              <w:br/>
            </w:r>
            <w:r>
              <w:rPr>
                <w:rFonts w:ascii="Times New Roman"/>
                <w:b w:val="false"/>
                <w:i w:val="false"/>
                <w:color w:val="000000"/>
                <w:sz w:val="20"/>
              </w:rPr>
              <w:t>
</w:t>
            </w:r>
            <w:r>
              <w:rPr>
                <w:rFonts w:ascii="Times New Roman"/>
                <w:b w:val="false"/>
                <w:i w:val="false"/>
                <w:color w:val="000000"/>
                <w:sz w:val="20"/>
              </w:rPr>
              <w:t xml:space="preserve">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тармақтарды қоспағандағы, азаматтық-құқықтық жауапкершілікті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кепілдемелерді </w:t>
            </w:r>
            <w:r>
              <w:br/>
            </w:r>
            <w:r>
              <w:rPr>
                <w:rFonts w:ascii="Times New Roman"/>
                <w:b w:val="false"/>
                <w:i w:val="false"/>
                <w:color w:val="000000"/>
                <w:sz w:val="20"/>
              </w:rPr>
              <w:t>
</w:t>
            </w:r>
            <w:r>
              <w:rPr>
                <w:rFonts w:ascii="Times New Roman"/>
                <w:b w:val="false"/>
                <w:i w:val="false"/>
                <w:color w:val="000000"/>
                <w:sz w:val="20"/>
              </w:rPr>
              <w:t xml:space="preserve">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шығыстардан </w:t>
            </w:r>
            <w:r>
              <w:br/>
            </w:r>
            <w:r>
              <w:rPr>
                <w:rFonts w:ascii="Times New Roman"/>
                <w:b w:val="false"/>
                <w:i w:val="false"/>
                <w:color w:val="000000"/>
                <w:sz w:val="20"/>
              </w:rPr>
              <w:t>
</w:t>
            </w:r>
            <w:r>
              <w:rPr>
                <w:rFonts w:ascii="Times New Roman"/>
                <w:b w:val="false"/>
                <w:i w:val="false"/>
                <w:color w:val="000000"/>
                <w:sz w:val="20"/>
              </w:rPr>
              <w:t xml:space="preserve">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сақтандыру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сақтандыру түрлері </w:t>
            </w:r>
            <w:r>
              <w:br/>
            </w:r>
            <w:r>
              <w:rPr>
                <w:rFonts w:ascii="Times New Roman"/>
                <w:b w:val="false"/>
                <w:i w:val="false"/>
                <w:color w:val="000000"/>
                <w:sz w:val="20"/>
              </w:rPr>
              <w:t>
</w:t>
            </w:r>
            <w:r>
              <w:rPr>
                <w:rFonts w:ascii="Times New Roman"/>
                <w:b w:val="false"/>
                <w:i w:val="false"/>
                <w:color w:val="000000"/>
                <w:sz w:val="20"/>
              </w:rPr>
              <w:t xml:space="preserve">(сыныптары)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639"/>
        <w:gridCol w:w="2015"/>
        <w:gridCol w:w="2194"/>
        <w:gridCol w:w="2095"/>
        <w:gridCol w:w="1581"/>
        <w:gridCol w:w="2155"/>
      </w:tblGrid>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шарттары бойынша міндеттемелердің ауқымы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сақтандыру (қайта сақтандыру ) ұйымдарымен жасалған қайта сақтандыру шарттары бойынша қабылданған сақтандыру сыйлықақылары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сақтандыру (қайта сақтандыру) ұйымдарымен жасалған қайта сақтандыру шарттары бойынша жүзеге асырылған сақтандыру төлемдері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қабылданған шарттар бойынша міндеттемелердің (жауапкершілік лимиті) ауқымы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қайта сақтандыру  ұйымдарына қайта сақтандыру шарттары бойынша берілген сақтандыру сыйлықақылары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қайта сақтандыру ұйымдарынан қайта сақтандыру шарттары бойынша алынған өтем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қайта сақтандыру  ұйымдарына қайта сақтандыруға берілген міндеттемелердің ауқымы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79" w:id="19"/>
    <w:p>
      <w:pPr>
        <w:spacing w:after="0"/>
        <w:ind w:left="0"/>
        <w:jc w:val="both"/>
      </w:pPr>
      <w:r>
        <w:rPr>
          <w:rFonts w:ascii="Times New Roman"/>
          <w:b w:val="false"/>
          <w:i w:val="false"/>
          <w:color w:val="000000"/>
          <w:sz w:val="28"/>
        </w:rPr>
        <w:t xml:space="preserve">
Қазақстан Республикасының кейбір нормативтік </w:t>
      </w:r>
      <w:r>
        <w:br/>
      </w:r>
      <w:r>
        <w:rPr>
          <w:rFonts w:ascii="Times New Roman"/>
          <w:b w:val="false"/>
          <w:i w:val="false"/>
          <w:color w:val="000000"/>
          <w:sz w:val="28"/>
        </w:rPr>
        <w:t xml:space="preserve">
құқықтық актілеріне қаржы       </w:t>
      </w:r>
      <w:r>
        <w:br/>
      </w:r>
      <w:r>
        <w:rPr>
          <w:rFonts w:ascii="Times New Roman"/>
          <w:b w:val="false"/>
          <w:i w:val="false"/>
          <w:color w:val="000000"/>
          <w:sz w:val="28"/>
        </w:rPr>
        <w:t xml:space="preserve">
нарығын және қаржы ұйымдарын реттеу мен </w:t>
      </w:r>
      <w:r>
        <w:br/>
      </w:r>
      <w:r>
        <w:rPr>
          <w:rFonts w:ascii="Times New Roman"/>
          <w:b w:val="false"/>
          <w:i w:val="false"/>
          <w:color w:val="000000"/>
          <w:sz w:val="28"/>
        </w:rPr>
        <w:t xml:space="preserve">
қадағалау мәселелері бойынша енгізілетін </w:t>
      </w:r>
      <w:r>
        <w:br/>
      </w:r>
      <w:r>
        <w:rPr>
          <w:rFonts w:ascii="Times New Roman"/>
          <w:b w:val="false"/>
          <w:i w:val="false"/>
          <w:color w:val="000000"/>
          <w:sz w:val="28"/>
        </w:rPr>
        <w:t xml:space="preserve">
өзгерістер мен толықтырулардың тізбесіне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ережесіне 13-3-қосымша         </w:t>
      </w:r>
    </w:p>
    <w:p>
      <w:pPr>
        <w:spacing w:after="0"/>
        <w:ind w:left="0"/>
        <w:jc w:val="left"/>
      </w:pPr>
      <w:r>
        <w:rPr>
          <w:rFonts w:ascii="Times New Roman"/>
          <w:b/>
          <w:i w:val="false"/>
          <w:color w:val="000000"/>
        </w:rPr>
        <w:t xml:space="preserve"> Екінші деңгейдегі банктердің қатысуымен (банктік сақтандыру) </w:t>
      </w:r>
      <w:r>
        <w:br/>
      </w:r>
      <w:r>
        <w:rPr>
          <w:rFonts w:ascii="Times New Roman"/>
          <w:b/>
          <w:i w:val="false"/>
          <w:color w:val="000000"/>
        </w:rPr>
        <w:t xml:space="preserve">
жасалған сақтандыру шарттары бойынша ақпарат ____200___жылғы </w:t>
      </w:r>
      <w:r>
        <w:br/>
      </w:r>
      <w:r>
        <w:rPr>
          <w:rFonts w:ascii="Times New Roman"/>
          <w:b/>
          <w:i w:val="false"/>
          <w:color w:val="000000"/>
        </w:rPr>
        <w:t xml:space="preserve">
01_____ жағдай бойынша сақтандыру (қайта сақтандыру) </w:t>
      </w:r>
      <w:r>
        <w:br/>
      </w:r>
      <w:r>
        <w:rPr>
          <w:rFonts w:ascii="Times New Roman"/>
          <w:b/>
          <w:i w:val="false"/>
          <w:color w:val="000000"/>
        </w:rPr>
        <w:t xml:space="preserve">
ұйымы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053"/>
        <w:gridCol w:w="1072"/>
        <w:gridCol w:w="878"/>
        <w:gridCol w:w="858"/>
        <w:gridCol w:w="702"/>
        <w:gridCol w:w="897"/>
        <w:gridCol w:w="1054"/>
        <w:gridCol w:w="1893"/>
        <w:gridCol w:w="1369"/>
        <w:gridCol w:w="1428"/>
        <w:gridCol w:w="1291"/>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сыныптарының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сақтандыру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жүзеге асырылған сақтандыру төлемдері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міндеттемелердің ауқымы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емес, екінші деңгейдегі банктердің тәуекелдерін сақтандыру шарттары бойынша сақтандыру сыйлықақылары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емес, екінші деңгейдегі банктердің тәуекелдерін сақтандыру шарттары бойынша сақтандыру төлемдері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емес, екінші деңгейдегі банктердің тәуекелдерін сақтандыру шарттары бойынша міндеттемелердің ауқымы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пайда алушы болып екінші деңгейдегі банк табылатын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пайда алушы болып заемшы табылатын </w:t>
            </w: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банкке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уәкілеттігі бар тұлға _________ күні ____________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80" w:id="20"/>
    <w:p>
      <w:pPr>
        <w:spacing w:after="0"/>
        <w:ind w:left="0"/>
        <w:jc w:val="both"/>
      </w:pPr>
      <w:r>
        <w:rPr>
          <w:rFonts w:ascii="Times New Roman"/>
          <w:b w:val="false"/>
          <w:i w:val="false"/>
          <w:color w:val="000000"/>
          <w:sz w:val="28"/>
        </w:rPr>
        <w:t xml:space="preserve">
Қазақстан Республикасының кейбір нормативтік </w:t>
      </w:r>
      <w:r>
        <w:br/>
      </w:r>
      <w:r>
        <w:rPr>
          <w:rFonts w:ascii="Times New Roman"/>
          <w:b w:val="false"/>
          <w:i w:val="false"/>
          <w:color w:val="000000"/>
          <w:sz w:val="28"/>
        </w:rPr>
        <w:t xml:space="preserve">
құқықтық актілеріне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мәселелері бойынша енгізілетін өзгерістер </w:t>
      </w:r>
      <w:r>
        <w:br/>
      </w:r>
      <w:r>
        <w:rPr>
          <w:rFonts w:ascii="Times New Roman"/>
          <w:b w:val="false"/>
          <w:i w:val="false"/>
          <w:color w:val="000000"/>
          <w:sz w:val="28"/>
        </w:rPr>
        <w:t xml:space="preserve">
мен толықтырулардың тізбесіне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 xml:space="preserve">"Сақтандыру (қайта сақтандыру) ұйымдарының </w:t>
      </w:r>
      <w:r>
        <w:br/>
      </w:r>
      <w:r>
        <w:rPr>
          <w:rFonts w:ascii="Times New Roman"/>
          <w:b w:val="false"/>
          <w:i w:val="false"/>
          <w:color w:val="000000"/>
          <w:sz w:val="28"/>
        </w:rPr>
        <w:t xml:space="preserve">
және сақтандыру брокерлерінің есеп беру </w:t>
      </w:r>
      <w:r>
        <w:br/>
      </w:r>
      <w:r>
        <w:rPr>
          <w:rFonts w:ascii="Times New Roman"/>
          <w:b w:val="false"/>
          <w:i w:val="false"/>
          <w:color w:val="000000"/>
          <w:sz w:val="28"/>
        </w:rPr>
        <w:t xml:space="preserve">
ережесіне 27-қосымша         </w:t>
      </w:r>
    </w:p>
    <w:p>
      <w:pPr>
        <w:spacing w:after="0"/>
        <w:ind w:left="0"/>
        <w:jc w:val="left"/>
      </w:pPr>
      <w:r>
        <w:rPr>
          <w:rFonts w:ascii="Times New Roman"/>
          <w:b/>
          <w:i w:val="false"/>
          <w:color w:val="000000"/>
        </w:rPr>
        <w:t xml:space="preserve"> Қазақстан Республикасының сақтандыру брокерлерінің қатысуымен </w:t>
      </w:r>
      <w:r>
        <w:br/>
      </w:r>
      <w:r>
        <w:rPr>
          <w:rFonts w:ascii="Times New Roman"/>
          <w:b/>
          <w:i w:val="false"/>
          <w:color w:val="000000"/>
        </w:rPr>
        <w:t xml:space="preserve">
жасалған қайта сақтандыру шарттары туралы ақпарат </w:t>
      </w:r>
      <w:r>
        <w:br/>
      </w:r>
      <w:r>
        <w:rPr>
          <w:rFonts w:ascii="Times New Roman"/>
          <w:b/>
          <w:i w:val="false"/>
          <w:color w:val="000000"/>
        </w:rPr>
        <w:t xml:space="preserve">
_______________________________________________________ </w:t>
      </w:r>
      <w:r>
        <w:br/>
      </w:r>
      <w:r>
        <w:rPr>
          <w:rFonts w:ascii="Times New Roman"/>
          <w:b/>
          <w:i w:val="false"/>
          <w:color w:val="000000"/>
        </w:rPr>
        <w:t xml:space="preserve">
Сақтандыру брокері </w:t>
      </w:r>
      <w:r>
        <w:br/>
      </w:r>
      <w:r>
        <w:rPr>
          <w:rFonts w:ascii="Times New Roman"/>
          <w:b/>
          <w:i w:val="false"/>
          <w:color w:val="000000"/>
        </w:rPr>
        <w:t xml:space="preserve">
20__ жылғы 01_________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963"/>
        <w:gridCol w:w="2062"/>
        <w:gridCol w:w="1827"/>
        <w:gridCol w:w="1728"/>
        <w:gridCol w:w="1650"/>
        <w:gridCol w:w="1472"/>
        <w:gridCol w:w="1610"/>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сақтанушының атауы (цеденттің)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сақтанушының (цеденттің) орналасқан орны (елі)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шартының деректемелері (коверноттар)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атауы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орналасқан орны (елі)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қаржылық сенімділік рейтингі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Рейтингтік агенттіктің атауы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729"/>
        <w:gridCol w:w="1948"/>
        <w:gridCol w:w="1712"/>
        <w:gridCol w:w="1751"/>
        <w:gridCol w:w="2204"/>
        <w:gridCol w:w="1712"/>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сыныбы (түрі)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сақтандырудың түрі/нысаны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атауы (бар болса)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берілген сақтандыру сыйақыларының сомасы (мың теңге)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шарты бойынша сақтандыру сомасы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 жауапкершілігінің лимиті (мың теңге)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комиссиясы (пайызбен)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немесе есепке қол қоюға </w:t>
      </w:r>
      <w:r>
        <w:br/>
      </w:r>
      <w:r>
        <w:rPr>
          <w:rFonts w:ascii="Times New Roman"/>
          <w:b w:val="false"/>
          <w:i w:val="false"/>
          <w:color w:val="000000"/>
          <w:sz w:val="28"/>
        </w:rPr>
        <w:t xml:space="preserve">
уәкілеттілігі бар тұлға _____күні____ </w:t>
      </w:r>
      <w:r>
        <w:br/>
      </w:r>
      <w:r>
        <w:rPr>
          <w:rFonts w:ascii="Times New Roman"/>
          <w:b w:val="false"/>
          <w:i w:val="false"/>
          <w:color w:val="000000"/>
          <w:sz w:val="28"/>
        </w:rPr>
        <w:t xml:space="preserve">
Бас бухгалтер немесе есепке қол қоюға </w:t>
      </w:r>
      <w:r>
        <w:br/>
      </w:r>
      <w:r>
        <w:rPr>
          <w:rFonts w:ascii="Times New Roman"/>
          <w:b w:val="false"/>
          <w:i w:val="false"/>
          <w:color w:val="000000"/>
          <w:sz w:val="28"/>
        </w:rPr>
        <w:t xml:space="preserve">
уәкілеттілігі бар тұлға _____күні____ </w:t>
      </w:r>
      <w:r>
        <w:br/>
      </w:r>
      <w:r>
        <w:rPr>
          <w:rFonts w:ascii="Times New Roman"/>
          <w:b w:val="false"/>
          <w:i w:val="false"/>
          <w:color w:val="000000"/>
          <w:sz w:val="28"/>
        </w:rPr>
        <w:t xml:space="preserve">
Орындаушы ___________________ күні ____________ </w:t>
      </w:r>
      <w:r>
        <w:br/>
      </w:r>
      <w:r>
        <w:rPr>
          <w:rFonts w:ascii="Times New Roman"/>
          <w:b w:val="false"/>
          <w:i w:val="false"/>
          <w:color w:val="000000"/>
          <w:sz w:val="28"/>
        </w:rPr>
        <w:t xml:space="preserve">
Телефон:_________________________ </w:t>
      </w:r>
      <w:r>
        <w:br/>
      </w:r>
      <w:r>
        <w:rPr>
          <w:rFonts w:ascii="Times New Roman"/>
          <w:b w:val="false"/>
          <w:i w:val="false"/>
          <w:color w:val="000000"/>
          <w:sz w:val="28"/>
        </w:rPr>
        <w:t xml:space="preserve">
Мөр орны" </w:t>
      </w:r>
    </w:p>
    <w:bookmarkStart w:name="z81" w:id="21"/>
    <w:p>
      <w:pPr>
        <w:spacing w:after="0"/>
        <w:ind w:left="0"/>
        <w:jc w:val="both"/>
      </w:pPr>
      <w:r>
        <w:rPr>
          <w:rFonts w:ascii="Times New Roman"/>
          <w:b w:val="false"/>
          <w:i w:val="false"/>
          <w:color w:val="000000"/>
          <w:sz w:val="28"/>
        </w:rPr>
        <w:t xml:space="preserve">
Қазақстан Республикасының кейбір нормативтік </w:t>
      </w:r>
      <w:r>
        <w:br/>
      </w:r>
      <w:r>
        <w:rPr>
          <w:rFonts w:ascii="Times New Roman"/>
          <w:b w:val="false"/>
          <w:i w:val="false"/>
          <w:color w:val="000000"/>
          <w:sz w:val="28"/>
        </w:rPr>
        <w:t xml:space="preserve">
құқықтық актілеріне енгізілетін өзгерістер мен </w:t>
      </w:r>
      <w:r>
        <w:br/>
      </w:r>
      <w:r>
        <w:rPr>
          <w:rFonts w:ascii="Times New Roman"/>
          <w:b w:val="false"/>
          <w:i w:val="false"/>
          <w:color w:val="000000"/>
          <w:sz w:val="28"/>
        </w:rPr>
        <w:t xml:space="preserve">
толықтырулардың тізбесіне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 xml:space="preserve">"Сақтандыру (қайта сақтандыру) ұйымының   </w:t>
      </w:r>
      <w:r>
        <w:br/>
      </w:r>
      <w:r>
        <w:rPr>
          <w:rFonts w:ascii="Times New Roman"/>
          <w:b w:val="false"/>
          <w:i w:val="false"/>
          <w:color w:val="000000"/>
          <w:sz w:val="28"/>
        </w:rPr>
        <w:t xml:space="preserve">
пруденциалдық нормативтер есебінің     </w:t>
      </w:r>
      <w:r>
        <w:br/>
      </w:r>
      <w:r>
        <w:rPr>
          <w:rFonts w:ascii="Times New Roman"/>
          <w:b w:val="false"/>
          <w:i w:val="false"/>
          <w:color w:val="000000"/>
          <w:sz w:val="28"/>
        </w:rPr>
        <w:t xml:space="preserve">
нормативтік мәні мен әдістемесі, пруденциалдық </w:t>
      </w:r>
      <w:r>
        <w:br/>
      </w:r>
      <w:r>
        <w:rPr>
          <w:rFonts w:ascii="Times New Roman"/>
          <w:b w:val="false"/>
          <w:i w:val="false"/>
          <w:color w:val="000000"/>
          <w:sz w:val="28"/>
        </w:rPr>
        <w:t xml:space="preserve">
нормативтердің орындалғандығы жөніндегі есепті </w:t>
      </w:r>
      <w:r>
        <w:br/>
      </w:r>
      <w:r>
        <w:rPr>
          <w:rFonts w:ascii="Times New Roman"/>
          <w:b w:val="false"/>
          <w:i w:val="false"/>
          <w:color w:val="000000"/>
          <w:sz w:val="28"/>
        </w:rPr>
        <w:t xml:space="preserve">
беру нысандары мен мерзімі туралы нұсқаулыққа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 xml:space="preserve">
(сақтандыру (қайта сақтандыру) ұйымының атауы)        20___ жылғы "___" ___________ жағдай бойынша </w:t>
      </w:r>
      <w:r>
        <w:br/>
      </w:r>
      <w:r>
        <w:rPr>
          <w:rFonts w:ascii="Times New Roman"/>
          <w:b/>
          <w:i w:val="false"/>
          <w:color w:val="000000"/>
        </w:rPr>
        <w:t xml:space="preserve">
Қазақстан Республикасының резидент емес - қайта </w:t>
      </w:r>
      <w:r>
        <w:br/>
      </w:r>
      <w:r>
        <w:rPr>
          <w:rFonts w:ascii="Times New Roman"/>
          <w:b/>
          <w:i w:val="false"/>
          <w:color w:val="000000"/>
        </w:rPr>
        <w:t xml:space="preserve">
сақтандырушысының қаржылық сенімділік рейтингін ескере отырып </w:t>
      </w:r>
      <w:r>
        <w:br/>
      </w:r>
      <w:r>
        <w:rPr>
          <w:rFonts w:ascii="Times New Roman"/>
          <w:b/>
          <w:i w:val="false"/>
          <w:color w:val="000000"/>
        </w:rPr>
        <w:t xml:space="preserve">
сараланған Қазақстан Республикасының резиденті емес - қайта </w:t>
      </w:r>
      <w:r>
        <w:br/>
      </w:r>
      <w:r>
        <w:rPr>
          <w:rFonts w:ascii="Times New Roman"/>
          <w:b/>
          <w:i w:val="false"/>
          <w:color w:val="000000"/>
        </w:rPr>
        <w:t xml:space="preserve">
сақтандыру ұйымына қайта сақтандыруға берілетін сақтандыру </w:t>
      </w:r>
      <w:r>
        <w:br/>
      </w:r>
      <w:r>
        <w:rPr>
          <w:rFonts w:ascii="Times New Roman"/>
          <w:b/>
          <w:i w:val="false"/>
          <w:color w:val="000000"/>
        </w:rPr>
        <w:t xml:space="preserve">
сыйлықақыларының сомасы </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3371"/>
        <w:gridCol w:w="1991"/>
        <w:gridCol w:w="2703"/>
        <w:gridCol w:w="2327"/>
      </w:tblGrid>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ұйымының атауы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 - қайта сақтандырушысының </w:t>
            </w:r>
            <w:r>
              <w:rPr>
                <w:rFonts w:ascii="Times New Roman"/>
                <w:b w:val="false"/>
                <w:i w:val="false"/>
                <w:color w:val="000000"/>
                <w:sz w:val="20"/>
              </w:rPr>
              <w:t xml:space="preserve">Standard and Poor's агенттігінің </w:t>
            </w:r>
            <w:r>
              <w:rPr>
                <w:rFonts w:ascii="Times New Roman"/>
                <w:b w:val="false"/>
                <w:i w:val="false"/>
                <w:color w:val="000000"/>
                <w:sz w:val="20"/>
              </w:rPr>
              <w:t xml:space="preserve">халықаралық </w:t>
            </w:r>
            <w:r>
              <w:rPr>
                <w:rFonts w:ascii="Times New Roman"/>
                <w:b w:val="false"/>
                <w:i w:val="false"/>
                <w:color w:val="000000"/>
                <w:sz w:val="20"/>
              </w:rPr>
              <w:t xml:space="preserve">шәкілі бойынша немесе басқа рейтингтік агенттіктің бірінің осыған ұқсас деңгейдегі қаржылық сенімділік рейтингі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қайта сақтандыру шарттары бойынша қайта сақтандыруға берілген (беріліп отырған) сақтандыру сыйлықақыларының сомасы, барлығы (мың теңге)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немесе кепілдік беру қорының барынша төмен мөлшерінің өсу пайызы (қайта сақтандыруға берілген (беріліп отырған) сақтандыру сыйлықақылары сомасы бойынша)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қабілеттілігі маржасының немесе кепілдік беру қорының барынша төмен мөлшерінің өсу сомасы (мың теңге) (3*баған 4 баған)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немесе жоғары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2-топ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"А+"-тен "А-" бойынша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3-топ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"ВВВ+"-тен "ВВВ-" бойынша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4-топ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"ВВ+"-тен "ВВ-" бойынша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5-топ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"В+"-тен "В-" бойынша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6-топ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"В-"-тен төмен не рейтингі жоқ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Берілген (беріліп отырған) сақтандыру сыйлықақылары сомасына төлем қабілеттілігі маржасының немесе кепілдік беру қорының барынша төмен мөлшерінің өсу сомасын есептегенде, осы Нұсқаулықтың 35-тармағында көрсетілген рейтингтік агенттіктердің халықаралық шәкілі бойынша бар болған рейтингтік бағаның барынша төмен рейтингі қолданылады. " </w:t>
      </w:r>
    </w:p>
    <w:bookmarkStart w:name="z82" w:id="22"/>
    <w:p>
      <w:pPr>
        <w:spacing w:after="0"/>
        <w:ind w:left="0"/>
        <w:jc w:val="both"/>
      </w:pPr>
      <w:r>
        <w:rPr>
          <w:rFonts w:ascii="Times New Roman"/>
          <w:b w:val="false"/>
          <w:i w:val="false"/>
          <w:color w:val="000000"/>
          <w:sz w:val="28"/>
        </w:rPr>
        <w:t xml:space="preserve">
Қазақстан Республикасының кейбір нормативтік </w:t>
      </w:r>
      <w:r>
        <w:br/>
      </w:r>
      <w:r>
        <w:rPr>
          <w:rFonts w:ascii="Times New Roman"/>
          <w:b w:val="false"/>
          <w:i w:val="false"/>
          <w:color w:val="000000"/>
          <w:sz w:val="28"/>
        </w:rPr>
        <w:t xml:space="preserve">
құқықтық актілеріне енгізілетін өзгерістер мен </w:t>
      </w:r>
      <w:r>
        <w:br/>
      </w:r>
      <w:r>
        <w:rPr>
          <w:rFonts w:ascii="Times New Roman"/>
          <w:b w:val="false"/>
          <w:i w:val="false"/>
          <w:color w:val="000000"/>
          <w:sz w:val="28"/>
        </w:rPr>
        <w:t xml:space="preserve">
толықтырулардың тізбесіне         </w:t>
      </w:r>
      <w:r>
        <w:br/>
      </w:r>
      <w:r>
        <w:rPr>
          <w:rFonts w:ascii="Times New Roman"/>
          <w:b w:val="false"/>
          <w:i w:val="false"/>
          <w:color w:val="000000"/>
          <w:sz w:val="28"/>
        </w:rPr>
        <w:t xml:space="preserve">
6-қосымша                  </w:t>
      </w:r>
    </w:p>
    <w:bookmarkEnd w:id="22"/>
    <w:p>
      <w:pPr>
        <w:spacing w:after="0"/>
        <w:ind w:left="0"/>
        <w:jc w:val="both"/>
      </w:pPr>
      <w:r>
        <w:rPr>
          <w:rFonts w:ascii="Times New Roman"/>
          <w:b w:val="false"/>
          <w:i w:val="false"/>
          <w:color w:val="000000"/>
          <w:sz w:val="28"/>
        </w:rPr>
        <w:t xml:space="preserve">"Сақтандыру (қайта сақтандыру) ұйымының    </w:t>
      </w:r>
      <w:r>
        <w:br/>
      </w:r>
      <w:r>
        <w:rPr>
          <w:rFonts w:ascii="Times New Roman"/>
          <w:b w:val="false"/>
          <w:i w:val="false"/>
          <w:color w:val="000000"/>
          <w:sz w:val="28"/>
        </w:rPr>
        <w:t xml:space="preserve">
пруденциалдық нормативтер есебінің     </w:t>
      </w:r>
      <w:r>
        <w:br/>
      </w:r>
      <w:r>
        <w:rPr>
          <w:rFonts w:ascii="Times New Roman"/>
          <w:b w:val="false"/>
          <w:i w:val="false"/>
          <w:color w:val="000000"/>
          <w:sz w:val="28"/>
        </w:rPr>
        <w:t xml:space="preserve">
нормативтік мәні мен әдістемесі, пруденциалдық </w:t>
      </w:r>
      <w:r>
        <w:br/>
      </w:r>
      <w:r>
        <w:rPr>
          <w:rFonts w:ascii="Times New Roman"/>
          <w:b w:val="false"/>
          <w:i w:val="false"/>
          <w:color w:val="000000"/>
          <w:sz w:val="28"/>
        </w:rPr>
        <w:t xml:space="preserve">
нормативтердің орындалғандығы жөніндегі есепті </w:t>
      </w:r>
      <w:r>
        <w:br/>
      </w:r>
      <w:r>
        <w:rPr>
          <w:rFonts w:ascii="Times New Roman"/>
          <w:b w:val="false"/>
          <w:i w:val="false"/>
          <w:color w:val="000000"/>
          <w:sz w:val="28"/>
        </w:rPr>
        <w:t xml:space="preserve">
беру нысандары мен мерзімі туралы нұсқаулыққа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____________________________________________________ </w:t>
      </w:r>
      <w:r>
        <w:br/>
      </w:r>
      <w:r>
        <w:rPr>
          <w:rFonts w:ascii="Times New Roman"/>
          <w:b/>
          <w:i w:val="false"/>
          <w:color w:val="000000"/>
        </w:rPr>
        <w:t xml:space="preserve">
(сақтандыру (қайта сақтандыру) ұйымының атауы) </w:t>
      </w:r>
      <w:r>
        <w:br/>
      </w:r>
      <w:r>
        <w:rPr>
          <w:rFonts w:ascii="Times New Roman"/>
          <w:b/>
          <w:i w:val="false"/>
          <w:color w:val="000000"/>
        </w:rPr>
        <w:t xml:space="preserve">
20__жылғы "___"_____ бастап 20__жылғы "__"______дейінгі </w:t>
      </w:r>
      <w:r>
        <w:br/>
      </w:r>
      <w:r>
        <w:rPr>
          <w:rFonts w:ascii="Times New Roman"/>
          <w:b/>
          <w:i w:val="false"/>
          <w:color w:val="000000"/>
        </w:rPr>
        <w:t xml:space="preserve">
жоғары өтімді активтер жеткіліктілігі нормативінің есебі </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783"/>
        <w:gridCol w:w="821"/>
        <w:gridCol w:w="923"/>
        <w:gridCol w:w="923"/>
        <w:gridCol w:w="923"/>
        <w:gridCol w:w="944"/>
        <w:gridCol w:w="923"/>
        <w:gridCol w:w="923"/>
        <w:gridCol w:w="944"/>
        <w:gridCol w:w="923"/>
        <w:gridCol w:w="923"/>
        <w:gridCol w:w="1057"/>
        <w:gridCol w:w="504"/>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атауы/айдың күні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Ескерілетін мөлшер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3/13/23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4/14/24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6/16/26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7/17/27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8/18/28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9/19/29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10/20/30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ақша (айдың соңындағы активтердің 1 %-нан артық емес)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 барлығы, оның ішінде: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Қазақстан Республикасының Ұлттық Банкіндегі салымдар - баланстық құнның 100 %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мынадай талаптардың біріне сәйкес келгенде: " </w:t>
            </w:r>
            <w:r>
              <w:rPr>
                <w:rFonts w:ascii="Times New Roman"/>
                <w:b w:val="false"/>
                <w:i w:val="false"/>
                <w:color w:val="000000"/>
                <w:sz w:val="20"/>
              </w:rPr>
              <w:t xml:space="preserve">Standard &amp; Poor's" агенттігінің </w:t>
            </w:r>
            <w:r>
              <w:rPr>
                <w:rFonts w:ascii="Times New Roman"/>
                <w:b w:val="false"/>
                <w:i w:val="false"/>
                <w:color w:val="000000"/>
                <w:sz w:val="20"/>
              </w:rPr>
              <w:t xml:space="preserve">"ВВ-"-тен </w:t>
            </w:r>
            <w:r>
              <w:rPr>
                <w:rFonts w:ascii="Times New Roman"/>
                <w:b w:val="false"/>
                <w:i w:val="false"/>
                <w:color w:val="000000"/>
                <w:sz w:val="20"/>
              </w:rPr>
              <w:t xml:space="preserve">төмен емес ұзақ мерзімді кредиттік рейтингі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немесе "Standard &amp; Poor's" ұлттық шәкілі бойынша "kzBB"-дан төмен емес рейтингтік бағасы бар болғанда </w:t>
            </w:r>
            <w:r>
              <w:rPr>
                <w:rFonts w:ascii="Times New Roman"/>
                <w:b w:val="false"/>
                <w:i w:val="false"/>
                <w:color w:val="000000"/>
                <w:sz w:val="20"/>
              </w:rPr>
              <w:t xml:space="preserve">;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резидент емес бас банктері "Standard &amp; Poor's" агенттігінің "А-"-тен төмен емес шетел валютасындағы ұзақ мерзімді кредиттік рейтингі немесе </w:t>
            </w:r>
            <w:r>
              <w:rPr>
                <w:rFonts w:ascii="Times New Roman"/>
                <w:b w:val="false"/>
                <w:i w:val="false"/>
                <w:color w:val="000000"/>
                <w:sz w:val="20"/>
              </w:rPr>
              <w:t xml:space="preserve">басқа рейтингтік агенттіктердің бірінің осыған ұқсас деңгейдегі рейтингі бар </w:t>
            </w:r>
            <w:r>
              <w:rPr>
                <w:rFonts w:ascii="Times New Roman"/>
                <w:b w:val="false"/>
                <w:i w:val="false"/>
                <w:color w:val="000000"/>
                <w:sz w:val="20"/>
              </w:rPr>
              <w:t xml:space="preserve">резидент-еншілес банктер болып табылады - баланстық құнның 100 %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қызметін Қазақстан Республикасының аумағында жүзеге асыратын қор биржасының ресми тізімінің "акциялар" секторындағы бірінші санатына жай акциялары енгізілген эмитент банктеріне жататын Қазақстан Республикасының екінші деңгейдегі банктеріндегі салымдар - баланстық құнның 80%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Қазақстан Республикасының Қаржы министрлігі мен Қазақстан Республикасының Ұлттық Банкі шығарған мемлекеттік бағалы қағаздар (оның ішінде басқа мемлекеттердің заңнамаларына сәйкес айналысқа шығарылған), сондай-ақ баланстық құнның 100% көлеміндегі мемлекеттің кепілдігімен шығарылған бағалы қағаздар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баланстық құнның 100% көлеміндегі (негізгі борыш пен есептелген сыйақы сомасын ескере отырып) борыштық бағалы қағаздар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қызметін Қазақстан Республикасының аумағында жүзеге асыратын, қор биржасының ресми тізіміне енгізілген басқа мемлекеттердің заңнамаларына сәйкес Қазақстан Республикасының ұйымдары шығарған мемлекеттік емес бағалы қағаздар – барлығы, оның ішінде: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"Standard &amp; Poor's" агенттігінің </w:t>
            </w:r>
            <w:r>
              <w:rPr>
                <w:rFonts w:ascii="Times New Roman"/>
                <w:b w:val="false"/>
                <w:i w:val="false"/>
                <w:color w:val="000000"/>
                <w:sz w:val="20"/>
              </w:rPr>
              <w:t xml:space="preserve">"ВВ-"-тен </w:t>
            </w:r>
            <w:r>
              <w:rPr>
                <w:rFonts w:ascii="Times New Roman"/>
                <w:b w:val="false"/>
                <w:i w:val="false"/>
                <w:color w:val="000000"/>
                <w:sz w:val="20"/>
              </w:rPr>
              <w:t xml:space="preserve">төмен емес халықаралық рейтингтік бағасы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немесе "Standard &amp; Poor's" ұлттық шәкілі бойынша "kzBB"-дан төмен емес рейтингтік бағасы бар эмитенттердің акциялары және осы акциялар базалық активтері болып табылатын депозитарлық қолхаттар - баланстық құнның 100%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қызметін Қазақстан Республикасының аумағында жүзеге асыратын, қор биржасының ресми тізімінің "акциялар" секторындағы бірінші санатына енгізілген эмитенттердің акциялары және осы акциялар базалық активтері болып табылатын депозитарлық қолхаттар - баланстық құнның 70%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қызметін Қазақстан Республикасының аумағында жүзеге асыратын, қор биржасының ресми тізімінің "акциялар" секторындағы екінші санатына енгізілген эмитенттердің акциялары және осы акциялар базалық активтері болып табылатын депозитарлық қолхаттар - баланстық құнның 50%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"Standard &amp; Poor's" агенттігінің </w:t>
            </w:r>
            <w:r>
              <w:rPr>
                <w:rFonts w:ascii="Times New Roman"/>
                <w:b w:val="false"/>
                <w:i w:val="false"/>
                <w:color w:val="000000"/>
                <w:sz w:val="20"/>
              </w:rPr>
              <w:t xml:space="preserve">"ВВ-"-тен </w:t>
            </w:r>
            <w:r>
              <w:rPr>
                <w:rFonts w:ascii="Times New Roman"/>
                <w:b w:val="false"/>
                <w:i w:val="false"/>
                <w:color w:val="000000"/>
                <w:sz w:val="20"/>
              </w:rPr>
              <w:t xml:space="preserve">төмен емес халықаралық рейтингтік бағасы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немесе "Standard &amp; Poor's" ұлттық шәкілі бойынша "kzBB"-дан төмен емес рейтингтік бағасы бар, баланстық құнның 100% көлемінде "рейтингтік бағасы бар борыштық бағалы қағаздар" деген санатқа жатқызылған борыштық бағалы қағаздар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"Standard &amp; Poor's" агенттігінің </w:t>
            </w:r>
            <w:r>
              <w:rPr>
                <w:rFonts w:ascii="Times New Roman"/>
                <w:b w:val="false"/>
                <w:i w:val="false"/>
                <w:color w:val="000000"/>
                <w:sz w:val="20"/>
              </w:rPr>
              <w:t xml:space="preserve">"В-"-тен </w:t>
            </w:r>
            <w:r>
              <w:rPr>
                <w:rFonts w:ascii="Times New Roman"/>
                <w:b w:val="false"/>
                <w:i w:val="false"/>
                <w:color w:val="000000"/>
                <w:sz w:val="20"/>
              </w:rPr>
              <w:t xml:space="preserve">төмен емес халықаралық рейтингтік бағасы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немесе "Standard &amp; Poor's" ұлттық шәкілі бойынша "kzB"-дан төмен емес рейтингтік бағасы бар, "рейтингтік бағасы бар борыштық бағалы қағаздары" санатына жатқызылған борыштық бағалы қағаздар; "бірінші шағын санаттың рейтингтік бағасы жоқ борыштық бағалы қағаздар" санатына жатқызылған борыштық бағалы қағаздар - баланстық құнның 80%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"екінші шағын санаттың рейтингтік бағасы жоқ борыштық бағалы қағаздар" санатына жатқызылған борыштық бағалы қағаздар - баланстық құнның 70%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 "Standard &amp; Poor's" агенттігінің "ВВВ-" </w:t>
            </w:r>
            <w:r>
              <w:rPr>
                <w:rFonts w:ascii="Times New Roman"/>
                <w:b w:val="false"/>
                <w:i w:val="false"/>
                <w:color w:val="000000"/>
                <w:sz w:val="20"/>
              </w:rPr>
              <w:t xml:space="preserve">-тен </w:t>
            </w:r>
            <w:r>
              <w:rPr>
                <w:rFonts w:ascii="Times New Roman"/>
                <w:b w:val="false"/>
                <w:i w:val="false"/>
                <w:color w:val="000000"/>
                <w:sz w:val="20"/>
              </w:rPr>
              <w:t xml:space="preserve">төмен емес тәуелсіз рейтингтік бағасы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бар шет мемлекеттердің орталық үкіметтері шығарған, мемлекеттік мәртебесі бар бағалы қағаздар - баланстық құнның 100%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ұйымдар шығарған мемлекеттік емес бағалы қағаздар: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"ВВВ-" </w:t>
            </w:r>
            <w:r>
              <w:rPr>
                <w:rFonts w:ascii="Times New Roman"/>
                <w:b w:val="false"/>
                <w:i w:val="false"/>
                <w:color w:val="000000"/>
                <w:sz w:val="20"/>
              </w:rPr>
              <w:t xml:space="preserve">-тен </w:t>
            </w:r>
            <w:r>
              <w:rPr>
                <w:rFonts w:ascii="Times New Roman"/>
                <w:b w:val="false"/>
                <w:i w:val="false"/>
                <w:color w:val="000000"/>
                <w:sz w:val="20"/>
              </w:rPr>
              <w:t xml:space="preserve">төмен емес халықаралық рейтингтік бағасы ("Standard &amp; Poor's" агенттігі немесе </w:t>
            </w:r>
            <w:r>
              <w:rPr>
                <w:rFonts w:ascii="Times New Roman"/>
                <w:b w:val="false"/>
                <w:i w:val="false"/>
                <w:color w:val="000000"/>
                <w:sz w:val="20"/>
              </w:rPr>
              <w:t xml:space="preserve">басқа рейтингтік агенттіктердің бірінің осыған ұқсас деңгейдегі рейтингі) бар </w:t>
            </w:r>
            <w:r>
              <w:rPr>
                <w:rFonts w:ascii="Times New Roman"/>
                <w:b w:val="false"/>
                <w:i w:val="false"/>
                <w:color w:val="000000"/>
                <w:sz w:val="20"/>
              </w:rPr>
              <w:t xml:space="preserve">борыштық бағалы қағаздары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"Standard &amp; Poor's" агенттігінің </w:t>
            </w:r>
            <w:r>
              <w:rPr>
                <w:rFonts w:ascii="Times New Roman"/>
                <w:b w:val="false"/>
                <w:i w:val="false"/>
                <w:color w:val="000000"/>
                <w:sz w:val="20"/>
              </w:rPr>
              <w:t xml:space="preserve">"ВВВ-"-тен </w:t>
            </w:r>
            <w:r>
              <w:rPr>
                <w:rFonts w:ascii="Times New Roman"/>
                <w:b w:val="false"/>
                <w:i w:val="false"/>
                <w:color w:val="000000"/>
                <w:sz w:val="20"/>
              </w:rPr>
              <w:t xml:space="preserve">төмен емес халықаралық рейтингтік бағасы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бар эмитенттердің акциялары және осы акциялар базалық активтері болып табылатын депозитарлық қолхаттар - баланстық құнның 100%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резервті шегергендегі, тізбесі осы Нұсқаулықтың 37-тармағында белгіленген халықаралық қаржы ұйымдарының бағалы қағаздары - баланстық құнның 100% көлемінде (негізгі борыш пен есептелген сыйақы сомасын ескере отырып)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сапа стандарттарына сәйкес келетін, </w:t>
            </w:r>
            <w:r>
              <w:rPr>
                <w:rFonts w:ascii="Times New Roman"/>
                <w:b w:val="false"/>
                <w:i w:val="false"/>
                <w:color w:val="000000"/>
                <w:sz w:val="20"/>
              </w:rPr>
              <w:t xml:space="preserve">Лондондық қымбат металдар рыногының қауымдастығы ( </w:t>
            </w:r>
            <w:r>
              <w:rPr>
                <w:rFonts w:ascii="Times New Roman"/>
                <w:b w:val="false"/>
                <w:i w:val="false"/>
                <w:color w:val="000000"/>
                <w:sz w:val="20"/>
              </w:rPr>
              <w:t xml:space="preserve">London billion market association) қабылдаған және осы қауымдастықтың құжаттарында "Лондондық сапалы жеткізілім" ("London good delivery") стандарты ретінде белгіленген тазартылған қымбат металдар және металды депозиттер, оның ішінде </w:t>
            </w:r>
            <w:r>
              <w:rPr>
                <w:rFonts w:ascii="Times New Roman"/>
                <w:b w:val="false"/>
                <w:i w:val="false"/>
                <w:color w:val="000000"/>
                <w:sz w:val="20"/>
              </w:rPr>
              <w:t xml:space="preserve">"Standard &amp; Poor's" агенттігінің </w:t>
            </w:r>
            <w:r>
              <w:rPr>
                <w:rFonts w:ascii="Times New Roman"/>
                <w:b w:val="false"/>
                <w:i w:val="false"/>
                <w:color w:val="000000"/>
                <w:sz w:val="20"/>
              </w:rPr>
              <w:t xml:space="preserve">"А"-дан </w:t>
            </w:r>
            <w:r>
              <w:rPr>
                <w:rFonts w:ascii="Times New Roman"/>
                <w:b w:val="false"/>
                <w:i w:val="false"/>
                <w:color w:val="000000"/>
                <w:sz w:val="20"/>
              </w:rPr>
              <w:t xml:space="preserve">төмен емес рейтингтік бағасы немесе </w:t>
            </w:r>
            <w:r>
              <w:rPr>
                <w:rFonts w:ascii="Times New Roman"/>
                <w:b w:val="false"/>
                <w:i w:val="false"/>
                <w:color w:val="000000"/>
                <w:sz w:val="20"/>
              </w:rPr>
              <w:t xml:space="preserve">басқа рейтингтік агенттіктердің бірінің осыған ұқсас деңгейдегі рейтингі </w:t>
            </w:r>
            <w:r>
              <w:rPr>
                <w:rFonts w:ascii="Times New Roman"/>
                <w:b w:val="false"/>
                <w:i w:val="false"/>
                <w:color w:val="000000"/>
                <w:sz w:val="20"/>
              </w:rPr>
              <w:t xml:space="preserve">бар Қазақстан Республикасының резидент емес - банктеріндегілер - баланстық құнның 100% көлемінде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өтімді активтер жиынтығы – ЖӨА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есепті айдың соңындағы қайта сақтандырушының үлесін шегергендегі сақтандыру резервтері - СР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өтімді активтердің жеткіліктілігі нормативі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