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f13b1" w14:textId="9cf13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Ислам банктеріне арналған пруденциалдық нормативтер, олардың нормативтік мәндері және есептеу әдістемесі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27 наурыздағы N 66 Қаулысы. Қазақстан Республикасының Әділет министрлігінде 2009 жылғы 6 мамырда Нормативтік құқықтық кесімдерді мемлекеттік тіркеудің тізіліміне N 5670 болып енгізілді. Күші жойылды - Қазақстан Республикасы Ұлттық Банкі Басқармасының 2016 жылғы 30 мамырдағы № 144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30.05.2016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 xml:space="preserve">42-бабының </w:t>
      </w:r>
      <w:r>
        <w:rPr>
          <w:rFonts w:ascii="Times New Roman"/>
          <w:b w:val="false"/>
          <w:i w:val="false"/>
          <w:color w:val="000000"/>
          <w:sz w:val="28"/>
        </w:rPr>
        <w:t xml:space="preserve">1-1-тармағына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Қоса берілген Ислам банктеріне арналған пруденциалдық нормативтер, олардың нормативтік мәндері және есептеу әдістемесі туралы </w:t>
      </w:r>
      <w:r>
        <w:rPr>
          <w:rFonts w:ascii="Times New Roman"/>
          <w:b w:val="false"/>
          <w:i w:val="false"/>
          <w:color w:val="000000"/>
          <w:sz w:val="28"/>
        </w:rPr>
        <w:t>нұсқаулық</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күнтізбелік күн өткеннен кейін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Стратегия және талдау департаменті (Н.А. Әбдірахманов):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және "Қазақстан қаржыгерлерінің қауымдастығы" заңды тұлғалар бірлестігіне жіберсін. </w:t>
      </w:r>
      <w:r>
        <w:br/>
      </w:r>
      <w:r>
        <w:rPr>
          <w:rFonts w:ascii="Times New Roman"/>
          <w:b w:val="false"/>
          <w:i w:val="false"/>
          <w:color w:val="000000"/>
          <w:sz w:val="28"/>
        </w:rPr>
        <w:t>
</w:t>
      </w:r>
      <w:r>
        <w:rPr>
          <w:rFonts w:ascii="Times New Roman"/>
          <w:b w:val="false"/>
          <w:i w:val="false"/>
          <w:color w:val="000000"/>
          <w:sz w:val="28"/>
        </w:rPr>
        <w:t xml:space="preserve">
      4. Агенттіктің Төрайым қызметі (А.Ә. 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Агенттік Төрайымының орынбасары Қ.Б. Қожахметовке жүктелсін. </w:t>
      </w:r>
    </w:p>
    <w:bookmarkEnd w:id="0"/>
    <w:p>
      <w:pPr>
        <w:spacing w:after="0"/>
        <w:ind w:left="0"/>
        <w:jc w:val="both"/>
      </w:pPr>
      <w:r>
        <w:rPr>
          <w:rFonts w:ascii="Times New Roman"/>
          <w:b w:val="false"/>
          <w:i/>
          <w:color w:val="000000"/>
          <w:sz w:val="28"/>
        </w:rPr>
        <w:t xml:space="preserve">      Төрайым                                         Е. Бахмутова </w:t>
      </w:r>
    </w:p>
    <w:bookmarkStart w:name="z9" w:id="1"/>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2009 жылғы       </w:t>
      </w:r>
      <w:r>
        <w:br/>
      </w:r>
      <w:r>
        <w:rPr>
          <w:rFonts w:ascii="Times New Roman"/>
          <w:b w:val="false"/>
          <w:i w:val="false"/>
          <w:color w:val="000000"/>
          <w:sz w:val="28"/>
        </w:rPr>
        <w:t xml:space="preserve">
27 наурыздағы N 66 қаулысымен  </w:t>
      </w:r>
      <w:r>
        <w:br/>
      </w:r>
      <w:r>
        <w:rPr>
          <w:rFonts w:ascii="Times New Roman"/>
          <w:b w:val="false"/>
          <w:i w:val="false"/>
          <w:color w:val="000000"/>
          <w:sz w:val="28"/>
        </w:rPr>
        <w:t xml:space="preserve">
бекітілді            </w:t>
      </w:r>
    </w:p>
    <w:bookmarkEnd w:id="1"/>
    <w:bookmarkStart w:name="z122" w:id="2"/>
    <w:p>
      <w:pPr>
        <w:spacing w:after="0"/>
        <w:ind w:left="0"/>
        <w:jc w:val="left"/>
      </w:pPr>
      <w:r>
        <w:rPr>
          <w:rFonts w:ascii="Times New Roman"/>
          <w:b/>
          <w:i w:val="false"/>
          <w:color w:val="000000"/>
        </w:rPr>
        <w:t xml:space="preserve"> 
Ислам банктеріне арналған пруденциалдық нормативтер, олардың нормативтік мәндері және есептеу әдістемесі туралы нұсқаулық </w:t>
      </w:r>
    </w:p>
    <w:bookmarkEnd w:id="2"/>
    <w:bookmarkStart w:name="z178" w:id="3"/>
    <w:p>
      <w:pPr>
        <w:spacing w:after="0"/>
        <w:ind w:left="0"/>
        <w:jc w:val="both"/>
      </w:pPr>
      <w:r>
        <w:rPr>
          <w:rFonts w:ascii="Times New Roman"/>
          <w:b w:val="false"/>
          <w:i w:val="false"/>
          <w:color w:val="ff0000"/>
          <w:sz w:val="28"/>
        </w:rPr>
        <w:t xml:space="preserve">      </w:t>
      </w:r>
      <w:r>
        <w:rPr>
          <w:rFonts w:ascii="Times New Roman"/>
          <w:b w:val="false"/>
          <w:i w:val="false"/>
          <w:color w:val="000000"/>
          <w:sz w:val="28"/>
        </w:rPr>
        <w:t>Осы Ислам банктеріне арналған нормативтік мәндер және пруденциялық нормативтерді есептеу әдістемесі туралы нұсқаулық (бұдан әрi - Нұсқаулық) ислам банктеріне (бұдан әрi – банктер) арналған пруденциялық нормативтерді, олардың нормативтік мәндерін және есептеу әдістемесін белгiлейдi. Нормативтiк мәндер үтірден кейін үш таңбалы санмен көрсетіледі.</w:t>
      </w:r>
      <w:r>
        <w:br/>
      </w:r>
      <w:r>
        <w:rPr>
          <w:rFonts w:ascii="Times New Roman"/>
          <w:b w:val="false"/>
          <w:i w:val="false"/>
          <w:color w:val="000000"/>
          <w:sz w:val="28"/>
        </w:rPr>
        <w:t>
      Пруденциялық нормативтердің құрамына мыналар кіреді:</w:t>
      </w:r>
      <w:r>
        <w:br/>
      </w:r>
      <w:r>
        <w:rPr>
          <w:rFonts w:ascii="Times New Roman"/>
          <w:b w:val="false"/>
          <w:i w:val="false"/>
          <w:color w:val="000000"/>
          <w:sz w:val="28"/>
        </w:rPr>
        <w:t>
</w:t>
      </w:r>
      <w:r>
        <w:rPr>
          <w:rFonts w:ascii="Times New Roman"/>
          <w:b w:val="false"/>
          <w:i w:val="false"/>
          <w:color w:val="000000"/>
          <w:sz w:val="28"/>
        </w:rPr>
        <w:t>
      банктің жарғылық капиталының ең төменгі мөлшері;</w:t>
      </w:r>
      <w:r>
        <w:br/>
      </w:r>
      <w:r>
        <w:rPr>
          <w:rFonts w:ascii="Times New Roman"/>
          <w:b w:val="false"/>
          <w:i w:val="false"/>
          <w:color w:val="000000"/>
          <w:sz w:val="28"/>
        </w:rPr>
        <w:t>
</w:t>
      </w:r>
      <w:r>
        <w:rPr>
          <w:rFonts w:ascii="Times New Roman"/>
          <w:b w:val="false"/>
          <w:i w:val="false"/>
          <w:color w:val="000000"/>
          <w:sz w:val="28"/>
        </w:rPr>
        <w:t>
      меншікті капитал жеткіліктілігінің коэффициенті;</w:t>
      </w:r>
      <w:r>
        <w:br/>
      </w:r>
      <w:r>
        <w:rPr>
          <w:rFonts w:ascii="Times New Roman"/>
          <w:b w:val="false"/>
          <w:i w:val="false"/>
          <w:color w:val="000000"/>
          <w:sz w:val="28"/>
        </w:rPr>
        <w:t>
</w:t>
      </w:r>
      <w:r>
        <w:rPr>
          <w:rFonts w:ascii="Times New Roman"/>
          <w:b w:val="false"/>
          <w:i w:val="false"/>
          <w:color w:val="000000"/>
          <w:sz w:val="28"/>
        </w:rPr>
        <w:t>
      бір қарыз алушыға келетін тәуекелдің ең жоғарғы мөлшері;</w:t>
      </w:r>
      <w:r>
        <w:br/>
      </w:r>
      <w:r>
        <w:rPr>
          <w:rFonts w:ascii="Times New Roman"/>
          <w:b w:val="false"/>
          <w:i w:val="false"/>
          <w:color w:val="000000"/>
          <w:sz w:val="28"/>
        </w:rPr>
        <w:t>
</w:t>
      </w:r>
      <w:r>
        <w:rPr>
          <w:rFonts w:ascii="Times New Roman"/>
          <w:b w:val="false"/>
          <w:i w:val="false"/>
          <w:color w:val="000000"/>
          <w:sz w:val="28"/>
        </w:rPr>
        <w:t>
      өтімділік коэффициенті;</w:t>
      </w:r>
      <w:r>
        <w:br/>
      </w:r>
      <w:r>
        <w:rPr>
          <w:rFonts w:ascii="Times New Roman"/>
          <w:b w:val="false"/>
          <w:i w:val="false"/>
          <w:color w:val="000000"/>
          <w:sz w:val="28"/>
        </w:rPr>
        <w:t>
</w:t>
      </w:r>
      <w:r>
        <w:rPr>
          <w:rFonts w:ascii="Times New Roman"/>
          <w:b w:val="false"/>
          <w:i w:val="false"/>
          <w:color w:val="000000"/>
          <w:sz w:val="28"/>
        </w:rPr>
        <w:t>
      ашық валюталық позиция лимиттері;</w:t>
      </w:r>
      <w:r>
        <w:br/>
      </w:r>
      <w:r>
        <w:rPr>
          <w:rFonts w:ascii="Times New Roman"/>
          <w:b w:val="false"/>
          <w:i w:val="false"/>
          <w:color w:val="000000"/>
          <w:sz w:val="28"/>
        </w:rPr>
        <w:t>
</w:t>
      </w:r>
      <w:r>
        <w:rPr>
          <w:rFonts w:ascii="Times New Roman"/>
          <w:b w:val="false"/>
          <w:i w:val="false"/>
          <w:color w:val="000000"/>
          <w:sz w:val="28"/>
        </w:rPr>
        <w:t>
      банктің негізгі қаражатқа және басқа қаржылық емес активтерге инвестицияларының ең жоғарғы мөлшерінің коэффициенті;</w:t>
      </w:r>
      <w:r>
        <w:br/>
      </w:r>
      <w:r>
        <w:rPr>
          <w:rFonts w:ascii="Times New Roman"/>
          <w:b w:val="false"/>
          <w:i w:val="false"/>
          <w:color w:val="000000"/>
          <w:sz w:val="28"/>
        </w:rPr>
        <w:t>
</w:t>
      </w:r>
      <w:r>
        <w:rPr>
          <w:rFonts w:ascii="Times New Roman"/>
          <w:b w:val="false"/>
          <w:i w:val="false"/>
          <w:color w:val="000000"/>
          <w:sz w:val="28"/>
        </w:rPr>
        <w:t>
      банктерді Қазақстан Республикасының резидент еместер алдындағы міндеттемелерге капиталдандыру;</w:t>
      </w:r>
      <w:r>
        <w:br/>
      </w:r>
      <w:r>
        <w:rPr>
          <w:rFonts w:ascii="Times New Roman"/>
          <w:b w:val="false"/>
          <w:i w:val="false"/>
          <w:color w:val="000000"/>
          <w:sz w:val="28"/>
        </w:rPr>
        <w:t>
</w:t>
      </w:r>
      <w:r>
        <w:rPr>
          <w:rFonts w:ascii="Times New Roman"/>
          <w:b w:val="false"/>
          <w:i w:val="false"/>
          <w:color w:val="000000"/>
          <w:sz w:val="28"/>
        </w:rPr>
        <w:t>
      банк қаражатының бөліктерін ішкі активтерге орналастыру коэффициенті.</w:t>
      </w:r>
      <w:r>
        <w:br/>
      </w:r>
      <w:r>
        <w:rPr>
          <w:rFonts w:ascii="Times New Roman"/>
          <w:b w:val="false"/>
          <w:i w:val="false"/>
          <w:color w:val="000000"/>
          <w:sz w:val="28"/>
        </w:rPr>
        <w:t>
</w:t>
      </w:r>
      <w:r>
        <w:rPr>
          <w:rFonts w:ascii="Times New Roman"/>
          <w:b w:val="false"/>
          <w:i w:val="false"/>
          <w:color w:val="000000"/>
          <w:sz w:val="28"/>
        </w:rPr>
        <w:t>
      Банктерге және олардың еншілес ұйымдарына арналған, шоғырландырылған қаржылық есептілік негізінде есептелетін пруденциялық нормативтердің нормативтiк мәндерi мен есептеу әдiстемесiн қаржы нарығын және қаржы ұйымдарын реттеу, бақылау мен қадағалау жөніндегі уәкілетті орган (бұдан әрі – уәкілетті орган) белгілейді.</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17.07.2015 </w:t>
      </w:r>
      <w:r>
        <w:rPr>
          <w:rFonts w:ascii="Times New Roman"/>
          <w:b w:val="false"/>
          <w:i w:val="false"/>
          <w:color w:val="000000"/>
          <w:sz w:val="28"/>
        </w:rPr>
        <w:t>№ 140</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3"/>
    <w:bookmarkStart w:name="z10" w:id="4"/>
    <w:p>
      <w:pPr>
        <w:spacing w:after="0"/>
        <w:ind w:left="0"/>
        <w:jc w:val="left"/>
      </w:pPr>
      <w:r>
        <w:rPr>
          <w:rFonts w:ascii="Times New Roman"/>
          <w:b/>
          <w:i w:val="false"/>
          <w:color w:val="000000"/>
        </w:rPr>
        <w:t xml:space="preserve"> 
1. Банктің жарғылық капиталының ең аз мөлшері</w:t>
      </w:r>
    </w:p>
    <w:bookmarkEnd w:id="4"/>
    <w:p>
      <w:pPr>
        <w:spacing w:after="0"/>
        <w:ind w:left="0"/>
        <w:jc w:val="both"/>
      </w:pPr>
      <w:r>
        <w:rPr>
          <w:rFonts w:ascii="Times New Roman"/>
          <w:b w:val="false"/>
          <w:i w:val="false"/>
          <w:color w:val="ff0000"/>
          <w:sz w:val="28"/>
        </w:rPr>
        <w:t xml:space="preserve">      Ескерту. 1-тарау жаңа редакцияда - ҚР Ұлттық Банкі Басқармасының 24.12.2012 </w:t>
      </w:r>
      <w:r>
        <w:rPr>
          <w:rFonts w:ascii="Times New Roman"/>
          <w:b w:val="false"/>
          <w:i w:val="false"/>
          <w:color w:val="ff0000"/>
          <w:sz w:val="28"/>
        </w:rPr>
        <w:t>№ 383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1" w:id="5"/>
    <w:p>
      <w:pPr>
        <w:spacing w:after="0"/>
        <w:ind w:left="0"/>
        <w:jc w:val="both"/>
      </w:pPr>
      <w:r>
        <w:rPr>
          <w:rFonts w:ascii="Times New Roman"/>
          <w:b w:val="false"/>
          <w:i w:val="false"/>
          <w:color w:val="000000"/>
          <w:sz w:val="28"/>
        </w:rPr>
        <w:t>
      1. Жаңадан құрылатын банк үшін жарғылық және меншікті капиталдың ең аз мөлшері Нұсқаулықтың осы тармағының екінші бөлігінде көзделген жағдайды қоспағанда, 10 000 000 000 (он миллиард) теңге мөлшерінде белгіленеді.</w:t>
      </w:r>
      <w:r>
        <w:br/>
      </w:r>
      <w:r>
        <w:rPr>
          <w:rFonts w:ascii="Times New Roman"/>
          <w:b w:val="false"/>
          <w:i w:val="false"/>
          <w:color w:val="000000"/>
          <w:sz w:val="28"/>
        </w:rPr>
        <w:t>
</w:t>
      </w:r>
      <w:r>
        <w:rPr>
          <w:rFonts w:ascii="Times New Roman"/>
          <w:b w:val="false"/>
          <w:i w:val="false"/>
          <w:color w:val="000000"/>
          <w:sz w:val="28"/>
        </w:rPr>
        <w:t>
      Шетел валютасындағы халықаралық шкала бойынша Standard &amp; Poors рейтингтік агенттігі берген ең төменгі ұзақмерзімді кредиттік рейтингі «А»-дан төмен емес немесе басқа рейтингтік агенттіктердің бірінің осындай деңгейдегі рейтингі бар Қазақстан Республикасының резидент емес банкінің еншілес ұйымы болып табылатын жаңадан құрылатын банк үшін жарғылық және меншікті капиталдың ең аз мөлшері 5 000 000 000 (бес миллиард) теңге мөлшерінде белгіленеді.</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17.03.2016 </w:t>
      </w:r>
      <w:r>
        <w:rPr>
          <w:rFonts w:ascii="Times New Roman"/>
          <w:b w:val="false"/>
          <w:i w:val="false"/>
          <w:color w:val="00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1-1. Басқа исламдық банктер үшін меншікті капиталдың ең төменгі мөлшері 10 000 000 000 (он миллиард) теңге мөлшерінде белгіленеді.</w:t>
      </w:r>
      <w:r>
        <w:br/>
      </w:r>
      <w:r>
        <w:rPr>
          <w:rFonts w:ascii="Times New Roman"/>
          <w:b w:val="false"/>
          <w:i w:val="false"/>
          <w:color w:val="000000"/>
          <w:sz w:val="28"/>
        </w:rPr>
        <w:t>
</w:t>
      </w:r>
      <w:r>
        <w:rPr>
          <w:rFonts w:ascii="Times New Roman"/>
          <w:b w:val="false"/>
          <w:i w:val="false"/>
          <w:color w:val="ff0000"/>
          <w:sz w:val="28"/>
        </w:rPr>
        <w:t xml:space="preserve">      Ескерту. Нұсқаулық 1-1-тармақпен толықтырылды - ҚР Ұлттық Банкі Басқармасының 17.03.2016 </w:t>
      </w:r>
      <w:r>
        <w:rPr>
          <w:rFonts w:ascii="Times New Roman"/>
          <w:b w:val="false"/>
          <w:i w:val="false"/>
          <w:color w:val="00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Банк акционерлерден меншікті акцияларды, егер сатып алу уәкілетті орган белгілеген кез келген пруденциялық нормативтерді және басқа да сақтауға міндетті нормалар мен лимиттерді бұзуға алып келмейтін жағдайда ғана сатып алады.</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17.07.2015 </w:t>
      </w:r>
      <w:r>
        <w:rPr>
          <w:rFonts w:ascii="Times New Roman"/>
          <w:b w:val="false"/>
          <w:i w:val="false"/>
          <w:color w:val="000000"/>
          <w:sz w:val="28"/>
        </w:rPr>
        <w:t>№ 140</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5"/>
    <w:bookmarkStart w:name="z13" w:id="6"/>
    <w:p>
      <w:pPr>
        <w:spacing w:after="0"/>
        <w:ind w:left="0"/>
        <w:jc w:val="left"/>
      </w:pPr>
      <w:r>
        <w:rPr>
          <w:rFonts w:ascii="Times New Roman"/>
          <w:b/>
          <w:i w:val="false"/>
          <w:color w:val="000000"/>
        </w:rPr>
        <w:t xml:space="preserve"> 
2. Меншікті капиталдың жеткіліктілік коэффициенті</w:t>
      </w:r>
    </w:p>
    <w:bookmarkEnd w:id="6"/>
    <w:p>
      <w:pPr>
        <w:spacing w:after="0"/>
        <w:ind w:left="0"/>
        <w:jc w:val="both"/>
      </w:pPr>
      <w:r>
        <w:rPr>
          <w:rFonts w:ascii="Times New Roman"/>
          <w:b w:val="false"/>
          <w:i w:val="false"/>
          <w:color w:val="ff0000"/>
          <w:sz w:val="28"/>
        </w:rPr>
        <w:t xml:space="preserve">      Ескерту. 2-тараудың тақырыбы жаңа редакцияда - ҚР Ұлттық Банкі Басқармасының 2012.04.28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4" w:id="7"/>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3. Меншікті капитал жеке тұлғалардың теңгедегі және шетел валютасындағы депозиттерінің сомасы мен бухгалтерлік баланстың деректеріне сәйкес 5,5-ке көбейтілген меншікті капиталдың арасындағы оң айырмасын шегергендегі бірінші деңгейдегі капитал мен екінші деңгейдегі капиталдың сомасы ретінде есептеледі. </w:t>
      </w:r>
      <w:r>
        <w:br/>
      </w:r>
      <w:r>
        <w:rPr>
          <w:rFonts w:ascii="Times New Roman"/>
          <w:b w:val="false"/>
          <w:i w:val="false"/>
          <w:color w:val="000000"/>
          <w:sz w:val="28"/>
        </w:rPr>
        <w:t>
</w:t>
      </w:r>
      <w:r>
        <w:rPr>
          <w:rFonts w:ascii="Times New Roman"/>
          <w:b w:val="false"/>
          <w:i w:val="false"/>
          <w:color w:val="000000"/>
          <w:sz w:val="28"/>
        </w:rPr>
        <w:t>
      Осы тармақтың бірінші бөлігінде көрсетілген меншікті капиталды есептеу мақсаттары үшін:</w:t>
      </w:r>
      <w:r>
        <w:br/>
      </w:r>
      <w:r>
        <w:rPr>
          <w:rFonts w:ascii="Times New Roman"/>
          <w:b w:val="false"/>
          <w:i w:val="false"/>
          <w:color w:val="000000"/>
          <w:sz w:val="28"/>
        </w:rPr>
        <w:t>
</w:t>
      </w:r>
      <w:r>
        <w:rPr>
          <w:rFonts w:ascii="Times New Roman"/>
          <w:b w:val="false"/>
          <w:i w:val="false"/>
          <w:color w:val="000000"/>
          <w:sz w:val="28"/>
        </w:rPr>
        <w:t xml:space="preserve">
      жеке тұлғалардың шетел валютасындағы депозиттерінің сомасы Қазақстан Республикасының Ұлттық Банкі 2016 жылғы 1 қаңтарда белгілеген теңгенің шетел валютасына қатысты ресми бағамы бойынша есептеледі; </w:t>
      </w:r>
      <w:r>
        <w:br/>
      </w:r>
      <w:r>
        <w:rPr>
          <w:rFonts w:ascii="Times New Roman"/>
          <w:b w:val="false"/>
          <w:i w:val="false"/>
          <w:color w:val="000000"/>
          <w:sz w:val="28"/>
        </w:rPr>
        <w:t>
</w:t>
      </w:r>
      <w:r>
        <w:rPr>
          <w:rFonts w:ascii="Times New Roman"/>
          <w:b w:val="false"/>
          <w:i w:val="false"/>
          <w:color w:val="000000"/>
          <w:sz w:val="28"/>
        </w:rPr>
        <w:t>
      жеке тұлғалардың депозиттері сомасы мен бухгалтерлік баланстың деректеріне сәйкес меншікті капиталдың арасындағы оң айырма мынадай мөлшерде енгізіледі:</w:t>
      </w:r>
      <w:r>
        <w:br/>
      </w:r>
      <w:r>
        <w:rPr>
          <w:rFonts w:ascii="Times New Roman"/>
          <w:b w:val="false"/>
          <w:i w:val="false"/>
          <w:color w:val="000000"/>
          <w:sz w:val="28"/>
        </w:rPr>
        <w:t>
</w:t>
      </w:r>
      <w:r>
        <w:rPr>
          <w:rFonts w:ascii="Times New Roman"/>
          <w:b w:val="false"/>
          <w:i w:val="false"/>
          <w:color w:val="000000"/>
          <w:sz w:val="28"/>
        </w:rPr>
        <w:t>
      2016 жылғы 1 қаңтардан бастап – 0 (нөл) пайыз;</w:t>
      </w:r>
      <w:r>
        <w:br/>
      </w:r>
      <w:r>
        <w:rPr>
          <w:rFonts w:ascii="Times New Roman"/>
          <w:b w:val="false"/>
          <w:i w:val="false"/>
          <w:color w:val="000000"/>
          <w:sz w:val="28"/>
        </w:rPr>
        <w:t>
</w:t>
      </w:r>
      <w:r>
        <w:rPr>
          <w:rFonts w:ascii="Times New Roman"/>
          <w:b w:val="false"/>
          <w:i w:val="false"/>
          <w:color w:val="000000"/>
          <w:sz w:val="28"/>
        </w:rPr>
        <w:t>
      2016 жылғы 1 ақпаннан бастап – 20 (жиырма) пайыз;</w:t>
      </w:r>
      <w:r>
        <w:br/>
      </w:r>
      <w:r>
        <w:rPr>
          <w:rFonts w:ascii="Times New Roman"/>
          <w:b w:val="false"/>
          <w:i w:val="false"/>
          <w:color w:val="000000"/>
          <w:sz w:val="28"/>
        </w:rPr>
        <w:t>
</w:t>
      </w:r>
      <w:r>
        <w:rPr>
          <w:rFonts w:ascii="Times New Roman"/>
          <w:b w:val="false"/>
          <w:i w:val="false"/>
          <w:color w:val="000000"/>
          <w:sz w:val="28"/>
        </w:rPr>
        <w:t xml:space="preserve">
      2016 жылғы 1 наурыздан бастап – 40 (қырық) пайыз; </w:t>
      </w:r>
      <w:r>
        <w:br/>
      </w:r>
      <w:r>
        <w:rPr>
          <w:rFonts w:ascii="Times New Roman"/>
          <w:b w:val="false"/>
          <w:i w:val="false"/>
          <w:color w:val="000000"/>
          <w:sz w:val="28"/>
        </w:rPr>
        <w:t>
</w:t>
      </w:r>
      <w:r>
        <w:rPr>
          <w:rFonts w:ascii="Times New Roman"/>
          <w:b w:val="false"/>
          <w:i w:val="false"/>
          <w:color w:val="000000"/>
          <w:sz w:val="28"/>
        </w:rPr>
        <w:t>
      2016 жылғы 1 сәуірден бастап – 60 (алпыс) пайыз;</w:t>
      </w:r>
      <w:r>
        <w:br/>
      </w:r>
      <w:r>
        <w:rPr>
          <w:rFonts w:ascii="Times New Roman"/>
          <w:b w:val="false"/>
          <w:i w:val="false"/>
          <w:color w:val="000000"/>
          <w:sz w:val="28"/>
        </w:rPr>
        <w:t>
</w:t>
      </w:r>
      <w:r>
        <w:rPr>
          <w:rFonts w:ascii="Times New Roman"/>
          <w:b w:val="false"/>
          <w:i w:val="false"/>
          <w:color w:val="000000"/>
          <w:sz w:val="28"/>
        </w:rPr>
        <w:t>
      2016 жылғы 1 мамырдан бастап – 80 (сексен) пайыз;</w:t>
      </w:r>
      <w:r>
        <w:br/>
      </w:r>
      <w:r>
        <w:rPr>
          <w:rFonts w:ascii="Times New Roman"/>
          <w:b w:val="false"/>
          <w:i w:val="false"/>
          <w:color w:val="000000"/>
          <w:sz w:val="28"/>
        </w:rPr>
        <w:t>
</w:t>
      </w:r>
      <w:r>
        <w:rPr>
          <w:rFonts w:ascii="Times New Roman"/>
          <w:b w:val="false"/>
          <w:i w:val="false"/>
          <w:color w:val="000000"/>
          <w:sz w:val="28"/>
        </w:rPr>
        <w:t>
      2016 жылғы 1 маусымнан бастап - 100 (бір жүз) пайыз.</w:t>
      </w:r>
      <w:r>
        <w:br/>
      </w:r>
      <w:r>
        <w:rPr>
          <w:rFonts w:ascii="Times New Roman"/>
          <w:b w:val="false"/>
          <w:i w:val="false"/>
          <w:color w:val="000000"/>
          <w:sz w:val="28"/>
        </w:rPr>
        <w:t>
</w:t>
      </w:r>
      <w:r>
        <w:rPr>
          <w:rFonts w:ascii="Times New Roman"/>
          <w:b w:val="false"/>
          <w:i w:val="false"/>
          <w:color w:val="000000"/>
          <w:sz w:val="28"/>
        </w:rPr>
        <w:t>
      Нұсқаулықтың мақсаттары үшін Standard&amp;Poor's агенттігінің ұзақмерзімді кредиттік рейтингтік бағаларымен қатар уәкілетті орган сондай-ақ Moody's Investors Service және Fitch агенттіктерінің де (бұдан әрі – басқа рейтингтік агенттіктер) ұзақмерзімді кредиттік рейтингтік бағаларын таниды.</w:t>
      </w:r>
      <w:r>
        <w:br/>
      </w:r>
      <w:r>
        <w:rPr>
          <w:rFonts w:ascii="Times New Roman"/>
          <w:b w:val="false"/>
          <w:i w:val="false"/>
          <w:color w:val="000000"/>
          <w:sz w:val="28"/>
        </w:rPr>
        <w:t>
</w:t>
      </w:r>
      <w:r>
        <w:rPr>
          <w:rFonts w:ascii="Times New Roman"/>
          <w:b w:val="false"/>
          <w:i w:val="false"/>
          <w:color w:val="000000"/>
          <w:sz w:val="28"/>
        </w:rPr>
        <w:t>
      Нұсқаулықтың мақсаттары үшін мынадай ұйымдар халықаралық қаржы ұйымдарына жатады:</w:t>
      </w:r>
      <w:r>
        <w:br/>
      </w:r>
      <w:r>
        <w:rPr>
          <w:rFonts w:ascii="Times New Roman"/>
          <w:b w:val="false"/>
          <w:i w:val="false"/>
          <w:color w:val="000000"/>
          <w:sz w:val="28"/>
        </w:rPr>
        <w:t>
</w:t>
      </w:r>
      <w:r>
        <w:rPr>
          <w:rFonts w:ascii="Times New Roman"/>
          <w:b w:val="false"/>
          <w:i w:val="false"/>
          <w:color w:val="000000"/>
          <w:sz w:val="28"/>
        </w:rPr>
        <w:t>
      Азия даму банкі (the Asian Development Bank);</w:t>
      </w:r>
      <w:r>
        <w:br/>
      </w:r>
      <w:r>
        <w:rPr>
          <w:rFonts w:ascii="Times New Roman"/>
          <w:b w:val="false"/>
          <w:i w:val="false"/>
          <w:color w:val="000000"/>
          <w:sz w:val="28"/>
        </w:rPr>
        <w:t>
</w:t>
      </w:r>
      <w:r>
        <w:rPr>
          <w:rFonts w:ascii="Times New Roman"/>
          <w:b w:val="false"/>
          <w:i w:val="false"/>
          <w:color w:val="000000"/>
          <w:sz w:val="28"/>
        </w:rPr>
        <w:t>
      Африка даму банкі (the African Development Bank);</w:t>
      </w:r>
      <w:r>
        <w:br/>
      </w:r>
      <w:r>
        <w:rPr>
          <w:rFonts w:ascii="Times New Roman"/>
          <w:b w:val="false"/>
          <w:i w:val="false"/>
          <w:color w:val="000000"/>
          <w:sz w:val="28"/>
        </w:rPr>
        <w:t>
</w:t>
      </w:r>
      <w:r>
        <w:rPr>
          <w:rFonts w:ascii="Times New Roman"/>
          <w:b w:val="false"/>
          <w:i w:val="false"/>
          <w:color w:val="000000"/>
          <w:sz w:val="28"/>
        </w:rPr>
        <w:t>
      Еуропа Кеңесінің Даму Банкі (the Council of Europe Development Bank);</w:t>
      </w:r>
      <w:r>
        <w:br/>
      </w:r>
      <w:r>
        <w:rPr>
          <w:rFonts w:ascii="Times New Roman"/>
          <w:b w:val="false"/>
          <w:i w:val="false"/>
          <w:color w:val="000000"/>
          <w:sz w:val="28"/>
        </w:rPr>
        <w:t>
</w:t>
      </w:r>
      <w:r>
        <w:rPr>
          <w:rFonts w:ascii="Times New Roman"/>
          <w:b w:val="false"/>
          <w:i w:val="false"/>
          <w:color w:val="000000"/>
          <w:sz w:val="28"/>
        </w:rPr>
        <w:t>
      Еуразия даму банкі (Eurasian Development Bank);</w:t>
      </w:r>
      <w:r>
        <w:br/>
      </w:r>
      <w:r>
        <w:rPr>
          <w:rFonts w:ascii="Times New Roman"/>
          <w:b w:val="false"/>
          <w:i w:val="false"/>
          <w:color w:val="000000"/>
          <w:sz w:val="28"/>
        </w:rPr>
        <w:t>
</w:t>
      </w:r>
      <w:r>
        <w:rPr>
          <w:rFonts w:ascii="Times New Roman"/>
          <w:b w:val="false"/>
          <w:i w:val="false"/>
          <w:color w:val="000000"/>
          <w:sz w:val="28"/>
        </w:rPr>
        <w:t>
      Еуропа қайта құру және даму банкі (the European Bank for Reconstruction and Development);</w:t>
      </w:r>
      <w:r>
        <w:br/>
      </w:r>
      <w:r>
        <w:rPr>
          <w:rFonts w:ascii="Times New Roman"/>
          <w:b w:val="false"/>
          <w:i w:val="false"/>
          <w:color w:val="000000"/>
          <w:sz w:val="28"/>
        </w:rPr>
        <w:t>
</w:t>
      </w:r>
      <w:r>
        <w:rPr>
          <w:rFonts w:ascii="Times New Roman"/>
          <w:b w:val="false"/>
          <w:i w:val="false"/>
          <w:color w:val="000000"/>
          <w:sz w:val="28"/>
        </w:rPr>
        <w:t>
      Еуропа инвестициялық банкі (the European Investment Bank);</w:t>
      </w:r>
      <w:r>
        <w:br/>
      </w:r>
      <w:r>
        <w:rPr>
          <w:rFonts w:ascii="Times New Roman"/>
          <w:b w:val="false"/>
          <w:i w:val="false"/>
          <w:color w:val="000000"/>
          <w:sz w:val="28"/>
        </w:rPr>
        <w:t>
</w:t>
      </w:r>
      <w:r>
        <w:rPr>
          <w:rFonts w:ascii="Times New Roman"/>
          <w:b w:val="false"/>
          <w:i w:val="false"/>
          <w:color w:val="000000"/>
          <w:sz w:val="28"/>
        </w:rPr>
        <w:t>
      Ислам даму банкі (the Islamic Development Bank);</w:t>
      </w:r>
      <w:r>
        <w:br/>
      </w:r>
      <w:r>
        <w:rPr>
          <w:rFonts w:ascii="Times New Roman"/>
          <w:b w:val="false"/>
          <w:i w:val="false"/>
          <w:color w:val="000000"/>
          <w:sz w:val="28"/>
        </w:rPr>
        <w:t>
</w:t>
      </w:r>
      <w:r>
        <w:rPr>
          <w:rFonts w:ascii="Times New Roman"/>
          <w:b w:val="false"/>
          <w:i w:val="false"/>
          <w:color w:val="000000"/>
          <w:sz w:val="28"/>
        </w:rPr>
        <w:t>
      Жеке секторды дамыту жөнiндегі Ислам Корпорациясы (ICD);</w:t>
      </w:r>
      <w:r>
        <w:br/>
      </w:r>
      <w:r>
        <w:rPr>
          <w:rFonts w:ascii="Times New Roman"/>
          <w:b w:val="false"/>
          <w:i w:val="false"/>
          <w:color w:val="000000"/>
          <w:sz w:val="28"/>
        </w:rPr>
        <w:t>
</w:t>
      </w:r>
      <w:r>
        <w:rPr>
          <w:rFonts w:ascii="Times New Roman"/>
          <w:b w:val="false"/>
          <w:i w:val="false"/>
          <w:color w:val="000000"/>
          <w:sz w:val="28"/>
        </w:rPr>
        <w:t>
      Америкааралық даму банкі (the Inter-American Development Bank);</w:t>
      </w:r>
      <w:r>
        <w:br/>
      </w:r>
      <w:r>
        <w:rPr>
          <w:rFonts w:ascii="Times New Roman"/>
          <w:b w:val="false"/>
          <w:i w:val="false"/>
          <w:color w:val="000000"/>
          <w:sz w:val="28"/>
        </w:rPr>
        <w:t>
</w:t>
      </w:r>
      <w:r>
        <w:rPr>
          <w:rFonts w:ascii="Times New Roman"/>
          <w:b w:val="false"/>
          <w:i w:val="false"/>
          <w:color w:val="000000"/>
          <w:sz w:val="28"/>
        </w:rPr>
        <w:t xml:space="preserve">
      Халықаралық даму қауымдастығы; </w:t>
      </w:r>
      <w:r>
        <w:br/>
      </w:r>
      <w:r>
        <w:rPr>
          <w:rFonts w:ascii="Times New Roman"/>
          <w:b w:val="false"/>
          <w:i w:val="false"/>
          <w:color w:val="000000"/>
          <w:sz w:val="28"/>
        </w:rPr>
        <w:t>
</w:t>
      </w:r>
      <w:r>
        <w:rPr>
          <w:rFonts w:ascii="Times New Roman"/>
          <w:b w:val="false"/>
          <w:i w:val="false"/>
          <w:color w:val="000000"/>
          <w:sz w:val="28"/>
        </w:rPr>
        <w:t>
      Халықаралық қаржы корпорациясы (the International Finance Corporation);</w:t>
      </w:r>
      <w:r>
        <w:br/>
      </w:r>
      <w:r>
        <w:rPr>
          <w:rFonts w:ascii="Times New Roman"/>
          <w:b w:val="false"/>
          <w:i w:val="false"/>
          <w:color w:val="000000"/>
          <w:sz w:val="28"/>
        </w:rPr>
        <w:t>
</w:t>
      </w:r>
      <w:r>
        <w:rPr>
          <w:rFonts w:ascii="Times New Roman"/>
          <w:b w:val="false"/>
          <w:i w:val="false"/>
          <w:color w:val="000000"/>
          <w:sz w:val="28"/>
        </w:rPr>
        <w:t>
      Халықаралық қайта құру және даму банкі (the International Bank for Reconstruction and Development);</w:t>
      </w:r>
      <w:r>
        <w:br/>
      </w:r>
      <w:r>
        <w:rPr>
          <w:rFonts w:ascii="Times New Roman"/>
          <w:b w:val="false"/>
          <w:i w:val="false"/>
          <w:color w:val="000000"/>
          <w:sz w:val="28"/>
        </w:rPr>
        <w:t>
</w:t>
      </w:r>
      <w:r>
        <w:rPr>
          <w:rFonts w:ascii="Times New Roman"/>
          <w:b w:val="false"/>
          <w:i w:val="false"/>
          <w:color w:val="000000"/>
          <w:sz w:val="28"/>
        </w:rPr>
        <w:t>
      Халықаралық валюта қоры;</w:t>
      </w:r>
      <w:r>
        <w:br/>
      </w:r>
      <w:r>
        <w:rPr>
          <w:rFonts w:ascii="Times New Roman"/>
          <w:b w:val="false"/>
          <w:i w:val="false"/>
          <w:color w:val="000000"/>
          <w:sz w:val="28"/>
        </w:rPr>
        <w:t>
</w:t>
      </w:r>
      <w:r>
        <w:rPr>
          <w:rFonts w:ascii="Times New Roman"/>
          <w:b w:val="false"/>
          <w:i w:val="false"/>
          <w:color w:val="000000"/>
          <w:sz w:val="28"/>
        </w:rPr>
        <w:t>
      Инвестициялық дауларды реттеу жөніндегі халықаралық орталық;</w:t>
      </w:r>
      <w:r>
        <w:br/>
      </w:r>
      <w:r>
        <w:rPr>
          <w:rFonts w:ascii="Times New Roman"/>
          <w:b w:val="false"/>
          <w:i w:val="false"/>
          <w:color w:val="000000"/>
          <w:sz w:val="28"/>
        </w:rPr>
        <w:t>
</w:t>
      </w:r>
      <w:r>
        <w:rPr>
          <w:rFonts w:ascii="Times New Roman"/>
          <w:b w:val="false"/>
          <w:i w:val="false"/>
          <w:color w:val="000000"/>
          <w:sz w:val="28"/>
        </w:rPr>
        <w:t>
      Инвестициялар кепілдігінің көпжақты агенттігі;</w:t>
      </w:r>
      <w:r>
        <w:br/>
      </w:r>
      <w:r>
        <w:rPr>
          <w:rFonts w:ascii="Times New Roman"/>
          <w:b w:val="false"/>
          <w:i w:val="false"/>
          <w:color w:val="000000"/>
          <w:sz w:val="28"/>
        </w:rPr>
        <w:t>
</w:t>
      </w:r>
      <w:r>
        <w:rPr>
          <w:rFonts w:ascii="Times New Roman"/>
          <w:b w:val="false"/>
          <w:i w:val="false"/>
          <w:color w:val="000000"/>
          <w:sz w:val="28"/>
        </w:rPr>
        <w:t>
      Скандинавия инвестициялық банкі (the Nordic Investment Bank).</w:t>
      </w:r>
      <w:r>
        <w:br/>
      </w:r>
      <w:r>
        <w:rPr>
          <w:rFonts w:ascii="Times New Roman"/>
          <w:b w:val="false"/>
          <w:i w:val="false"/>
          <w:color w:val="000000"/>
          <w:sz w:val="28"/>
        </w:rPr>
        <w:t>
      </w:t>
      </w:r>
      <w:r>
        <w:rPr>
          <w:rFonts w:ascii="Times New Roman"/>
          <w:b w:val="false"/>
          <w:i w:val="false"/>
          <w:color w:val="ff0000"/>
          <w:sz w:val="28"/>
        </w:rPr>
        <w:t>Ескерту. 3-тармақ жаңа редакцияда - ҚР Ұлттық Банкі Басқармасының 28.01.2016</w:t>
      </w:r>
      <w:r>
        <w:rPr>
          <w:rFonts w:ascii="Times New Roman"/>
          <w:b w:val="false"/>
          <w:i w:val="false"/>
          <w:color w:val="000000"/>
          <w:sz w:val="28"/>
        </w:rPr>
        <w:t> </w:t>
      </w:r>
      <w:r>
        <w:rPr>
          <w:rFonts w:ascii="Times New Roman"/>
          <w:b w:val="false"/>
          <w:i w:val="false"/>
          <w:color w:val="000000"/>
          <w:sz w:val="28"/>
        </w:rPr>
        <w:t>№ 56</w:t>
      </w:r>
      <w:r>
        <w:rPr>
          <w:rFonts w:ascii="Times New Roman"/>
          <w:b w:val="false"/>
          <w:i w:val="false"/>
          <w:color w:val="000000"/>
          <w:sz w:val="28"/>
        </w:rPr>
        <w:t> </w:t>
      </w:r>
      <w:r>
        <w:rPr>
          <w:rFonts w:ascii="Times New Roman"/>
          <w:b w:val="false"/>
          <w:i w:val="false"/>
          <w:color w:val="ff0000"/>
          <w:sz w:val="28"/>
        </w:rPr>
        <w:t>(алғашқы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4. Бiрiншi деңгейдегi капитал негізгі капитал мен қосымша капитал сомасы ретінде есептеледi: </w:t>
      </w:r>
      <w:r>
        <w:br/>
      </w:r>
      <w:r>
        <w:rPr>
          <w:rFonts w:ascii="Times New Roman"/>
          <w:b w:val="false"/>
          <w:i w:val="false"/>
          <w:color w:val="000000"/>
          <w:sz w:val="28"/>
        </w:rPr>
        <w:t>
</w:t>
      </w:r>
      <w:r>
        <w:rPr>
          <w:rFonts w:ascii="Times New Roman"/>
          <w:b w:val="false"/>
          <w:i w:val="false"/>
          <w:color w:val="000000"/>
          <w:sz w:val="28"/>
        </w:rPr>
        <w:t>
      1) негізгі капитал:</w:t>
      </w:r>
      <w:r>
        <w:br/>
      </w:r>
      <w:r>
        <w:rPr>
          <w:rFonts w:ascii="Times New Roman"/>
          <w:b w:val="false"/>
          <w:i w:val="false"/>
          <w:color w:val="000000"/>
          <w:sz w:val="28"/>
        </w:rPr>
        <w:t>
      мынадай реттеуіш түзетулерді:</w:t>
      </w:r>
      <w:r>
        <w:br/>
      </w:r>
      <w:r>
        <w:rPr>
          <w:rFonts w:ascii="Times New Roman"/>
          <w:b w:val="false"/>
          <w:i w:val="false"/>
          <w:color w:val="000000"/>
          <w:sz w:val="28"/>
        </w:rPr>
        <w:t>
      меншікті сатып алынған жай акцияларды;</w:t>
      </w:r>
      <w:r>
        <w:br/>
      </w:r>
      <w:r>
        <w:rPr>
          <w:rFonts w:ascii="Times New Roman"/>
          <w:b w:val="false"/>
          <w:i w:val="false"/>
          <w:color w:val="000000"/>
          <w:sz w:val="28"/>
        </w:rPr>
        <w:t>
      гудвилді қоса алғанда, материалдық емес активтерді;</w:t>
      </w:r>
      <w:r>
        <w:br/>
      </w:r>
      <w:r>
        <w:rPr>
          <w:rFonts w:ascii="Times New Roman"/>
          <w:b w:val="false"/>
          <w:i w:val="false"/>
          <w:color w:val="000000"/>
          <w:sz w:val="28"/>
        </w:rPr>
        <w:t>
      өткен жылдардың шығындарын;</w:t>
      </w:r>
      <w:r>
        <w:br/>
      </w:r>
      <w:r>
        <w:rPr>
          <w:rFonts w:ascii="Times New Roman"/>
          <w:b w:val="false"/>
          <w:i w:val="false"/>
          <w:color w:val="000000"/>
          <w:sz w:val="28"/>
        </w:rPr>
        <w:t>
      ағымдағы жылдың шығындарын;</w:t>
      </w:r>
      <w:r>
        <w:br/>
      </w:r>
      <w:r>
        <w:rPr>
          <w:rFonts w:ascii="Times New Roman"/>
          <w:b w:val="false"/>
          <w:i w:val="false"/>
          <w:color w:val="000000"/>
          <w:sz w:val="28"/>
        </w:rPr>
        <w:t>
      азайтқыш уақытша айырмаларға қатысты танылған кейінге қалдырылған салық активтерін қоспағанда, кейінге қалдырылған салық міндеттемелерін шегергенде кейінге қалдырылған салық активтерін;</w:t>
      </w:r>
      <w:r>
        <w:br/>
      </w:r>
      <w:r>
        <w:rPr>
          <w:rFonts w:ascii="Times New Roman"/>
          <w:b w:val="false"/>
          <w:i w:val="false"/>
          <w:color w:val="000000"/>
          <w:sz w:val="28"/>
        </w:rPr>
        <w:t>
      өзге де қайта бағалау бойынша резервтерді;</w:t>
      </w:r>
      <w:r>
        <w:br/>
      </w:r>
      <w:r>
        <w:rPr>
          <w:rFonts w:ascii="Times New Roman"/>
          <w:b w:val="false"/>
          <w:i w:val="false"/>
          <w:color w:val="000000"/>
          <w:sz w:val="28"/>
        </w:rPr>
        <w:t>
      активтерді секьюритилендіру бойынша транзакциялармен байланысты сатудан түскен кірістерді. Мұндай кірістерге келешекте толық немесе ішінара кіріс алуды күтумен секьюритилендіру талаптарымен алынуына байланысты келешек кезеңдердің шекті кірісі жатқызылады;</w:t>
      </w:r>
      <w:r>
        <w:br/>
      </w:r>
      <w:r>
        <w:rPr>
          <w:rFonts w:ascii="Times New Roman"/>
          <w:b w:val="false"/>
          <w:i w:val="false"/>
          <w:color w:val="000000"/>
          <w:sz w:val="28"/>
        </w:rPr>
        <w:t>
      қаржылық міндеттемелер бойынша кредиттік тәуекелдің өзгеруіне байланысты осындай міндеттемелердің әділ құнының өзгеруінен болған кірістерді немесе шығындарды;</w:t>
      </w:r>
      <w:r>
        <w:br/>
      </w:r>
      <w:r>
        <w:rPr>
          <w:rFonts w:ascii="Times New Roman"/>
          <w:b w:val="false"/>
          <w:i w:val="false"/>
          <w:color w:val="000000"/>
          <w:sz w:val="28"/>
        </w:rPr>
        <w:t>
      қосымша капиталдан шегерілуі тиіс, бірақ оның жеткіліксіз деңгейіне байланысты негізгі капиталдан шегерілетін реттеуіш түзетулерді;</w:t>
      </w:r>
      <w:r>
        <w:br/>
      </w:r>
      <w:r>
        <w:rPr>
          <w:rFonts w:ascii="Times New Roman"/>
          <w:b w:val="false"/>
          <w:i w:val="false"/>
          <w:color w:val="000000"/>
          <w:sz w:val="28"/>
        </w:rPr>
        <w:t>
      осы Нұсқаулықтың </w:t>
      </w:r>
      <w:r>
        <w:rPr>
          <w:rFonts w:ascii="Times New Roman"/>
          <w:b w:val="false"/>
          <w:i w:val="false"/>
          <w:color w:val="000000"/>
          <w:sz w:val="28"/>
        </w:rPr>
        <w:t>4-1-тармағында</w:t>
      </w:r>
      <w:r>
        <w:rPr>
          <w:rFonts w:ascii="Times New Roman"/>
          <w:b w:val="false"/>
          <w:i w:val="false"/>
          <w:color w:val="000000"/>
          <w:sz w:val="28"/>
        </w:rPr>
        <w:t xml:space="preserve"> көрсетілген инвестицияларды шегергенде;</w:t>
      </w:r>
      <w:r>
        <w:br/>
      </w:r>
      <w:r>
        <w:rPr>
          <w:rFonts w:ascii="Times New Roman"/>
          <w:b w:val="false"/>
          <w:i w:val="false"/>
          <w:color w:val="000000"/>
          <w:sz w:val="28"/>
        </w:rPr>
        <w:t>
      осы Нұсқаулықтың </w:t>
      </w:r>
      <w:r>
        <w:rPr>
          <w:rFonts w:ascii="Times New Roman"/>
          <w:b w:val="false"/>
          <w:i w:val="false"/>
          <w:color w:val="000000"/>
          <w:sz w:val="28"/>
        </w:rPr>
        <w:t>1-1-қосымшасымен</w:t>
      </w:r>
      <w:r>
        <w:rPr>
          <w:rFonts w:ascii="Times New Roman"/>
          <w:b w:val="false"/>
          <w:i w:val="false"/>
          <w:color w:val="000000"/>
          <w:sz w:val="28"/>
        </w:rPr>
        <w:t xml:space="preserve"> көзделген негізгі капиталдың қаржы құралдары критерийлеріне сәйкес келетін, төленген жай акциялардың;</w:t>
      </w:r>
      <w:r>
        <w:br/>
      </w:r>
      <w:r>
        <w:rPr>
          <w:rFonts w:ascii="Times New Roman"/>
          <w:b w:val="false"/>
          <w:i w:val="false"/>
          <w:color w:val="000000"/>
          <w:sz w:val="28"/>
        </w:rPr>
        <w:t>
      миноритарлы акционерлерге (үшінші тұлғаларға) тиесілі еншілес банктер шығарған 2018 жылғы 1 қаңтардан бастап төленген жай акциялардың;</w:t>
      </w:r>
      <w:r>
        <w:br/>
      </w:r>
      <w:r>
        <w:rPr>
          <w:rFonts w:ascii="Times New Roman"/>
          <w:b w:val="false"/>
          <w:i w:val="false"/>
          <w:color w:val="000000"/>
          <w:sz w:val="28"/>
        </w:rPr>
        <w:t>
      төленген қосымша капиталдың;</w:t>
      </w:r>
      <w:r>
        <w:br/>
      </w:r>
      <w:r>
        <w:rPr>
          <w:rFonts w:ascii="Times New Roman"/>
          <w:b w:val="false"/>
          <w:i w:val="false"/>
          <w:color w:val="000000"/>
          <w:sz w:val="28"/>
        </w:rPr>
        <w:t>
      өткен жылдардың бөлінбеген таза пайдасының;</w:t>
      </w:r>
      <w:r>
        <w:br/>
      </w:r>
      <w:r>
        <w:rPr>
          <w:rFonts w:ascii="Times New Roman"/>
          <w:b w:val="false"/>
          <w:i w:val="false"/>
          <w:color w:val="000000"/>
          <w:sz w:val="28"/>
        </w:rPr>
        <w:t>
      ағымдағы жылдың бөлінбеген таза пайдасының;</w:t>
      </w:r>
      <w:r>
        <w:br/>
      </w:r>
      <w:r>
        <w:rPr>
          <w:rFonts w:ascii="Times New Roman"/>
          <w:b w:val="false"/>
          <w:i w:val="false"/>
          <w:color w:val="000000"/>
          <w:sz w:val="28"/>
        </w:rPr>
        <w:t>
</w:t>
      </w:r>
      <w:r>
        <w:rPr>
          <w:rFonts w:ascii="Times New Roman"/>
          <w:b w:val="false"/>
          <w:i w:val="false"/>
          <w:color w:val="000000"/>
          <w:sz w:val="28"/>
        </w:rPr>
        <w:t>
      Нормативтік құқықтық актілерді мемлекеттік тіркеу тізілімінде № 6793 тіркелген Қазақстан Республикасының Ұлттық Банкі Басқармасының 2011 жылғы 31 қаңтардағы № 3 қаулысымен бекітілген Екінші деңгейдегі банктердегі, ипотекалық ұйымдардағы және «Қазақстан Даму Банкі» акционерлік қоғамындағы бухгалтерлік есептің үлгі шот жоспарының 2014 жылғы 1 қаңтардағы жағдай бойынша 3510 «Резервтік капитал» және 3400 «Динамикалық резервтер» баланстық шоттарындағы қалдықтар сомасы ретінде айқындалатын жинақталған ашып көрсетілген резервтің;</w:t>
      </w:r>
      <w:r>
        <w:br/>
      </w:r>
      <w:r>
        <w:rPr>
          <w:rFonts w:ascii="Times New Roman"/>
          <w:b w:val="false"/>
          <w:i w:val="false"/>
          <w:color w:val="000000"/>
          <w:sz w:val="28"/>
        </w:rPr>
        <w:t>
      сату үшін қолда бар негізгі құралдарды және қаржы активтері құнын қайта бағалау бойынша резервтердің сомасы ретінде есептеледi;</w:t>
      </w:r>
      <w:r>
        <w:br/>
      </w:r>
      <w:r>
        <w:rPr>
          <w:rFonts w:ascii="Times New Roman"/>
          <w:b w:val="false"/>
          <w:i w:val="false"/>
          <w:color w:val="000000"/>
          <w:sz w:val="28"/>
        </w:rPr>
        <w:t>
</w:t>
      </w:r>
      <w:r>
        <w:rPr>
          <w:rFonts w:ascii="Times New Roman"/>
          <w:b w:val="false"/>
          <w:i w:val="false"/>
          <w:color w:val="000000"/>
          <w:sz w:val="28"/>
        </w:rPr>
        <w:t>
      2) қосымша капиталға осы Нұсқаулықтың </w:t>
      </w:r>
      <w:r>
        <w:rPr>
          <w:rFonts w:ascii="Times New Roman"/>
          <w:b w:val="false"/>
          <w:i w:val="false"/>
          <w:color w:val="000000"/>
          <w:sz w:val="28"/>
        </w:rPr>
        <w:t>1-1-қосымшасында</w:t>
      </w:r>
      <w:r>
        <w:rPr>
          <w:rFonts w:ascii="Times New Roman"/>
          <w:b w:val="false"/>
          <w:i w:val="false"/>
          <w:color w:val="000000"/>
          <w:sz w:val="28"/>
        </w:rPr>
        <w:t xml:space="preserve"> белгіленген критерийлерге сәйкес келетін мерзiмсiз шарттар енгізіледі, олардың нәтижесінде бір мезгілде бір тұлғада қаржы активі және қаржылық міндеттемелер немесе заңды тұлғаның барлық міндеттемелерін басқа тұлғадан шегергеннен кейін қалған активтер үлесіне оның құқығын растайтын басқа қаржы құралы (бұдан әрі - мерзiмсiз қаржы құралдары), сондай-ақ осы Нұсқаулықтың </w:t>
      </w:r>
      <w:r>
        <w:rPr>
          <w:rFonts w:ascii="Times New Roman"/>
          <w:b w:val="false"/>
          <w:i w:val="false"/>
          <w:color w:val="000000"/>
          <w:sz w:val="28"/>
        </w:rPr>
        <w:t>1-1-қосымшасында</w:t>
      </w:r>
      <w:r>
        <w:rPr>
          <w:rFonts w:ascii="Times New Roman"/>
          <w:b w:val="false"/>
          <w:i w:val="false"/>
          <w:color w:val="000000"/>
          <w:sz w:val="28"/>
        </w:rPr>
        <w:t xml:space="preserve"> белгіленген критерийлерге сәйкес келетін төленген артықшылықты акциялар пайда болады.</w:t>
      </w:r>
      <w:r>
        <w:br/>
      </w:r>
      <w:r>
        <w:rPr>
          <w:rFonts w:ascii="Times New Roman"/>
          <w:b w:val="false"/>
          <w:i w:val="false"/>
          <w:color w:val="000000"/>
          <w:sz w:val="28"/>
        </w:rPr>
        <w:t>
      Қосымша капитал мөлшері мынадай реттеуіш түзетулер сомасына азаяды:</w:t>
      </w:r>
      <w:r>
        <w:br/>
      </w:r>
      <w:r>
        <w:rPr>
          <w:rFonts w:ascii="Times New Roman"/>
          <w:b w:val="false"/>
          <w:i w:val="false"/>
          <w:color w:val="000000"/>
          <w:sz w:val="28"/>
        </w:rPr>
        <w:t xml:space="preserve">
      банктің меншікті мерзiмсiз қаржы құралдарына тікелей не жанама тәсілмен инвестициялары; </w:t>
      </w:r>
      <w:r>
        <w:br/>
      </w:r>
      <w:r>
        <w:rPr>
          <w:rFonts w:ascii="Times New Roman"/>
          <w:b w:val="false"/>
          <w:i w:val="false"/>
          <w:color w:val="000000"/>
          <w:sz w:val="28"/>
        </w:rPr>
        <w:t>
      банктің меншікті сатып алынған артықшылықты акциялары;</w:t>
      </w:r>
      <w:r>
        <w:br/>
      </w:r>
      <w:r>
        <w:rPr>
          <w:rFonts w:ascii="Times New Roman"/>
          <w:b w:val="false"/>
          <w:i w:val="false"/>
          <w:color w:val="000000"/>
          <w:sz w:val="28"/>
        </w:rPr>
        <w:t>
      осы Нұсқаулықтың </w:t>
      </w:r>
      <w:r>
        <w:rPr>
          <w:rFonts w:ascii="Times New Roman"/>
          <w:b w:val="false"/>
          <w:i w:val="false"/>
          <w:color w:val="000000"/>
          <w:sz w:val="28"/>
        </w:rPr>
        <w:t>4-1-тармағында</w:t>
      </w:r>
      <w:r>
        <w:rPr>
          <w:rFonts w:ascii="Times New Roman"/>
          <w:b w:val="false"/>
          <w:i w:val="false"/>
          <w:color w:val="000000"/>
          <w:sz w:val="28"/>
        </w:rPr>
        <w:t xml:space="preserve"> көрсетілген инвестициялар;</w:t>
      </w:r>
      <w:r>
        <w:br/>
      </w:r>
      <w:r>
        <w:rPr>
          <w:rFonts w:ascii="Times New Roman"/>
          <w:b w:val="false"/>
          <w:i w:val="false"/>
          <w:color w:val="000000"/>
          <w:sz w:val="28"/>
        </w:rPr>
        <w:t>
      екінші деңгейдегі капиталдан шегерілуі тиіс, бірақ оның жеткіліксіз деңгейіне байланысты қосымша капиталдан шегерілетін реттеуіш түзетулер.</w:t>
      </w:r>
      <w:r>
        <w:br/>
      </w:r>
      <w:r>
        <w:rPr>
          <w:rFonts w:ascii="Times New Roman"/>
          <w:b w:val="false"/>
          <w:i w:val="false"/>
          <w:color w:val="000000"/>
          <w:sz w:val="28"/>
        </w:rPr>
        <w:t>
      Банктің қосымша капитал сомасы шегеруге жеткіліксіз болса, қалған бөлік банктің негізгі капиталынан шегеріледі.</w:t>
      </w:r>
      <w:r>
        <w:br/>
      </w:r>
      <w:r>
        <w:rPr>
          <w:rFonts w:ascii="Times New Roman"/>
          <w:b w:val="false"/>
          <w:i w:val="false"/>
          <w:color w:val="000000"/>
          <w:sz w:val="28"/>
        </w:rPr>
        <w:t>
      Банк инвестициялары банктің акцияларға салымдарын (жарғылық капиталда қатысу үлестерін), мерзiмсiз қаржы құралдарын, сондай-ақ заңды тұлғаның реттелген борышын білдіреді.</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27.05.2014 </w:t>
      </w:r>
      <w:r>
        <w:rPr>
          <w:rFonts w:ascii="Times New Roman"/>
          <w:b w:val="false"/>
          <w:i w:val="false"/>
          <w:color w:val="000000"/>
          <w:sz w:val="28"/>
        </w:rPr>
        <w:t>№ 97</w:t>
      </w:r>
      <w:r>
        <w:rPr>
          <w:rFonts w:ascii="Times New Roman"/>
          <w:b w:val="false"/>
          <w:i w:val="false"/>
          <w:color w:val="ff0000"/>
          <w:sz w:val="28"/>
        </w:rPr>
        <w:t xml:space="preserve"> (01.01.2015 бастап қолданысқа енгізіледі); өзгеріс енгізілді - ҚР Ұлттық Банкі Басқармасының 24.12.2014 </w:t>
      </w:r>
      <w:r>
        <w:rPr>
          <w:rFonts w:ascii="Times New Roman"/>
          <w:b w:val="false"/>
          <w:i w:val="false"/>
          <w:color w:val="000000"/>
          <w:sz w:val="28"/>
        </w:rPr>
        <w:t>№ 242</w:t>
      </w:r>
      <w:r>
        <w:rPr>
          <w:rFonts w:ascii="Times New Roman"/>
          <w:b w:val="false"/>
          <w:i w:val="false"/>
          <w:color w:val="ff0000"/>
          <w:sz w:val="28"/>
        </w:rPr>
        <w:t xml:space="preserve"> (01.01.2015 бастап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4-1. Банктердің бірінші деңгейдегі капиталдан акцияларға инвестицияларды (жарғылық капиталға қатысу үлестерін), мерзiмсiз қаржы құралдарын, реттелген борышты (бұдан әрі – қаржы құралдары) шегеру мынадай тәртіппен жүзеге асырылады:</w:t>
      </w:r>
      <w:r>
        <w:br/>
      </w:r>
      <w:r>
        <w:rPr>
          <w:rFonts w:ascii="Times New Roman"/>
          <w:b w:val="false"/>
          <w:i w:val="false"/>
          <w:color w:val="000000"/>
          <w:sz w:val="28"/>
        </w:rPr>
        <w:t>
</w:t>
      </w:r>
      <w:r>
        <w:rPr>
          <w:rFonts w:ascii="Times New Roman"/>
          <w:b w:val="false"/>
          <w:i w:val="false"/>
          <w:color w:val="000000"/>
          <w:sz w:val="28"/>
        </w:rPr>
        <w:t>
      1) негізгі капиталдан:</w:t>
      </w:r>
      <w:r>
        <w:br/>
      </w:r>
      <w:r>
        <w:rPr>
          <w:rFonts w:ascii="Times New Roman"/>
          <w:b w:val="false"/>
          <w:i w:val="false"/>
          <w:color w:val="000000"/>
          <w:sz w:val="28"/>
        </w:rPr>
        <w:t>
      2015 жылғы 1 қаңтар – 2015 жылғы 31 қаңтар аралығында:</w:t>
      </w:r>
      <w:r>
        <w:br/>
      </w:r>
      <w:r>
        <w:rPr>
          <w:rFonts w:ascii="Times New Roman"/>
          <w:b w:val="false"/>
          <w:i w:val="false"/>
          <w:color w:val="000000"/>
          <w:sz w:val="28"/>
        </w:rPr>
        <w:t>
      сақтандыру ұйымының шығарылған акцияларының кем дегенде 10 (он) пайызын құрайтын, жиынтығында банктің негізгі капиталының 10 (он) пайызынан асатын инвестициялар сомасы;</w:t>
      </w:r>
      <w:r>
        <w:br/>
      </w:r>
      <w:r>
        <w:rPr>
          <w:rFonts w:ascii="Times New Roman"/>
          <w:b w:val="false"/>
          <w:i w:val="false"/>
          <w:color w:val="000000"/>
          <w:sz w:val="28"/>
        </w:rPr>
        <w:t>
      сақтандыру ұйымының шығарылған акцияларының 10 (он) және одан көп пайызын құрайтын, жиынтығында банктің негізгі капиталының 15 (он бес) пайызынан асатын инвестициялар сомасы;</w:t>
      </w:r>
      <w:r>
        <w:br/>
      </w:r>
      <w:r>
        <w:rPr>
          <w:rFonts w:ascii="Times New Roman"/>
          <w:b w:val="false"/>
          <w:i w:val="false"/>
          <w:color w:val="000000"/>
          <w:sz w:val="28"/>
        </w:rPr>
        <w:t>
      2016 жылғы 1 қаңтардан бастап:</w:t>
      </w:r>
      <w:r>
        <w:br/>
      </w:r>
      <w:r>
        <w:rPr>
          <w:rFonts w:ascii="Times New Roman"/>
          <w:b w:val="false"/>
          <w:i w:val="false"/>
          <w:color w:val="000000"/>
          <w:sz w:val="28"/>
        </w:rPr>
        <w:t>
      банктің қаржылық есептілігі ХҚЕС сәйкес жасаған кезде қаржылық есептілігі шоғырландырылмайтын заңды тұлғалардың қаржы құралдарына банк инвестициялары мынадай талаптарға сәйкес болады:</w:t>
      </w:r>
      <w:r>
        <w:br/>
      </w:r>
      <w:r>
        <w:rPr>
          <w:rFonts w:ascii="Times New Roman"/>
          <w:b w:val="false"/>
          <w:i w:val="false"/>
          <w:color w:val="000000"/>
          <w:sz w:val="28"/>
        </w:rPr>
        <w:t>
      егер банк шығарылған акциялардың (жарғылық капиталында қатысу үлестердің) кем дегенде 10 (он) пайызына ие қаржы ұйымдарының қаржы құралдарына банктің инвестициялары жиынтығында осы Нұсқаулықтың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реттеуіш түзетулерді қолданғаннан кейін банктің негізгі капиталының 10 (он) пайызынан асатын болса, инвестициялардың жалпы сомасындағы жай акцияларға инвестициялардың үлесіне көбейтілген артылған сома негізгі капиталдан шегерілуі тиіс;</w:t>
      </w:r>
      <w:r>
        <w:br/>
      </w:r>
      <w:r>
        <w:rPr>
          <w:rFonts w:ascii="Times New Roman"/>
          <w:b w:val="false"/>
          <w:i w:val="false"/>
          <w:color w:val="000000"/>
          <w:sz w:val="28"/>
        </w:rPr>
        <w:t>
      банк заңды тұлғаның шығарылған акцияларының (жарғылық капиталында қатысу үлестерінің) 10 (он) және одан көп пайызына ие қаржы ұйымдарының жай акцияларына банктің инвестициялары, сондай-ақ шегерілетін уақытша айырмаларға қатысты танылған кейінге қалдырылған салық активтерінің бөлігі жиынтығында осы Нұсқаулықтың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реттеуіш түзетулерді қолданғаннан кейін банктің негізгі капиталының 15 (он бес) пайызынан асатын болса, артылған сома негізгі капиталдан шегерілуі тиіс.</w:t>
      </w:r>
      <w:r>
        <w:br/>
      </w:r>
      <w:r>
        <w:rPr>
          <w:rFonts w:ascii="Times New Roman"/>
          <w:b w:val="false"/>
          <w:i w:val="false"/>
          <w:color w:val="000000"/>
          <w:sz w:val="28"/>
        </w:rPr>
        <w:t>
      2018 жылғы 1 қаңтардан бастап заңды тұлғаның шығарылған акцияларының (жарғылық капиталында қатысу үлестерінің) 10 (он) және одан көп пайызынан тұратын инвестициялар және шегерілетін уақытша айырмаларға қатысты танылған кейінге қалдырылған салық активтерінің сомасы осы Нұсқаулықтың 4-тармағында көрсетілген реттеуіш түзетулерді қолданғаннан кейін банктің негізгі капиталының 15 (он бес) пайызынан аспайды;</w:t>
      </w:r>
      <w:r>
        <w:br/>
      </w:r>
      <w:r>
        <w:rPr>
          <w:rFonts w:ascii="Times New Roman"/>
          <w:b w:val="false"/>
          <w:i w:val="false"/>
          <w:color w:val="000000"/>
          <w:sz w:val="28"/>
        </w:rPr>
        <w:t>
</w:t>
      </w:r>
      <w:r>
        <w:rPr>
          <w:rFonts w:ascii="Times New Roman"/>
          <w:b w:val="false"/>
          <w:i w:val="false"/>
          <w:color w:val="000000"/>
          <w:sz w:val="28"/>
        </w:rPr>
        <w:t>
      2) қосымша капиталдан:</w:t>
      </w:r>
      <w:r>
        <w:br/>
      </w:r>
      <w:r>
        <w:rPr>
          <w:rFonts w:ascii="Times New Roman"/>
          <w:b w:val="false"/>
          <w:i w:val="false"/>
          <w:color w:val="000000"/>
          <w:sz w:val="28"/>
        </w:rPr>
        <w:t>
      егер банк шығарылған акциялардың (жарғылық капиталында қатысу үлестердің) кем дегенде 10 (он) пайызына ие қаржы ұйымдарының қаржы құралдарына банктің инвестициялары жиынтығында осы Нұсқаулықтың 4-тармағында көрсетілген реттеуіш түзетулерді қолданғаннан кейін банктің негізгі капиталының 10 (он) пайызынан асатын болса, инвестициялардың жалпы сомасындағы мерзімсіз қаржы құралдарына инвестициялардың үлесіне көбейтілген артылған сома қосымша капиталдан шегерілуі тиіс;</w:t>
      </w:r>
      <w:r>
        <w:br/>
      </w:r>
      <w:r>
        <w:rPr>
          <w:rFonts w:ascii="Times New Roman"/>
          <w:b w:val="false"/>
          <w:i w:val="false"/>
          <w:color w:val="000000"/>
          <w:sz w:val="28"/>
        </w:rPr>
        <w:t>
      банк шығарылған акциялардың (жарғылық капиталында қатысу үлестердің) 10 (он) және одан көп пайызына ие қаржы ұйымдарының мерзімсіз қаржы құралдарына банктің инвестициясы қосымша капиталдан шегерілуі тиіс.</w:t>
      </w:r>
      <w:r>
        <w:br/>
      </w:r>
      <w:r>
        <w:rPr>
          <w:rFonts w:ascii="Times New Roman"/>
          <w:b w:val="false"/>
          <w:i w:val="false"/>
          <w:color w:val="000000"/>
          <w:sz w:val="28"/>
        </w:rPr>
        <w:t>
      Егер қосымша капитал сомасы шегеруге жеткіліксіз болса, сома банктің негізгі капиталынан шегеріледі.</w:t>
      </w:r>
      <w:r>
        <w:br/>
      </w:r>
      <w:r>
        <w:rPr>
          <w:rFonts w:ascii="Times New Roman"/>
          <w:b w:val="false"/>
          <w:i w:val="false"/>
          <w:color w:val="000000"/>
          <w:sz w:val="28"/>
        </w:rPr>
        <w:t>
</w:t>
      </w:r>
      <w:r>
        <w:rPr>
          <w:rFonts w:ascii="Times New Roman"/>
          <w:b w:val="false"/>
          <w:i w:val="false"/>
          <w:color w:val="000000"/>
          <w:sz w:val="28"/>
        </w:rPr>
        <w:t>
      3) екінші деңгейдегі капиталдан:</w:t>
      </w:r>
      <w:r>
        <w:br/>
      </w:r>
      <w:r>
        <w:rPr>
          <w:rFonts w:ascii="Times New Roman"/>
          <w:b w:val="false"/>
          <w:i w:val="false"/>
          <w:color w:val="000000"/>
          <w:sz w:val="28"/>
        </w:rPr>
        <w:t>
      егер банк шығарылған акциялардың (жарғылық капиталында қатысу үлестердің) кем дегенде 10 (он) пайызына ие қаржы ұйымдарының қаржы құралдарына банктің инвестициялары жиынтығында осы Нұсқаулықтың 4-тармағында көрсетілген реттеуіш түзетулерді қолданғаннан кейін банктің негізгі капиталының 10 (он) пайызынан асатын болса, инвестициялардың жалпы сомасындағы реттелген борышқа инвестициялардың үлесіне көбейтілген артылған сома екінші деңгейдегі капиталдан шегерілуі тиіс;</w:t>
      </w:r>
      <w:r>
        <w:br/>
      </w:r>
      <w:r>
        <w:rPr>
          <w:rFonts w:ascii="Times New Roman"/>
          <w:b w:val="false"/>
          <w:i w:val="false"/>
          <w:color w:val="000000"/>
          <w:sz w:val="28"/>
        </w:rPr>
        <w:t>
      банк заңды тұлғаның шығарылған акцияларының (жарғылық капиталында қатысу үлестерінің) 10 (он) және одан көп пайызына ие қаржы ұйымдарының реттелген борышына банктің инвестициясы екінші деңгейдегі капиталдан шегерілуі тиіс.</w:t>
      </w:r>
      <w:r>
        <w:br/>
      </w:r>
      <w:r>
        <w:rPr>
          <w:rFonts w:ascii="Times New Roman"/>
          <w:b w:val="false"/>
          <w:i w:val="false"/>
          <w:color w:val="000000"/>
          <w:sz w:val="28"/>
        </w:rPr>
        <w:t>
      Егер екінші деңгейдегі капитал сомасы шегеруге жеткіліксіз болса, сома банктің бірінші деңгейдегі капиталынан шегеріледі.</w:t>
      </w:r>
      <w:r>
        <w:br/>
      </w:r>
      <w:r>
        <w:rPr>
          <w:rFonts w:ascii="Times New Roman"/>
          <w:b w:val="false"/>
          <w:i w:val="false"/>
          <w:color w:val="000000"/>
          <w:sz w:val="28"/>
        </w:rPr>
        <w:t>
      Меншікті капиталдың есебінен шегерілмейтін инвестициялар осы Нұсқаулықтың </w:t>
      </w:r>
      <w:r>
        <w:rPr>
          <w:rFonts w:ascii="Times New Roman"/>
          <w:b w:val="false"/>
          <w:i w:val="false"/>
          <w:color w:val="000000"/>
          <w:sz w:val="28"/>
        </w:rPr>
        <w:t>1-қосымшасына</w:t>
      </w:r>
      <w:r>
        <w:rPr>
          <w:rFonts w:ascii="Times New Roman"/>
          <w:b w:val="false"/>
          <w:i w:val="false"/>
          <w:color w:val="000000"/>
          <w:sz w:val="28"/>
        </w:rPr>
        <w:t xml:space="preserve"> сәйкес кредиттік тәуекелдің дәрежесі бойынша мөлшерленеді.</w:t>
      </w:r>
      <w:r>
        <w:br/>
      </w:r>
      <w:r>
        <w:rPr>
          <w:rFonts w:ascii="Times New Roman"/>
          <w:b w:val="false"/>
          <w:i w:val="false"/>
          <w:color w:val="000000"/>
          <w:sz w:val="28"/>
        </w:rPr>
        <w:t>
</w:t>
      </w:r>
      <w:r>
        <w:rPr>
          <w:rFonts w:ascii="Times New Roman"/>
          <w:b w:val="false"/>
          <w:i w:val="false"/>
          <w:color w:val="ff0000"/>
          <w:sz w:val="28"/>
        </w:rPr>
        <w:t xml:space="preserve">      Ескерту. Нұсқаулық 4-1-тармақпен толықтырылды - ҚР Ұлттық Банкі Басқармасының 27.05.2014 </w:t>
      </w:r>
      <w:r>
        <w:rPr>
          <w:rFonts w:ascii="Times New Roman"/>
          <w:b w:val="false"/>
          <w:i w:val="false"/>
          <w:color w:val="000000"/>
          <w:sz w:val="28"/>
        </w:rPr>
        <w:t>№ 97</w:t>
      </w:r>
      <w:r>
        <w:rPr>
          <w:rFonts w:ascii="Times New Roman"/>
          <w:b w:val="false"/>
          <w:i w:val="false"/>
          <w:color w:val="000000"/>
          <w:sz w:val="28"/>
        </w:rPr>
        <w:t> </w:t>
      </w:r>
      <w:r>
        <w:rPr>
          <w:rFonts w:ascii="Times New Roman"/>
          <w:b w:val="false"/>
          <w:i w:val="false"/>
          <w:color w:val="ff0000"/>
          <w:sz w:val="28"/>
        </w:rPr>
        <w:t>қаулысымен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 Екiншi деңгейдегi капитал:</w:t>
      </w:r>
      <w:r>
        <w:br/>
      </w:r>
      <w:r>
        <w:rPr>
          <w:rFonts w:ascii="Times New Roman"/>
          <w:b w:val="false"/>
          <w:i w:val="false"/>
          <w:color w:val="000000"/>
          <w:sz w:val="28"/>
        </w:rPr>
        <w:t>
</w:t>
      </w:r>
      <w:r>
        <w:rPr>
          <w:rFonts w:ascii="Times New Roman"/>
          <w:b w:val="false"/>
          <w:i w:val="false"/>
          <w:color w:val="000000"/>
          <w:sz w:val="28"/>
        </w:rPr>
        <w:t>
      банктің сатып алынған меншікті реттелген борышы шегерілген реттелген борыштың;</w:t>
      </w:r>
      <w:r>
        <w:br/>
      </w:r>
      <w:r>
        <w:rPr>
          <w:rFonts w:ascii="Times New Roman"/>
          <w:b w:val="false"/>
          <w:i w:val="false"/>
          <w:color w:val="000000"/>
          <w:sz w:val="28"/>
        </w:rPr>
        <w:t>
</w:t>
      </w:r>
      <w:r>
        <w:rPr>
          <w:rFonts w:ascii="Times New Roman"/>
          <w:b w:val="false"/>
          <w:i w:val="false"/>
          <w:color w:val="000000"/>
          <w:sz w:val="28"/>
        </w:rPr>
        <w:t>
      Нұсқаулықтың 4-1-тармағында көрсетілген инвестициялар шегерілген сомасы ретінде есептеледі.</w:t>
      </w:r>
      <w:r>
        <w:br/>
      </w:r>
      <w:r>
        <w:rPr>
          <w:rFonts w:ascii="Times New Roman"/>
          <w:b w:val="false"/>
          <w:i w:val="false"/>
          <w:color w:val="000000"/>
          <w:sz w:val="28"/>
        </w:rPr>
        <w:t>
</w:t>
      </w:r>
      <w:r>
        <w:rPr>
          <w:rFonts w:ascii="Times New Roman"/>
          <w:b w:val="false"/>
          <w:i w:val="false"/>
          <w:color w:val="000000"/>
          <w:sz w:val="28"/>
        </w:rPr>
        <w:t>
      2015 жылғы 1 қаңтарға дейін тартылған, Нұсқаулықтың 1-1-қосымшасында белгіленген критерийлерге сәйкес келмейтін реттелген борыш мөлшері мынадай талаптарға сәйкес екiншi деңгейдегi капитал есебіне енгізіледі:</w:t>
      </w:r>
      <w:r>
        <w:br/>
      </w:r>
      <w:r>
        <w:rPr>
          <w:rFonts w:ascii="Times New Roman"/>
          <w:b w:val="false"/>
          <w:i w:val="false"/>
          <w:color w:val="000000"/>
          <w:sz w:val="28"/>
        </w:rPr>
        <w:t>
</w:t>
      </w:r>
      <w:r>
        <w:rPr>
          <w:rFonts w:ascii="Times New Roman"/>
          <w:b w:val="false"/>
          <w:i w:val="false"/>
          <w:color w:val="000000"/>
          <w:sz w:val="28"/>
        </w:rPr>
        <w:t>
      ұлттық валютада:</w:t>
      </w:r>
      <w:r>
        <w:br/>
      </w:r>
      <w:r>
        <w:rPr>
          <w:rFonts w:ascii="Times New Roman"/>
          <w:b w:val="false"/>
          <w:i w:val="false"/>
          <w:color w:val="000000"/>
          <w:sz w:val="28"/>
        </w:rPr>
        <w:t>
</w:t>
      </w:r>
      <w:r>
        <w:rPr>
          <w:rFonts w:ascii="Times New Roman"/>
          <w:b w:val="false"/>
          <w:i w:val="false"/>
          <w:color w:val="000000"/>
          <w:sz w:val="28"/>
        </w:rPr>
        <w:t>
      2015 жылғы 1 қаңтардан бастап – ұлттық валютадағы реттелген борыш сомасының 100 (бір жүз) пайызы мөлшерінде;</w:t>
      </w:r>
      <w:r>
        <w:br/>
      </w:r>
      <w:r>
        <w:rPr>
          <w:rFonts w:ascii="Times New Roman"/>
          <w:b w:val="false"/>
          <w:i w:val="false"/>
          <w:color w:val="000000"/>
          <w:sz w:val="28"/>
        </w:rPr>
        <w:t>
</w:t>
      </w:r>
      <w:r>
        <w:rPr>
          <w:rFonts w:ascii="Times New Roman"/>
          <w:b w:val="false"/>
          <w:i w:val="false"/>
          <w:color w:val="000000"/>
          <w:sz w:val="28"/>
        </w:rPr>
        <w:t>
      2016 жылғы 1 қаңтардан бастап – ұлттық валютадағы реттелген борыш сомасының 100 (бір жүз) пайызы мөлшерінде;</w:t>
      </w:r>
      <w:r>
        <w:br/>
      </w:r>
      <w:r>
        <w:rPr>
          <w:rFonts w:ascii="Times New Roman"/>
          <w:b w:val="false"/>
          <w:i w:val="false"/>
          <w:color w:val="000000"/>
          <w:sz w:val="28"/>
        </w:rPr>
        <w:t>
</w:t>
      </w:r>
      <w:r>
        <w:rPr>
          <w:rFonts w:ascii="Times New Roman"/>
          <w:b w:val="false"/>
          <w:i w:val="false"/>
          <w:color w:val="000000"/>
          <w:sz w:val="28"/>
        </w:rPr>
        <w:t>
      2017 жылғы 1 қаңтардан бастап – ұлттық валютадағы реттелген борыш сомасының 80 (сексен) пайызы мөлшерінде;</w:t>
      </w:r>
      <w:r>
        <w:br/>
      </w:r>
      <w:r>
        <w:rPr>
          <w:rFonts w:ascii="Times New Roman"/>
          <w:b w:val="false"/>
          <w:i w:val="false"/>
          <w:color w:val="000000"/>
          <w:sz w:val="28"/>
        </w:rPr>
        <w:t>
</w:t>
      </w:r>
      <w:r>
        <w:rPr>
          <w:rFonts w:ascii="Times New Roman"/>
          <w:b w:val="false"/>
          <w:i w:val="false"/>
          <w:color w:val="000000"/>
          <w:sz w:val="28"/>
        </w:rPr>
        <w:t>
      2018 жылғы 1 қаңтардан бастап – ұлттық валютадағы реттелген борыш сомасының 50 (елу) пайызы мөлшерінде;</w:t>
      </w:r>
      <w:r>
        <w:br/>
      </w:r>
      <w:r>
        <w:rPr>
          <w:rFonts w:ascii="Times New Roman"/>
          <w:b w:val="false"/>
          <w:i w:val="false"/>
          <w:color w:val="000000"/>
          <w:sz w:val="28"/>
        </w:rPr>
        <w:t>
</w:t>
      </w:r>
      <w:r>
        <w:rPr>
          <w:rFonts w:ascii="Times New Roman"/>
          <w:b w:val="false"/>
          <w:i w:val="false"/>
          <w:color w:val="000000"/>
          <w:sz w:val="28"/>
        </w:rPr>
        <w:t>
      2019 жылғы 1 қаңтардан бастап – ұлттық валютадағы реттелген борыш сомасының 20 (жиырма) пайызы мөлшерінде;</w:t>
      </w:r>
      <w:r>
        <w:br/>
      </w:r>
      <w:r>
        <w:rPr>
          <w:rFonts w:ascii="Times New Roman"/>
          <w:b w:val="false"/>
          <w:i w:val="false"/>
          <w:color w:val="000000"/>
          <w:sz w:val="28"/>
        </w:rPr>
        <w:t>
</w:t>
      </w:r>
      <w:r>
        <w:rPr>
          <w:rFonts w:ascii="Times New Roman"/>
          <w:b w:val="false"/>
          <w:i w:val="false"/>
          <w:color w:val="000000"/>
          <w:sz w:val="28"/>
        </w:rPr>
        <w:t>
      2020 жылғы 1 қаңтардан бастап шетел валютасындағы реттелген борыш сомасы екiншi деңгейдегi капитал есебінен алып тасталады;</w:t>
      </w:r>
      <w:r>
        <w:br/>
      </w:r>
      <w:r>
        <w:rPr>
          <w:rFonts w:ascii="Times New Roman"/>
          <w:b w:val="false"/>
          <w:i w:val="false"/>
          <w:color w:val="000000"/>
          <w:sz w:val="28"/>
        </w:rPr>
        <w:t>
</w:t>
      </w:r>
      <w:r>
        <w:rPr>
          <w:rFonts w:ascii="Times New Roman"/>
          <w:b w:val="false"/>
          <w:i w:val="false"/>
          <w:color w:val="000000"/>
          <w:sz w:val="28"/>
        </w:rPr>
        <w:t>
      шетел валютасында:</w:t>
      </w:r>
      <w:r>
        <w:br/>
      </w:r>
      <w:r>
        <w:rPr>
          <w:rFonts w:ascii="Times New Roman"/>
          <w:b w:val="false"/>
          <w:i w:val="false"/>
          <w:color w:val="000000"/>
          <w:sz w:val="28"/>
        </w:rPr>
        <w:t>
</w:t>
      </w:r>
      <w:r>
        <w:rPr>
          <w:rFonts w:ascii="Times New Roman"/>
          <w:b w:val="false"/>
          <w:i w:val="false"/>
          <w:color w:val="000000"/>
          <w:sz w:val="28"/>
        </w:rPr>
        <w:t>
      2015 жылғы 1 қаңтардан бастап – шетел валютасындағы реттелген борыш сомасының 80 (сексен) пайызы мөлшерінде;</w:t>
      </w:r>
      <w:r>
        <w:br/>
      </w:r>
      <w:r>
        <w:rPr>
          <w:rFonts w:ascii="Times New Roman"/>
          <w:b w:val="false"/>
          <w:i w:val="false"/>
          <w:color w:val="000000"/>
          <w:sz w:val="28"/>
        </w:rPr>
        <w:t>
</w:t>
      </w:r>
      <w:r>
        <w:rPr>
          <w:rFonts w:ascii="Times New Roman"/>
          <w:b w:val="false"/>
          <w:i w:val="false"/>
          <w:color w:val="000000"/>
          <w:sz w:val="28"/>
        </w:rPr>
        <w:t>
      2016 жылғы 1 қаңтардан бастап – шетел валютасындағы реттелген борыш сомасының 60 (алпыс) пайызы мөлшерінде;</w:t>
      </w:r>
      <w:r>
        <w:br/>
      </w:r>
      <w:r>
        <w:rPr>
          <w:rFonts w:ascii="Times New Roman"/>
          <w:b w:val="false"/>
          <w:i w:val="false"/>
          <w:color w:val="000000"/>
          <w:sz w:val="28"/>
        </w:rPr>
        <w:t>
</w:t>
      </w:r>
      <w:r>
        <w:rPr>
          <w:rFonts w:ascii="Times New Roman"/>
          <w:b w:val="false"/>
          <w:i w:val="false"/>
          <w:color w:val="000000"/>
          <w:sz w:val="28"/>
        </w:rPr>
        <w:t>
      2017 жылғы 1 қаңтардан бастап – шетел валютасындағы реттелген борыш сомасының 40 (қырық) пайызы мөлшерінде;</w:t>
      </w:r>
      <w:r>
        <w:br/>
      </w:r>
      <w:r>
        <w:rPr>
          <w:rFonts w:ascii="Times New Roman"/>
          <w:b w:val="false"/>
          <w:i w:val="false"/>
          <w:color w:val="000000"/>
          <w:sz w:val="28"/>
        </w:rPr>
        <w:t>
</w:t>
      </w:r>
      <w:r>
        <w:rPr>
          <w:rFonts w:ascii="Times New Roman"/>
          <w:b w:val="false"/>
          <w:i w:val="false"/>
          <w:color w:val="000000"/>
          <w:sz w:val="28"/>
        </w:rPr>
        <w:t>
      2018 жылғы 1 қаңтардан бастап – шетел валютасындағы реттелген борыш сомасының 20 (жиырма) пайызы мөлшерінде;</w:t>
      </w:r>
      <w:r>
        <w:br/>
      </w:r>
      <w:r>
        <w:rPr>
          <w:rFonts w:ascii="Times New Roman"/>
          <w:b w:val="false"/>
          <w:i w:val="false"/>
          <w:color w:val="000000"/>
          <w:sz w:val="28"/>
        </w:rPr>
        <w:t>
</w:t>
      </w:r>
      <w:r>
        <w:rPr>
          <w:rFonts w:ascii="Times New Roman"/>
          <w:b w:val="false"/>
          <w:i w:val="false"/>
          <w:color w:val="000000"/>
          <w:sz w:val="28"/>
        </w:rPr>
        <w:t>
      2019 жылғы 1 қаңтардан бастап шетел валютасындағы реттелген борыш сомасы екiншi деңгейдегi капитал есебінен алып тасталады.</w:t>
      </w:r>
      <w:r>
        <w:br/>
      </w:r>
      <w:r>
        <w:rPr>
          <w:rFonts w:ascii="Times New Roman"/>
          <w:b w:val="false"/>
          <w:i w:val="false"/>
          <w:color w:val="000000"/>
          <w:sz w:val="28"/>
        </w:rPr>
        <w:t>
</w:t>
      </w:r>
      <w:r>
        <w:rPr>
          <w:rFonts w:ascii="Times New Roman"/>
          <w:b w:val="false"/>
          <w:i w:val="false"/>
          <w:color w:val="000000"/>
          <w:sz w:val="28"/>
        </w:rPr>
        <w:t>
      2015 жылғы 1 қаңтардағы жағдай бойынша кемінде 5 (бес) жылды құрайтын өтеу мерзімі бар реттелген борыш мөлшерінің 2014 жылғы 31 желтоқсандағы жағдай бойынша енгізілетін мөлшерде екінші деңгейдегі капитал есебіне енгізілуі жалғасады және жыл сайын 1 қаңтардағы жағдай бойынша реттелген борыш сомасының 20 (жиырма) пайызына төмендейді.</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17.07.2015 </w:t>
      </w:r>
      <w:r>
        <w:rPr>
          <w:rFonts w:ascii="Times New Roman"/>
          <w:b w:val="false"/>
          <w:i w:val="false"/>
          <w:color w:val="000000"/>
          <w:sz w:val="28"/>
        </w:rPr>
        <w:t>№ 140</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6. Банктің меншікті капиталының жеткіліктілігі мынадай коэффициенттермен сипатталады:</w:t>
      </w:r>
      <w:r>
        <w:br/>
      </w:r>
      <w:r>
        <w:rPr>
          <w:rFonts w:ascii="Times New Roman"/>
          <w:b w:val="false"/>
          <w:i w:val="false"/>
          <w:color w:val="000000"/>
          <w:sz w:val="28"/>
        </w:rPr>
        <w:t>
</w:t>
      </w:r>
      <w:r>
        <w:rPr>
          <w:rFonts w:ascii="Times New Roman"/>
          <w:b w:val="false"/>
          <w:i w:val="false"/>
          <w:color w:val="000000"/>
          <w:sz w:val="28"/>
        </w:rPr>
        <w:t xml:space="preserve">
      1) негізгі капитал жеткіліктілігінің коэффициенті (k1): </w:t>
      </w:r>
      <w:r>
        <w:br/>
      </w:r>
      <w:r>
        <w:rPr>
          <w:rFonts w:ascii="Times New Roman"/>
          <w:b w:val="false"/>
          <w:i w:val="false"/>
          <w:color w:val="000000"/>
          <w:sz w:val="28"/>
        </w:rPr>
        <w:t>
      негізгі капиталдың мынадай сомаға қатынасы:</w:t>
      </w:r>
      <w:r>
        <w:br/>
      </w:r>
      <w:r>
        <w:rPr>
          <w:rFonts w:ascii="Times New Roman"/>
          <w:b w:val="false"/>
          <w:i w:val="false"/>
          <w:color w:val="000000"/>
          <w:sz w:val="28"/>
        </w:rPr>
        <w:t>
      кредиттік тәуекел дәрежесі бойынша мөлшерленген активтер, шартты және ықтимал міндеттемелер;</w:t>
      </w:r>
      <w:r>
        <w:br/>
      </w:r>
      <w:r>
        <w:rPr>
          <w:rFonts w:ascii="Times New Roman"/>
          <w:b w:val="false"/>
          <w:i w:val="false"/>
          <w:color w:val="000000"/>
          <w:sz w:val="28"/>
        </w:rPr>
        <w:t>
      нарықтық тәуекелді ескере отырып есептелген активтер, шартты және ықтимал талаптар мен міндеттемелер;</w:t>
      </w:r>
      <w:r>
        <w:br/>
      </w:r>
      <w:r>
        <w:rPr>
          <w:rFonts w:ascii="Times New Roman"/>
          <w:b w:val="false"/>
          <w:i w:val="false"/>
          <w:color w:val="000000"/>
          <w:sz w:val="28"/>
        </w:rPr>
        <w:t>
      операциялық тәуекел;</w:t>
      </w:r>
      <w:r>
        <w:br/>
      </w:r>
      <w:r>
        <w:rPr>
          <w:rFonts w:ascii="Times New Roman"/>
          <w:b w:val="false"/>
          <w:i w:val="false"/>
          <w:color w:val="000000"/>
          <w:sz w:val="28"/>
        </w:rPr>
        <w:t>
</w:t>
      </w:r>
      <w:r>
        <w:rPr>
          <w:rFonts w:ascii="Times New Roman"/>
          <w:b w:val="false"/>
          <w:i w:val="false"/>
          <w:color w:val="000000"/>
          <w:sz w:val="28"/>
        </w:rPr>
        <w:t>
      2) бірінші деңгейдегі капитал жеткіліктілігінің коэффициенті (k1-2):</w:t>
      </w:r>
      <w:r>
        <w:br/>
      </w:r>
      <w:r>
        <w:rPr>
          <w:rFonts w:ascii="Times New Roman"/>
          <w:b w:val="false"/>
          <w:i w:val="false"/>
          <w:color w:val="000000"/>
          <w:sz w:val="28"/>
        </w:rPr>
        <w:t>
      бірінші деңгейдегі капиталдың мынадай сомаға қатынасы:</w:t>
      </w:r>
      <w:r>
        <w:br/>
      </w:r>
      <w:r>
        <w:rPr>
          <w:rFonts w:ascii="Times New Roman"/>
          <w:b w:val="false"/>
          <w:i w:val="false"/>
          <w:color w:val="000000"/>
          <w:sz w:val="28"/>
        </w:rPr>
        <w:t>
      кредиттік тәуекел дәрежесі бойынша мөлшерленген активтер, шартты және ықтимал міндеттемелер;</w:t>
      </w:r>
      <w:r>
        <w:br/>
      </w:r>
      <w:r>
        <w:rPr>
          <w:rFonts w:ascii="Times New Roman"/>
          <w:b w:val="false"/>
          <w:i w:val="false"/>
          <w:color w:val="000000"/>
          <w:sz w:val="28"/>
        </w:rPr>
        <w:t>
      нарықтық тәуекелді ескере отырып есептелген активтер, шартты және ықтимал талаптар мен міндеттемелер;</w:t>
      </w:r>
      <w:r>
        <w:br/>
      </w:r>
      <w:r>
        <w:rPr>
          <w:rFonts w:ascii="Times New Roman"/>
          <w:b w:val="false"/>
          <w:i w:val="false"/>
          <w:color w:val="000000"/>
          <w:sz w:val="28"/>
        </w:rPr>
        <w:t>
      операциялық тәуекел;</w:t>
      </w:r>
      <w:r>
        <w:br/>
      </w:r>
      <w:r>
        <w:rPr>
          <w:rFonts w:ascii="Times New Roman"/>
          <w:b w:val="false"/>
          <w:i w:val="false"/>
          <w:color w:val="000000"/>
          <w:sz w:val="28"/>
        </w:rPr>
        <w:t>
</w:t>
      </w:r>
      <w:r>
        <w:rPr>
          <w:rFonts w:ascii="Times New Roman"/>
          <w:b w:val="false"/>
          <w:i w:val="false"/>
          <w:color w:val="000000"/>
          <w:sz w:val="28"/>
        </w:rPr>
        <w:t>
      3) меншікті капитал жеткіліктілігінің коэффициенті (k2):</w:t>
      </w:r>
      <w:r>
        <w:br/>
      </w:r>
      <w:r>
        <w:rPr>
          <w:rFonts w:ascii="Times New Roman"/>
          <w:b w:val="false"/>
          <w:i w:val="false"/>
          <w:color w:val="000000"/>
          <w:sz w:val="28"/>
        </w:rPr>
        <w:t>
      меншікті капиталдың мынадай сомаға қатынасы:</w:t>
      </w:r>
      <w:r>
        <w:br/>
      </w:r>
      <w:r>
        <w:rPr>
          <w:rFonts w:ascii="Times New Roman"/>
          <w:b w:val="false"/>
          <w:i w:val="false"/>
          <w:color w:val="000000"/>
          <w:sz w:val="28"/>
        </w:rPr>
        <w:t>
      кредиттік тәуекел дәрежесі бойынша мөлшерленген активтер, шартты және ықтимал міндеттемелер;</w:t>
      </w:r>
      <w:r>
        <w:br/>
      </w:r>
      <w:r>
        <w:rPr>
          <w:rFonts w:ascii="Times New Roman"/>
          <w:b w:val="false"/>
          <w:i w:val="false"/>
          <w:color w:val="000000"/>
          <w:sz w:val="28"/>
        </w:rPr>
        <w:t>
      нарықтық тәуекелді ескере отырып есептелген активтер, шартты және ықтимал талаптар мен міндеттемелер;</w:t>
      </w:r>
      <w:r>
        <w:br/>
      </w:r>
      <w:r>
        <w:rPr>
          <w:rFonts w:ascii="Times New Roman"/>
          <w:b w:val="false"/>
          <w:i w:val="false"/>
          <w:color w:val="000000"/>
          <w:sz w:val="28"/>
        </w:rPr>
        <w:t>
      операциялық тәуекел.</w:t>
      </w:r>
      <w:r>
        <w:br/>
      </w:r>
      <w:r>
        <w:rPr>
          <w:rFonts w:ascii="Times New Roman"/>
          <w:b w:val="false"/>
          <w:i w:val="false"/>
          <w:color w:val="000000"/>
          <w:sz w:val="28"/>
        </w:rPr>
        <w:t>
      k1, k1-2 и k2 коэффициенттерінің есебіне қабылданатын тәуекел дәрежесі бойынша мөлшерленген активтер, шартты және ықтимал міндеттемелер ХҚЕС сәйкес қалыптастырылған резервтерді шегере отырып, енгізіледі.</w:t>
      </w:r>
      <w:r>
        <w:br/>
      </w:r>
      <w:r>
        <w:rPr>
          <w:rFonts w:ascii="Times New Roman"/>
          <w:b w:val="false"/>
          <w:i w:val="false"/>
          <w:color w:val="000000"/>
          <w:sz w:val="28"/>
        </w:rPr>
        <w:t>
      Меншікті капитал жеткіліктілігі коэффициенттерінің мәндері осы Нұсқаулықтың </w:t>
      </w:r>
      <w:r>
        <w:rPr>
          <w:rFonts w:ascii="Times New Roman"/>
          <w:b w:val="false"/>
          <w:i w:val="false"/>
          <w:color w:val="000000"/>
          <w:sz w:val="28"/>
        </w:rPr>
        <w:t>1-2-қосымшасында</w:t>
      </w:r>
      <w:r>
        <w:rPr>
          <w:rFonts w:ascii="Times New Roman"/>
          <w:b w:val="false"/>
          <w:i w:val="false"/>
          <w:color w:val="000000"/>
          <w:sz w:val="28"/>
        </w:rPr>
        <w:t xml:space="preserve"> белгіленген.</w:t>
      </w:r>
      <w:r>
        <w:br/>
      </w:r>
      <w:r>
        <w:rPr>
          <w:rFonts w:ascii="Times New Roman"/>
          <w:b w:val="false"/>
          <w:i w:val="false"/>
          <w:color w:val="000000"/>
          <w:sz w:val="28"/>
        </w:rPr>
        <w:t xml:space="preserve">
      Меншікті капитал жеткіліктілігі коэффициенттерінің мәндеріне қосымша ретінде меншікті капитал буферлерінің мынадай мәндері белгіленеді: </w:t>
      </w:r>
      <w:r>
        <w:br/>
      </w:r>
      <w:r>
        <w:rPr>
          <w:rFonts w:ascii="Times New Roman"/>
          <w:b w:val="false"/>
          <w:i w:val="false"/>
          <w:color w:val="000000"/>
          <w:sz w:val="28"/>
        </w:rPr>
        <w:t>
</w:t>
      </w:r>
      <w:r>
        <w:rPr>
          <w:rFonts w:ascii="Times New Roman"/>
          <w:b w:val="false"/>
          <w:i w:val="false"/>
          <w:color w:val="000000"/>
          <w:sz w:val="28"/>
        </w:rPr>
        <w:t>
      консервациялық буферге қойылатын талап тұрақты негізде орындалады және мыналарды:</w:t>
      </w:r>
      <w:r>
        <w:br/>
      </w:r>
      <w:r>
        <w:rPr>
          <w:rFonts w:ascii="Times New Roman"/>
          <w:b w:val="false"/>
          <w:i w:val="false"/>
          <w:color w:val="000000"/>
          <w:sz w:val="28"/>
        </w:rPr>
        <w:t>
</w:t>
      </w:r>
      <w:r>
        <w:rPr>
          <w:rFonts w:ascii="Times New Roman"/>
          <w:b w:val="false"/>
          <w:i w:val="false"/>
          <w:color w:val="000000"/>
          <w:sz w:val="28"/>
        </w:rPr>
        <w:t>
      2015 жылғы 1 қаңтардан бастап – 1 (бір) пайыз;</w:t>
      </w:r>
      <w:r>
        <w:br/>
      </w:r>
      <w:r>
        <w:rPr>
          <w:rFonts w:ascii="Times New Roman"/>
          <w:b w:val="false"/>
          <w:i w:val="false"/>
          <w:color w:val="000000"/>
          <w:sz w:val="28"/>
        </w:rPr>
        <w:t>
</w:t>
      </w:r>
      <w:r>
        <w:rPr>
          <w:rFonts w:ascii="Times New Roman"/>
          <w:b w:val="false"/>
          <w:i w:val="false"/>
          <w:color w:val="000000"/>
          <w:sz w:val="28"/>
        </w:rPr>
        <w:t>
      2016 жылғы 1 қаңтардан бастап – 1 (бір) пайыз;</w:t>
      </w:r>
      <w:r>
        <w:br/>
      </w:r>
      <w:r>
        <w:rPr>
          <w:rFonts w:ascii="Times New Roman"/>
          <w:b w:val="false"/>
          <w:i w:val="false"/>
          <w:color w:val="000000"/>
          <w:sz w:val="28"/>
        </w:rPr>
        <w:t>
</w:t>
      </w:r>
      <w:r>
        <w:rPr>
          <w:rFonts w:ascii="Times New Roman"/>
          <w:b w:val="false"/>
          <w:i w:val="false"/>
          <w:color w:val="000000"/>
          <w:sz w:val="28"/>
        </w:rPr>
        <w:t>
      2017 жылғы 1 қаңтардан бастап – 2 (екі) пайыз;</w:t>
      </w:r>
      <w:r>
        <w:br/>
      </w:r>
      <w:r>
        <w:rPr>
          <w:rFonts w:ascii="Times New Roman"/>
          <w:b w:val="false"/>
          <w:i w:val="false"/>
          <w:color w:val="000000"/>
          <w:sz w:val="28"/>
        </w:rPr>
        <w:t>
</w:t>
      </w:r>
      <w:r>
        <w:rPr>
          <w:rFonts w:ascii="Times New Roman"/>
          <w:b w:val="false"/>
          <w:i w:val="false"/>
          <w:color w:val="000000"/>
          <w:sz w:val="28"/>
        </w:rPr>
        <w:t>
      жүйе құраушы банктер үшін:</w:t>
      </w:r>
      <w:r>
        <w:br/>
      </w:r>
      <w:r>
        <w:rPr>
          <w:rFonts w:ascii="Times New Roman"/>
          <w:b w:val="false"/>
          <w:i w:val="false"/>
          <w:color w:val="000000"/>
          <w:sz w:val="28"/>
        </w:rPr>
        <w:t>
</w:t>
      </w:r>
      <w:r>
        <w:rPr>
          <w:rFonts w:ascii="Times New Roman"/>
          <w:b w:val="false"/>
          <w:i w:val="false"/>
          <w:color w:val="000000"/>
          <w:sz w:val="28"/>
        </w:rPr>
        <w:t>
      2015 жылғы 1 қаңтардан бастап – 2,5 (екі бүтін оннан бес) пайыз;</w:t>
      </w:r>
      <w:r>
        <w:br/>
      </w:r>
      <w:r>
        <w:rPr>
          <w:rFonts w:ascii="Times New Roman"/>
          <w:b w:val="false"/>
          <w:i w:val="false"/>
          <w:color w:val="000000"/>
          <w:sz w:val="28"/>
        </w:rPr>
        <w:t>
</w:t>
      </w:r>
      <w:r>
        <w:rPr>
          <w:rFonts w:ascii="Times New Roman"/>
          <w:b w:val="false"/>
          <w:i w:val="false"/>
          <w:color w:val="000000"/>
          <w:sz w:val="28"/>
        </w:rPr>
        <w:t>
      2016 жылғы 1 қаңтардан бастап – 2,5 (екі бүтін оннан бес) пайыз;</w:t>
      </w:r>
      <w:r>
        <w:br/>
      </w:r>
      <w:r>
        <w:rPr>
          <w:rFonts w:ascii="Times New Roman"/>
          <w:b w:val="false"/>
          <w:i w:val="false"/>
          <w:color w:val="000000"/>
          <w:sz w:val="28"/>
        </w:rPr>
        <w:t>
</w:t>
      </w:r>
      <w:r>
        <w:rPr>
          <w:rFonts w:ascii="Times New Roman"/>
          <w:b w:val="false"/>
          <w:i w:val="false"/>
          <w:color w:val="000000"/>
          <w:sz w:val="28"/>
        </w:rPr>
        <w:t>
      2017 жылғы 1 қаңтардан бастап – 3 (үш) пайыз;</w:t>
      </w:r>
      <w:r>
        <w:br/>
      </w:r>
      <w:r>
        <w:rPr>
          <w:rFonts w:ascii="Times New Roman"/>
          <w:b w:val="false"/>
          <w:i w:val="false"/>
          <w:color w:val="000000"/>
          <w:sz w:val="28"/>
        </w:rPr>
        <w:t>
</w:t>
      </w:r>
      <w:r>
        <w:rPr>
          <w:rFonts w:ascii="Times New Roman"/>
          <w:b w:val="false"/>
          <w:i w:val="false"/>
          <w:color w:val="000000"/>
          <w:sz w:val="28"/>
        </w:rPr>
        <w:t>
      енгізу мөлшері мен мерзімдерін уәкілетті орган қарсы циклдік буферді есептеу басталған күнге дейін кем дегенде 12 (он екі) бұрын белгілейтін қарсы циклдік буфер. Қарсы циклдік буфер мөлшерінің диапазоны тәуекелдер ескеріле отырып мөлшерленген активтер, шартты және ықтимал міндеттемелер сомасының 0 (нөл) пайызы – 3 (үш) пайызы аралығын құрайды;</w:t>
      </w:r>
      <w:r>
        <w:br/>
      </w:r>
      <w:r>
        <w:rPr>
          <w:rFonts w:ascii="Times New Roman"/>
          <w:b w:val="false"/>
          <w:i w:val="false"/>
          <w:color w:val="000000"/>
          <w:sz w:val="28"/>
        </w:rPr>
        <w:t>
</w:t>
      </w:r>
      <w:r>
        <w:rPr>
          <w:rFonts w:ascii="Times New Roman"/>
          <w:b w:val="false"/>
          <w:i w:val="false"/>
          <w:color w:val="000000"/>
          <w:sz w:val="28"/>
        </w:rPr>
        <w:t>
      есептеуге қойылатын талаптар Нормативтік құқықтық актілерді мемлекеттік тіркеу тізілімінде № 10210 тіркелген «Қаржы ұйымдарын жүйе құраушылар қатарына жатқызу қағидаларын бекіту туралы» Қазақстан Республикасы Ұлттық Банкі Басқармасының 2014 жылғы 24 желтоқсандағы № 257 </w:t>
      </w:r>
      <w:r>
        <w:rPr>
          <w:rFonts w:ascii="Times New Roman"/>
          <w:b w:val="false"/>
          <w:i w:val="false"/>
          <w:color w:val="000000"/>
          <w:sz w:val="28"/>
        </w:rPr>
        <w:t>қаулысына</w:t>
      </w:r>
      <w:r>
        <w:rPr>
          <w:rFonts w:ascii="Times New Roman"/>
          <w:b w:val="false"/>
          <w:i w:val="false"/>
          <w:color w:val="000000"/>
          <w:sz w:val="28"/>
        </w:rPr>
        <w:t xml:space="preserve"> сәйкес танылған жүйе құраушы банктерге қолданылатын жүйелік буфер. Жүйелік буферге қойылатын талап 2017 жылғы 1 қаңтардан бастап тұрақты негізде орындалады және тәуекелдерді ескере отырып, мөлшерленген активтер, шартты және ықтимал міндеттемелер сомасының 1 (бір) пайызын құрайды.</w:t>
      </w:r>
      <w:r>
        <w:br/>
      </w:r>
      <w:r>
        <w:rPr>
          <w:rFonts w:ascii="Times New Roman"/>
          <w:b w:val="false"/>
          <w:i w:val="false"/>
          <w:color w:val="000000"/>
          <w:sz w:val="28"/>
        </w:rPr>
        <w:t>
      Егер k1, k1-2 және k2 коэффициенттерінің нақты мәндері осы Нұсқаулықтың 1-2-қосымшасында белгіленгеннен төмен емес, бірақ бұл ретте көрсетілген коэффициенттердің кез келгені меншікті капитал буферлерін ескере отырып, коэффициенттердің белгіленген мәндеріне қарағанда төмен болса, онда банктің бөлінбеген таза кірісін пайдалануға «Акционерлік қоғамдар туралы» Қазақстан Республикасының Заңында көзделген жағдайларды қоспағанда, дивиденд төлеуді және акцияларды кері сатып алуды тоқтату бөлігінде осы Нұсқаулықтың 1-3-қосымшасына сәйкес шектеулер қойылады.</w:t>
      </w:r>
      <w:r>
        <w:br/>
      </w:r>
      <w:r>
        <w:rPr>
          <w:rFonts w:ascii="Times New Roman"/>
          <w:b w:val="false"/>
          <w:i w:val="false"/>
          <w:color w:val="000000"/>
          <w:sz w:val="28"/>
        </w:rPr>
        <w:t>
      Меншікті капитал буферлерін ескере отырып, меншікті капитал жеткіліктілігі коэффициенттерінің мәндеріне тізбесі осы Нұсқаулықтың 4-тармағында белгіленген негізгі капитал компоненттерінің есебінен жетеді.</w:t>
      </w:r>
      <w:r>
        <w:br/>
      </w:r>
      <w:r>
        <w:rPr>
          <w:rFonts w:ascii="Times New Roman"/>
          <w:b w:val="false"/>
          <w:i w:val="false"/>
          <w:color w:val="000000"/>
          <w:sz w:val="28"/>
        </w:rPr>
        <w:t>
      Нұсқаулықтың осы тармағының талаптарына сәйкес есептелген меншікті капитал буферлерінің мөлшері бухгалтерлік есепте көрсетілмейді.</w:t>
      </w:r>
      <w:r>
        <w:br/>
      </w:r>
      <w:r>
        <w:rPr>
          <w:rFonts w:ascii="Times New Roman"/>
          <w:b w:val="false"/>
          <w:i w:val="false"/>
          <w:color w:val="000000"/>
          <w:sz w:val="28"/>
        </w:rPr>
        <w:t>
      Уәкілетті орган меншікті капитал жеткіліктілігі нормативтерінің және меншікті капитал буферлерінің мәндерін үш жылда бір реттен жиі емес қайта қарайды.</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27.05.2014 </w:t>
      </w:r>
      <w:r>
        <w:rPr>
          <w:rFonts w:ascii="Times New Roman"/>
          <w:b w:val="false"/>
          <w:i w:val="false"/>
          <w:color w:val="000000"/>
          <w:sz w:val="28"/>
        </w:rPr>
        <w:t>№ 97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қараңыз); өзгеріс енгізілді - ҚР Ұлттық Банкі Басқармасының 19.12.2015</w:t>
      </w:r>
      <w:r>
        <w:rPr>
          <w:rFonts w:ascii="Times New Roman"/>
          <w:b w:val="false"/>
          <w:i w:val="false"/>
          <w:color w:val="000000"/>
          <w:sz w:val="28"/>
        </w:rPr>
        <w:t> </w:t>
      </w:r>
      <w:r>
        <w:rPr>
          <w:rFonts w:ascii="Times New Roman"/>
          <w:b w:val="false"/>
          <w:i w:val="false"/>
          <w:color w:val="000000"/>
          <w:sz w:val="28"/>
        </w:rPr>
        <w:t>№ 222</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7. </w:t>
      </w:r>
      <w:r>
        <w:rPr>
          <w:rFonts w:ascii="Times New Roman"/>
          <w:b w:val="false"/>
          <w:i w:val="false"/>
          <w:color w:val="ff0000"/>
          <w:sz w:val="28"/>
        </w:rPr>
        <w:t xml:space="preserve">Алып тасталды - ҚР Ұлттық Банкі Басқармасының 27.05.2014 </w:t>
      </w:r>
      <w:r>
        <w:rPr>
          <w:rFonts w:ascii="Times New Roman"/>
          <w:b w:val="false"/>
          <w:i w:val="false"/>
          <w:color w:val="000000"/>
          <w:sz w:val="28"/>
        </w:rPr>
        <w:t>№ 97</w:t>
      </w:r>
      <w:r>
        <w:rPr>
          <w:rFonts w:ascii="Times New Roman"/>
          <w:b w:val="false"/>
          <w:i w:val="false"/>
          <w:color w:val="000000"/>
          <w:sz w:val="28"/>
        </w:rPr>
        <w:t> </w:t>
      </w:r>
      <w:r>
        <w:rPr>
          <w:rFonts w:ascii="Times New Roman"/>
          <w:b w:val="false"/>
          <w:i w:val="false"/>
          <w:color w:val="ff0000"/>
          <w:sz w:val="28"/>
        </w:rPr>
        <w:t>қаулысымен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8. Кредиттік тәуекел дәрежесі бойынша мөлшерленетін активтерді, шартты және ықтимал міндеттемелерді есептеу осы Нұсқаулықтың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Тәуекел дәрежесі бойынша активтерді, шартты және ықтимал міндеттемелерді мөлшерлеу мақсаттарында активтер, шартты және ықтимал міндеттемелер халықаралық қаржылық есептелік стандарттарына сәйкес олар бойынша құрылған резервтер сомасына азайтылады.</w:t>
      </w:r>
      <w:r>
        <w:br/>
      </w:r>
      <w:r>
        <w:rPr>
          <w:rFonts w:ascii="Times New Roman"/>
          <w:b w:val="false"/>
          <w:i w:val="false"/>
          <w:color w:val="000000"/>
          <w:sz w:val="28"/>
        </w:rPr>
        <w:t>
      Кредиттік тәуекел дәрежесі бойынша мөлшерленетін шартты және ықтимал міндеттемелер осы Нұсқаулықтың 2-қосымшасына сәйкес есептелген шартты және ықтимал міндеттемелер сомасының банк кредиттік тәуекелдер көтеретін тәуекелдің осы Нұсқаулықтың 1-қосымшасында көрсетілген қарсы агенттің санатына сәйкес келетін дәрежесіне көбейтіндісі ретінде айқындалады.</w:t>
      </w:r>
      <w:r>
        <w:br/>
      </w:r>
      <w:r>
        <w:rPr>
          <w:rFonts w:ascii="Times New Roman"/>
          <w:b w:val="false"/>
          <w:i w:val="false"/>
          <w:color w:val="000000"/>
          <w:sz w:val="28"/>
        </w:rPr>
        <w:t>
      Нарықтық тәуекелді ескере отырып, активтерді, шартты және ықтимал талаптар мен міндеттемелерді есептеу осы Нұсқаулықтың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Операциялық тәуекелді есептеу осы Нұсқаулықтың </w:t>
      </w:r>
      <w:r>
        <w:rPr>
          <w:rFonts w:ascii="Times New Roman"/>
          <w:b w:val="false"/>
          <w:i w:val="false"/>
          <w:color w:val="000000"/>
          <w:sz w:val="28"/>
        </w:rPr>
        <w:t>26-тармағына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Ұлттық Банкі Басқармасының 27.05.2014 </w:t>
      </w:r>
      <w:r>
        <w:rPr>
          <w:rFonts w:ascii="Times New Roman"/>
          <w:b w:val="false"/>
          <w:i w:val="false"/>
          <w:color w:val="000000"/>
          <w:sz w:val="28"/>
        </w:rPr>
        <w:t>№ 97</w:t>
      </w:r>
      <w:r>
        <w:rPr>
          <w:rFonts w:ascii="Times New Roman"/>
          <w:b w:val="false"/>
          <w:i w:val="false"/>
          <w:color w:val="000000"/>
          <w:sz w:val="28"/>
        </w:rPr>
        <w:t> </w:t>
      </w:r>
      <w:r>
        <w:rPr>
          <w:rFonts w:ascii="Times New Roman"/>
          <w:b w:val="false"/>
          <w:i w:val="false"/>
          <w:color w:val="ff0000"/>
          <w:sz w:val="28"/>
        </w:rPr>
        <w:t>қаулысымен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9. Нарықтық тәуекелді (валютаның айырбас бағамдарын және бағалы металлдардың бағамдарының өзгеруімен байланысты рыноктық тәуекелмен қаржы құралдары бойынша тәуекелді қоспағанда) ескергендегі активтердің, шарттың және ықтимал талап етулердің және міндеттемелердің есебіне банктердің нарықтық немесе әділ құн бойынша (бұдан әрі – нарықтық тәуекелі бар қаржы құралдары) ескерілген аталған кезеңдегі сатып алу құны мен сату құны арасындағы айырма бойынша кіріс алу үшін сатып алынған жылдан кейінгі 3 жыл ішінде сату мақсатында сатып алынған активтері, шартты және ықтимал талап етулері және міндеттемелері және мына талаптардың кез келгеніне сәйкес келген жағдайда енгізіледі.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10. Нарықтық тәуекел ескеріле отырып, активтер, шартты және ықтимал талаптар мен міндеттемелер 13,3-ке тең сәйкес келтіру коэффициентінің және:</w:t>
      </w:r>
      <w:r>
        <w:br/>
      </w:r>
      <w:r>
        <w:rPr>
          <w:rFonts w:ascii="Times New Roman"/>
          <w:b w:val="false"/>
          <w:i w:val="false"/>
          <w:color w:val="000000"/>
          <w:sz w:val="28"/>
        </w:rPr>
        <w:t>
</w:t>
      </w:r>
      <w:r>
        <w:rPr>
          <w:rFonts w:ascii="Times New Roman"/>
          <w:b w:val="false"/>
          <w:i w:val="false"/>
          <w:color w:val="000000"/>
          <w:sz w:val="28"/>
        </w:rPr>
        <w:t>
      нарықтық құнның өзгеруіне байланысты нарықтық тәуекелі бар қаржы құралдары бойынша тәуекел;</w:t>
      </w:r>
      <w:r>
        <w:br/>
      </w:r>
      <w:r>
        <w:rPr>
          <w:rFonts w:ascii="Times New Roman"/>
          <w:b w:val="false"/>
          <w:i w:val="false"/>
          <w:color w:val="000000"/>
          <w:sz w:val="28"/>
        </w:rPr>
        <w:t>
</w:t>
      </w:r>
      <w:r>
        <w:rPr>
          <w:rFonts w:ascii="Times New Roman"/>
          <w:b w:val="false"/>
          <w:i w:val="false"/>
          <w:color w:val="000000"/>
          <w:sz w:val="28"/>
        </w:rPr>
        <w:t>
      валюталардың айырбастау бағамдарының және бағалы металдар бағамдарының өзгеруіне байланысты нарықтық тәуекелі бар қаржы құралдары бойынша тәуекел;</w:t>
      </w:r>
      <w:r>
        <w:br/>
      </w:r>
      <w:r>
        <w:rPr>
          <w:rFonts w:ascii="Times New Roman"/>
          <w:b w:val="false"/>
          <w:i w:val="false"/>
          <w:color w:val="000000"/>
          <w:sz w:val="28"/>
        </w:rPr>
        <w:t>
</w:t>
      </w:r>
      <w:r>
        <w:rPr>
          <w:rFonts w:ascii="Times New Roman"/>
          <w:b w:val="false"/>
          <w:i w:val="false"/>
          <w:color w:val="000000"/>
          <w:sz w:val="28"/>
        </w:rPr>
        <w:t>
      нарықтық құнның өзгеруіне байланысты тауар-материалдық қорлар бойынша тәуекел сомасының туындысы ретінде есептеледі.</w:t>
      </w:r>
      <w:r>
        <w:br/>
      </w:r>
      <w:r>
        <w:rPr>
          <w:rFonts w:ascii="Times New Roman"/>
          <w:b w:val="false"/>
          <w:i w:val="false"/>
          <w:color w:val="000000"/>
          <w:sz w:val="28"/>
        </w:rPr>
        <w:t>
</w:t>
      </w:r>
      <w:r>
        <w:rPr>
          <w:rFonts w:ascii="Times New Roman"/>
          <w:b w:val="false"/>
          <w:i w:val="false"/>
          <w:color w:val="000000"/>
          <w:sz w:val="28"/>
        </w:rPr>
        <w:t>
      2016 жылғы 1 қаңтардан бастап сәйкес келтіру коэффициентінің мәні 13,3-ке тең.</w:t>
      </w:r>
      <w:r>
        <w:br/>
      </w:r>
      <w:r>
        <w:rPr>
          <w:rFonts w:ascii="Times New Roman"/>
          <w:b w:val="false"/>
          <w:i w:val="false"/>
          <w:color w:val="000000"/>
          <w:sz w:val="28"/>
        </w:rPr>
        <w:t>
</w:t>
      </w:r>
      <w:r>
        <w:rPr>
          <w:rFonts w:ascii="Times New Roman"/>
          <w:b w:val="false"/>
          <w:i w:val="false"/>
          <w:color w:val="000000"/>
          <w:sz w:val="28"/>
        </w:rPr>
        <w:t>
      2017 жылғы 1 қаңтардан бастап сәйкес келтіру коэффициентінің мәні 12,5-ке тең.</w:t>
      </w:r>
      <w:r>
        <w:br/>
      </w:r>
      <w:r>
        <w:rPr>
          <w:rFonts w:ascii="Times New Roman"/>
          <w:b w:val="false"/>
          <w:i w:val="false"/>
          <w:color w:val="000000"/>
          <w:sz w:val="28"/>
        </w:rPr>
        <w:t>
      </w:t>
      </w:r>
      <w:r>
        <w:rPr>
          <w:rFonts w:ascii="Times New Roman"/>
          <w:b w:val="false"/>
          <w:i w:val="false"/>
          <w:color w:val="ff0000"/>
          <w:sz w:val="28"/>
        </w:rPr>
        <w:t>Ескерту. 10-тармақ жаңа редакцияда - ҚР Ұлттық Банкі Басқармасының 19.12.2015</w:t>
      </w:r>
      <w:r>
        <w:rPr>
          <w:rFonts w:ascii="Times New Roman"/>
          <w:b w:val="false"/>
          <w:i w:val="false"/>
          <w:color w:val="000000"/>
          <w:sz w:val="28"/>
        </w:rPr>
        <w:t> </w:t>
      </w:r>
      <w:r>
        <w:rPr>
          <w:rFonts w:ascii="Times New Roman"/>
          <w:b w:val="false"/>
          <w:i w:val="false"/>
          <w:color w:val="000000"/>
          <w:sz w:val="28"/>
        </w:rPr>
        <w:t>№ 222</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11. Сату мақсатында иеленген акциялардың, ислам бағалы қағаздарының нарықтық құнының өзгеруіне байланысты нарықтық тәуекелі бар қаржы құралдары бойынша тәуекелмен есептесу акцияға айрықша тәуекел мен акцияға жалпы тәуекел сомасын білдіреді. </w:t>
      </w:r>
      <w:r>
        <w:br/>
      </w:r>
      <w:r>
        <w:rPr>
          <w:rFonts w:ascii="Times New Roman"/>
          <w:b w:val="false"/>
          <w:i w:val="false"/>
          <w:color w:val="000000"/>
          <w:sz w:val="28"/>
        </w:rPr>
        <w:t xml:space="preserve">
      Акцияға айрықша тәуекел мен акцияға жалпы тәуекел есебіне нарықтық құнның өзгеруіне байланысты нарықтық тәуекелі бар мынадай қаржы құралдары енгізіледі: </w:t>
      </w:r>
      <w:r>
        <w:br/>
      </w:r>
      <w:r>
        <w:rPr>
          <w:rFonts w:ascii="Times New Roman"/>
          <w:b w:val="false"/>
          <w:i w:val="false"/>
          <w:color w:val="000000"/>
          <w:sz w:val="28"/>
        </w:rPr>
        <w:t xml:space="preserve">
      акциялар (артықшылық берілген акцияларды қоспағанда); </w:t>
      </w:r>
      <w:r>
        <w:br/>
      </w:r>
      <w:r>
        <w:rPr>
          <w:rFonts w:ascii="Times New Roman"/>
          <w:b w:val="false"/>
          <w:i w:val="false"/>
          <w:color w:val="000000"/>
          <w:sz w:val="28"/>
        </w:rPr>
        <w:t xml:space="preserve">
      ислам бағалы қағаздары; </w:t>
      </w:r>
      <w:r>
        <w:br/>
      </w:r>
      <w:r>
        <w:rPr>
          <w:rFonts w:ascii="Times New Roman"/>
          <w:b w:val="false"/>
          <w:i w:val="false"/>
          <w:color w:val="000000"/>
          <w:sz w:val="28"/>
        </w:rPr>
        <w:t xml:space="preserve">
      осы тармақтың үшінші және төртінші абзацтарында көрсетілген бағалы қағаздарға индекс. </w:t>
      </w:r>
      <w:r>
        <w:br/>
      </w:r>
      <w:r>
        <w:rPr>
          <w:rFonts w:ascii="Times New Roman"/>
          <w:b w:val="false"/>
          <w:i w:val="false"/>
          <w:color w:val="000000"/>
          <w:sz w:val="28"/>
        </w:rPr>
        <w:t>
</w:t>
      </w:r>
      <w:r>
        <w:rPr>
          <w:rFonts w:ascii="Times New Roman"/>
          <w:b w:val="false"/>
          <w:i w:val="false"/>
          <w:color w:val="000000"/>
          <w:sz w:val="28"/>
        </w:rPr>
        <w:t xml:space="preserve">
      12. Айрықша тәуекел және жалпы тәуекел есебi Қазақстан Республикасының сауда-саттықты ұйымдастырушысының немесе халықаралық қор биржалары танып отырған сауда-саттықты ұйымдастырушының сауда жүйесiнде сатылатын акциялар индексiмен немесе акциялардың нарықтық құнының өзгеруiне байланысты қаржы құралының ашық (ұзын немесе қысқа) позициясымен есептесу кезiнде анықталады. </w:t>
      </w:r>
      <w:r>
        <w:br/>
      </w:r>
      <w:r>
        <w:rPr>
          <w:rFonts w:ascii="Times New Roman"/>
          <w:b w:val="false"/>
          <w:i w:val="false"/>
          <w:color w:val="000000"/>
          <w:sz w:val="28"/>
        </w:rPr>
        <w:t xml:space="preserve">
      Белгiлi акциялар немесе белгiлi акциялар индексiнiң нарықтық құнының өзгеруiне байланысты қаржы құралдары бойынша ашық (ұзын немесе қысқа) позиция белгiлi акциялар немесе белгiлi акциялар индексiнiң нарықтық құнының өзгеруiне байланысты қаржы құралдары сомасының арасындағы айырманы, оның iшiнде белгiлi акцияларды сатуды немесе акциялардың белгiлi бiр индексi бойынша төлемдердi жүзеге асыруды талап етiп отырған және белгiлi бiр акцияларға немесе акциялардың белгiлi бiр индекстерiне нарықтық бағаның өзгеруiне байланысты қаржы құралдарының сомасын, оның iшiнде белгiлi бiр акцияларды сатуға немесе акциялардың белгiлi бiр индексi бойынша төлемдердi жүзеге асыру жөнiнде өзiне мiндеттеме алуды бiлдiредi.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13. Акциялардың немесе акция индексінің нарықтық құнының өзгеруіне байланысты нарықтық тәуекелі бар қаржы құралдары бойынша ерекше тәуекел 0,075-ке тең ерекше тәуекел коэффициенті бойынша мөлшерленген қаржы құралдары бойынша ашық позициялар (ұзын және қысқа) сомасын білдіреді.</w:t>
      </w:r>
      <w:r>
        <w:br/>
      </w:r>
      <w:r>
        <w:rPr>
          <w:rFonts w:ascii="Times New Roman"/>
          <w:b w:val="false"/>
          <w:i w:val="false"/>
          <w:color w:val="000000"/>
          <w:sz w:val="28"/>
        </w:rPr>
        <w:t>
</w:t>
      </w:r>
      <w:r>
        <w:rPr>
          <w:rFonts w:ascii="Times New Roman"/>
          <w:b w:val="false"/>
          <w:i w:val="false"/>
          <w:color w:val="000000"/>
          <w:sz w:val="28"/>
        </w:rPr>
        <w:t>
      2016 жылғы 1 қаңтардан бастап ерекше тәуекел коэффициентінің мәні 0,075-ке тең.</w:t>
      </w:r>
      <w:r>
        <w:br/>
      </w:r>
      <w:r>
        <w:rPr>
          <w:rFonts w:ascii="Times New Roman"/>
          <w:b w:val="false"/>
          <w:i w:val="false"/>
          <w:color w:val="000000"/>
          <w:sz w:val="28"/>
        </w:rPr>
        <w:t>
</w:t>
      </w:r>
      <w:r>
        <w:rPr>
          <w:rFonts w:ascii="Times New Roman"/>
          <w:b w:val="false"/>
          <w:i w:val="false"/>
          <w:color w:val="000000"/>
          <w:sz w:val="28"/>
        </w:rPr>
        <w:t>
      2017 жылғы 1 қаңтардан бастап ерекше тәуекел коэффициентінің мәні 0,08-ке тең.</w:t>
      </w:r>
      <w:r>
        <w:br/>
      </w:r>
      <w:r>
        <w:rPr>
          <w:rFonts w:ascii="Times New Roman"/>
          <w:b w:val="false"/>
          <w:i w:val="false"/>
          <w:color w:val="000000"/>
          <w:sz w:val="28"/>
        </w:rPr>
        <w:t>
      </w:t>
      </w:r>
      <w:r>
        <w:rPr>
          <w:rFonts w:ascii="Times New Roman"/>
          <w:b w:val="false"/>
          <w:i w:val="false"/>
          <w:color w:val="ff0000"/>
          <w:sz w:val="28"/>
        </w:rPr>
        <w:t>Ескерту. 13-тармақ жаңа редакцияда - ҚР Ұлттық Банкі Басқармасының 19.12.2015</w:t>
      </w:r>
      <w:r>
        <w:rPr>
          <w:rFonts w:ascii="Times New Roman"/>
          <w:b w:val="false"/>
          <w:i w:val="false"/>
          <w:color w:val="000000"/>
          <w:sz w:val="28"/>
        </w:rPr>
        <w:t> </w:t>
      </w:r>
      <w:r>
        <w:rPr>
          <w:rFonts w:ascii="Times New Roman"/>
          <w:b w:val="false"/>
          <w:i w:val="false"/>
          <w:color w:val="000000"/>
          <w:sz w:val="28"/>
        </w:rPr>
        <w:t>№ 222</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14. Жалпы тәуекел 0,075-ке тең жалпы тәуекел коэффициентінің және белгiлi бiр акциялардың немесе акцияның белгiлi бiр индексінің нарықтық құнының өзгеруіне байланысты нарықтық тәуекелі бар қаржы құралдары бойынша ұзын позициялар сомасы мен қысқа позициялар сомасы арасындағы айырмасының туындысын білдіреді.</w:t>
      </w:r>
      <w:r>
        <w:br/>
      </w:r>
      <w:r>
        <w:rPr>
          <w:rFonts w:ascii="Times New Roman"/>
          <w:b w:val="false"/>
          <w:i w:val="false"/>
          <w:color w:val="000000"/>
          <w:sz w:val="28"/>
        </w:rPr>
        <w:t>
</w:t>
      </w:r>
      <w:r>
        <w:rPr>
          <w:rFonts w:ascii="Times New Roman"/>
          <w:b w:val="false"/>
          <w:i w:val="false"/>
          <w:color w:val="000000"/>
          <w:sz w:val="28"/>
        </w:rPr>
        <w:t>
      2016 жылғы 1 қаңтардан бастап жалпы тәуекел коэффициентінің мәні 0,075-ке тең.</w:t>
      </w:r>
      <w:r>
        <w:br/>
      </w:r>
      <w:r>
        <w:rPr>
          <w:rFonts w:ascii="Times New Roman"/>
          <w:b w:val="false"/>
          <w:i w:val="false"/>
          <w:color w:val="000000"/>
          <w:sz w:val="28"/>
        </w:rPr>
        <w:t>
</w:t>
      </w:r>
      <w:r>
        <w:rPr>
          <w:rFonts w:ascii="Times New Roman"/>
          <w:b w:val="false"/>
          <w:i w:val="false"/>
          <w:color w:val="000000"/>
          <w:sz w:val="28"/>
        </w:rPr>
        <w:t>
      2017 жылғы 1 қаңтардан бастап жалпы тәуекел коэффициентінің мәні 0,08-ке тең.</w:t>
      </w:r>
      <w:r>
        <w:br/>
      </w:r>
      <w:r>
        <w:rPr>
          <w:rFonts w:ascii="Times New Roman"/>
          <w:b w:val="false"/>
          <w:i w:val="false"/>
          <w:color w:val="000000"/>
          <w:sz w:val="28"/>
        </w:rPr>
        <w:t>
      </w:t>
      </w:r>
      <w:r>
        <w:rPr>
          <w:rFonts w:ascii="Times New Roman"/>
          <w:b w:val="false"/>
          <w:i w:val="false"/>
          <w:color w:val="ff0000"/>
          <w:sz w:val="28"/>
        </w:rPr>
        <w:t>Ескерту. 14-тармақ жаңа редакцияда - ҚР Ұлттық Банкі Басқармасының 19.12.2015</w:t>
      </w:r>
      <w:r>
        <w:rPr>
          <w:rFonts w:ascii="Times New Roman"/>
          <w:b w:val="false"/>
          <w:i w:val="false"/>
          <w:color w:val="000000"/>
          <w:sz w:val="28"/>
        </w:rPr>
        <w:t> </w:t>
      </w:r>
      <w:r>
        <w:rPr>
          <w:rFonts w:ascii="Times New Roman"/>
          <w:b w:val="false"/>
          <w:i w:val="false"/>
          <w:color w:val="000000"/>
          <w:sz w:val="28"/>
        </w:rPr>
        <w:t>№ 222</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15. Банктің сауда портфелінде ислам бағалы қағаздары бар болса, нарықтық құнның өзгеруіне байланысты нарықтық тәуекелі бар қаржы құралдары бойынша тәуекел есебі айрықша тәуекел және жалпы тәуекел сомасын білдіреді. </w:t>
      </w:r>
      <w:r>
        <w:br/>
      </w:r>
      <w:r>
        <w:rPr>
          <w:rFonts w:ascii="Times New Roman"/>
          <w:b w:val="false"/>
          <w:i w:val="false"/>
          <w:color w:val="000000"/>
          <w:sz w:val="28"/>
        </w:rPr>
        <w:t>
</w:t>
      </w:r>
      <w:r>
        <w:rPr>
          <w:rFonts w:ascii="Times New Roman"/>
          <w:b w:val="false"/>
          <w:i w:val="false"/>
          <w:color w:val="000000"/>
          <w:sz w:val="28"/>
        </w:rPr>
        <w:t xml:space="preserve">
      16. Ислам бағалы қағаздары бойынша айрықша тәуекел осы Нұсқаулықтың 17-тармағына сәйкес айрықша тәуекел коэффициенттері бойынша мөлшерленген нарықтық құнның өзгеруіне байланысты нарықтық тәуекелі бар ашық позициялар сомасын білдіреді. </w:t>
      </w:r>
      <w:r>
        <w:br/>
      </w:r>
      <w:r>
        <w:rPr>
          <w:rFonts w:ascii="Times New Roman"/>
          <w:b w:val="false"/>
          <w:i w:val="false"/>
          <w:color w:val="000000"/>
          <w:sz w:val="28"/>
        </w:rPr>
        <w:t>
</w:t>
      </w:r>
      <w:r>
        <w:rPr>
          <w:rFonts w:ascii="Times New Roman"/>
          <w:b w:val="false"/>
          <w:i w:val="false"/>
          <w:color w:val="000000"/>
          <w:sz w:val="28"/>
        </w:rPr>
        <w:t xml:space="preserve">
      17. Нарықтық құнның өзгеруіне байланысты нарықтық тәуекелі бар ислам бағалы қағаздары бойынша ашық позициялар айрықша тәуекелдің коэффициенттері бойынша мынадай тәртіппен сараланады: </w:t>
      </w:r>
      <w:r>
        <w:br/>
      </w:r>
      <w:r>
        <w:rPr>
          <w:rFonts w:ascii="Times New Roman"/>
          <w:b w:val="false"/>
          <w:i w:val="false"/>
          <w:color w:val="000000"/>
          <w:sz w:val="28"/>
        </w:rPr>
        <w:t>
</w:t>
      </w:r>
      <w:r>
        <w:rPr>
          <w:rFonts w:ascii="Times New Roman"/>
          <w:b w:val="false"/>
          <w:i w:val="false"/>
          <w:color w:val="000000"/>
          <w:sz w:val="28"/>
        </w:rPr>
        <w:t xml:space="preserve">
      1) 0 пайыздық коэффициент бойынша – ұлттық холдинг, ұлттық басқарушы холдинг – оригинатормен құрылған ислам бағалы қағаздары түріндегі нарықтық құнның өзгеруіне байланысты нарықтық тәуекелі бар қаржы құралдары, тәуелсіз рейтингі "Standard &amp; Poor’s" агенттігінің "АА-" рейтингінен немесе басқа рейтингтік агенттіктердің бірінің осыған ұқсас деңгейінен төмен емес шет мемлекеттердің орталық банктері және орталық үкіметтері шығарған мемлекеттік мәртебесі бар ислам бағалы қағаздары; </w:t>
      </w:r>
      <w:r>
        <w:br/>
      </w:r>
      <w:r>
        <w:rPr>
          <w:rFonts w:ascii="Times New Roman"/>
          <w:b w:val="false"/>
          <w:i w:val="false"/>
          <w:color w:val="000000"/>
          <w:sz w:val="28"/>
        </w:rPr>
        <w:t>
</w:t>
      </w:r>
      <w:r>
        <w:rPr>
          <w:rFonts w:ascii="Times New Roman"/>
          <w:b w:val="false"/>
          <w:i w:val="false"/>
          <w:color w:val="000000"/>
          <w:sz w:val="28"/>
        </w:rPr>
        <w:t>
      2) 0,25 пайыздық коэффициент бойынша – заңды тұлға-оригинатор құрған, ислам арнайы қаржы компаниясымен 6 айдан кем емес нарықтық құнының өзгеруіне байланысты нарықтық тәуекелі бар қаржы құралдары, тәуелсіз рейтингі "Standard &amp; Poor’s" агенттігінің "А+"-дан "ВВВ-"-ке дейін рейтингі немесе басқа рейтингтік агенттіктердің бірінің осыған ұқсас деңгейінен төмен емес рейтингі бар шет мемлекеттердің орталық үкіметтері және орталық банктері шығарған мемлекеттік мәртебесі бар ислам бағалы қағаздары, халықаралық қаржы ұйымдары шығарған ислам бағалы қағаздары, Қазақстан Республикасының сауда-саттықты ұйымдастырушыларының ресми тізіміне енгізілген және халықаралық қор биржалары таныған, осы Нұсқаулықтың </w:t>
      </w:r>
      <w:r>
        <w:rPr>
          <w:rFonts w:ascii="Times New Roman"/>
          <w:b w:val="false"/>
          <w:i w:val="false"/>
          <w:color w:val="000000"/>
          <w:sz w:val="28"/>
        </w:rPr>
        <w:t xml:space="preserve">3-қосымшасында </w:t>
      </w:r>
      <w:r>
        <w:rPr>
          <w:rFonts w:ascii="Times New Roman"/>
          <w:b w:val="false"/>
          <w:i w:val="false"/>
          <w:color w:val="000000"/>
          <w:sz w:val="28"/>
        </w:rPr>
        <w:t xml:space="preserve">көрсетілген сауда-саттықты ұйымдастырушыларының тізіміне енгізілген ислам бағалы қағаздар; </w:t>
      </w:r>
      <w:r>
        <w:br/>
      </w:r>
      <w:r>
        <w:rPr>
          <w:rFonts w:ascii="Times New Roman"/>
          <w:b w:val="false"/>
          <w:i w:val="false"/>
          <w:color w:val="000000"/>
          <w:sz w:val="28"/>
        </w:rPr>
        <w:t>
</w:t>
      </w:r>
      <w:r>
        <w:rPr>
          <w:rFonts w:ascii="Times New Roman"/>
          <w:b w:val="false"/>
          <w:i w:val="false"/>
          <w:color w:val="000000"/>
          <w:sz w:val="28"/>
        </w:rPr>
        <w:t xml:space="preserve">
      3) 1 пайыздық коэффициент бойынша – осы тармақтың 2) тармақшасында көрсетілген нарықтық құнының өзгеруіне байланысты нарықтық тәуекелі бар, өтеу мерзімі 6 айдан 24 айға дейінгі қаржы құралдары; </w:t>
      </w:r>
      <w:r>
        <w:br/>
      </w:r>
      <w:r>
        <w:rPr>
          <w:rFonts w:ascii="Times New Roman"/>
          <w:b w:val="false"/>
          <w:i w:val="false"/>
          <w:color w:val="000000"/>
          <w:sz w:val="28"/>
        </w:rPr>
        <w:t>
</w:t>
      </w:r>
      <w:r>
        <w:rPr>
          <w:rFonts w:ascii="Times New Roman"/>
          <w:b w:val="false"/>
          <w:i w:val="false"/>
          <w:color w:val="000000"/>
          <w:sz w:val="28"/>
        </w:rPr>
        <w:t xml:space="preserve">
      4) 1,6 пайыздық коэффициент бойынша – осы тармақтың 2) тармақшасында көрсетілген нарықтық құнының өзгеруіне байланысты нарықтық тәуекелі бар, өтеу мерзімі 24 айдан асатын қаржы құралдары; </w:t>
      </w:r>
      <w:r>
        <w:br/>
      </w:r>
      <w:r>
        <w:rPr>
          <w:rFonts w:ascii="Times New Roman"/>
          <w:b w:val="false"/>
          <w:i w:val="false"/>
          <w:color w:val="000000"/>
          <w:sz w:val="28"/>
        </w:rPr>
        <w:t>
</w:t>
      </w:r>
      <w:r>
        <w:rPr>
          <w:rFonts w:ascii="Times New Roman"/>
          <w:b w:val="false"/>
          <w:i w:val="false"/>
          <w:color w:val="000000"/>
          <w:sz w:val="28"/>
        </w:rPr>
        <w:t xml:space="preserve">
      5) 8 пайыздық коэффициент бойынша – осы тармақтың 1)-4) тармақшаларында көрсетілгендерді қоспағандағы нарықтық құнының өзгеруіне байланысты нарықтық тәуекелі бар қаржы құралдары. </w:t>
      </w:r>
      <w:r>
        <w:br/>
      </w:r>
      <w:r>
        <w:rPr>
          <w:rFonts w:ascii="Times New Roman"/>
          <w:b w:val="false"/>
          <w:i w:val="false"/>
          <w:color w:val="000000"/>
          <w:sz w:val="28"/>
        </w:rPr>
        <w:t>
</w:t>
      </w:r>
      <w:r>
        <w:rPr>
          <w:rFonts w:ascii="Times New Roman"/>
          <w:b w:val="false"/>
          <w:i w:val="false"/>
          <w:color w:val="000000"/>
          <w:sz w:val="28"/>
        </w:rPr>
        <w:t xml:space="preserve">
      18. Ислам бағалы қағаздары бойынша жалпы нарықтық тәуекел мынадай соманы көрсетеді: </w:t>
      </w:r>
      <w:r>
        <w:br/>
      </w:r>
      <w:r>
        <w:rPr>
          <w:rFonts w:ascii="Times New Roman"/>
          <w:b w:val="false"/>
          <w:i w:val="false"/>
          <w:color w:val="000000"/>
          <w:sz w:val="28"/>
        </w:rPr>
        <w:t xml:space="preserve">
      әр уақыт интервалындағы сараланған жабық позиция сомасының 10 пайызы; </w:t>
      </w:r>
      <w:r>
        <w:br/>
      </w:r>
      <w:r>
        <w:rPr>
          <w:rFonts w:ascii="Times New Roman"/>
          <w:b w:val="false"/>
          <w:i w:val="false"/>
          <w:color w:val="000000"/>
          <w:sz w:val="28"/>
        </w:rPr>
        <w:t xml:space="preserve">
      1-аймақтың сараланған жабық позициясы мөлшерінің 40 пайызы; </w:t>
      </w:r>
      <w:r>
        <w:br/>
      </w:r>
      <w:r>
        <w:rPr>
          <w:rFonts w:ascii="Times New Roman"/>
          <w:b w:val="false"/>
          <w:i w:val="false"/>
          <w:color w:val="000000"/>
          <w:sz w:val="28"/>
        </w:rPr>
        <w:t xml:space="preserve">
      2-аймақтың сараланған жабық позициясы мөлшерінің 30 пайызы; </w:t>
      </w:r>
      <w:r>
        <w:br/>
      </w:r>
      <w:r>
        <w:rPr>
          <w:rFonts w:ascii="Times New Roman"/>
          <w:b w:val="false"/>
          <w:i w:val="false"/>
          <w:color w:val="000000"/>
          <w:sz w:val="28"/>
        </w:rPr>
        <w:t xml:space="preserve">
      3-аймақтың сараланған жабық позициясы мөлшерінің 30 пайызы; </w:t>
      </w:r>
      <w:r>
        <w:br/>
      </w:r>
      <w:r>
        <w:rPr>
          <w:rFonts w:ascii="Times New Roman"/>
          <w:b w:val="false"/>
          <w:i w:val="false"/>
          <w:color w:val="000000"/>
          <w:sz w:val="28"/>
        </w:rPr>
        <w:t xml:space="preserve">
      1 және 2-аймақтар аралығындағы сараланған жабық позициясы мөлшерінің 40 пайызы; </w:t>
      </w:r>
      <w:r>
        <w:br/>
      </w:r>
      <w:r>
        <w:rPr>
          <w:rFonts w:ascii="Times New Roman"/>
          <w:b w:val="false"/>
          <w:i w:val="false"/>
          <w:color w:val="000000"/>
          <w:sz w:val="28"/>
        </w:rPr>
        <w:t xml:space="preserve">
      2 және 3-аймақтар аралығындағы сараланған жабық позициясы мөлшерінің 40 пайызы; </w:t>
      </w:r>
      <w:r>
        <w:br/>
      </w:r>
      <w:r>
        <w:rPr>
          <w:rFonts w:ascii="Times New Roman"/>
          <w:b w:val="false"/>
          <w:i w:val="false"/>
          <w:color w:val="000000"/>
          <w:sz w:val="28"/>
        </w:rPr>
        <w:t xml:space="preserve">
      1 және 3-аймақтар аралығындағы сараланған жабық позициясы мөлшерінің 100 пайызы; </w:t>
      </w:r>
      <w:r>
        <w:br/>
      </w:r>
      <w:r>
        <w:rPr>
          <w:rFonts w:ascii="Times New Roman"/>
          <w:b w:val="false"/>
          <w:i w:val="false"/>
          <w:color w:val="000000"/>
          <w:sz w:val="28"/>
        </w:rPr>
        <w:t xml:space="preserve">
      қалған ашық сараланған позиция мөлшерінің 100 пайызы. </w:t>
      </w:r>
      <w:r>
        <w:br/>
      </w:r>
      <w:r>
        <w:rPr>
          <w:rFonts w:ascii="Times New Roman"/>
          <w:b w:val="false"/>
          <w:i w:val="false"/>
          <w:color w:val="000000"/>
          <w:sz w:val="28"/>
        </w:rPr>
        <w:t>
</w:t>
      </w:r>
      <w:r>
        <w:rPr>
          <w:rFonts w:ascii="Times New Roman"/>
          <w:b w:val="false"/>
          <w:i w:val="false"/>
          <w:color w:val="000000"/>
          <w:sz w:val="28"/>
        </w:rPr>
        <w:t xml:space="preserve">
      19. Сараланған позициялар мынадай тәртіппен есептеледі: </w:t>
      </w:r>
      <w:r>
        <w:br/>
      </w:r>
      <w:r>
        <w:rPr>
          <w:rFonts w:ascii="Times New Roman"/>
          <w:b w:val="false"/>
          <w:i w:val="false"/>
          <w:color w:val="000000"/>
          <w:sz w:val="28"/>
        </w:rPr>
        <w:t>
</w:t>
      </w:r>
      <w:r>
        <w:rPr>
          <w:rFonts w:ascii="Times New Roman"/>
          <w:b w:val="false"/>
          <w:i w:val="false"/>
          <w:color w:val="000000"/>
          <w:sz w:val="28"/>
        </w:rPr>
        <w:t xml:space="preserve">
      1) нарықтық бағаның өзгеруіне байланысты ислам бағалы қағаздары бойынша ашық позиция мөлшерін айқындау; </w:t>
      </w:r>
      <w:r>
        <w:br/>
      </w:r>
      <w:r>
        <w:rPr>
          <w:rFonts w:ascii="Times New Roman"/>
          <w:b w:val="false"/>
          <w:i w:val="false"/>
          <w:color w:val="000000"/>
          <w:sz w:val="28"/>
        </w:rPr>
        <w:t>
</w:t>
      </w:r>
      <w:r>
        <w:rPr>
          <w:rFonts w:ascii="Times New Roman"/>
          <w:b w:val="false"/>
          <w:i w:val="false"/>
          <w:color w:val="000000"/>
          <w:sz w:val="28"/>
        </w:rPr>
        <w:t>
      2) уақыт интервалдары бойынша ашық позицияларды бөлу осы Нұсқаулықтың </w:t>
      </w:r>
      <w:r>
        <w:rPr>
          <w:rFonts w:ascii="Times New Roman"/>
          <w:b w:val="false"/>
          <w:i w:val="false"/>
          <w:color w:val="000000"/>
          <w:sz w:val="28"/>
        </w:rPr>
        <w:t xml:space="preserve">4-қосымшасына </w:t>
      </w:r>
      <w:r>
        <w:rPr>
          <w:rFonts w:ascii="Times New Roman"/>
          <w:b w:val="false"/>
          <w:i w:val="false"/>
          <w:color w:val="000000"/>
          <w:sz w:val="28"/>
        </w:rPr>
        <w:t xml:space="preserve">сәйкес жүзеге асырылады және: </w:t>
      </w:r>
      <w:r>
        <w:br/>
      </w:r>
      <w:r>
        <w:rPr>
          <w:rFonts w:ascii="Times New Roman"/>
          <w:b w:val="false"/>
          <w:i w:val="false"/>
          <w:color w:val="000000"/>
          <w:sz w:val="28"/>
        </w:rPr>
        <w:t xml:space="preserve">
      нарық құнының өзгеруіне байланысты ислам бағалы қағаздары кезекті төлем күніне дейін қалған мерзімге тәуелді уақыт интервалдары бойынша бөлінеді; </w:t>
      </w:r>
      <w:r>
        <w:br/>
      </w:r>
      <w:r>
        <w:rPr>
          <w:rFonts w:ascii="Times New Roman"/>
          <w:b w:val="false"/>
          <w:i w:val="false"/>
          <w:color w:val="000000"/>
          <w:sz w:val="28"/>
        </w:rPr>
        <w:t xml:space="preserve">
      нарық құнының өзгеруіне байланысты ислам бағалы қағаздары кірістілік ставкасын қайта қараған күнге дейін қалған мерзімге тәуелді уақыт интервалдары бойынша бөлінеді; </w:t>
      </w:r>
      <w:r>
        <w:br/>
      </w:r>
      <w:r>
        <w:rPr>
          <w:rFonts w:ascii="Times New Roman"/>
          <w:b w:val="false"/>
          <w:i w:val="false"/>
          <w:color w:val="000000"/>
          <w:sz w:val="28"/>
        </w:rPr>
        <w:t xml:space="preserve">
      орындалу мерзімі екі уақыт интервалдар шекарасында тұрған ислам бағалы қағаздары мейлінше ерте уақыт интервалына бөлінеді; </w:t>
      </w:r>
      <w:r>
        <w:br/>
      </w:r>
      <w:r>
        <w:rPr>
          <w:rFonts w:ascii="Times New Roman"/>
          <w:b w:val="false"/>
          <w:i w:val="false"/>
          <w:color w:val="000000"/>
          <w:sz w:val="28"/>
        </w:rPr>
        <w:t>
</w:t>
      </w:r>
      <w:r>
        <w:rPr>
          <w:rFonts w:ascii="Times New Roman"/>
          <w:b w:val="false"/>
          <w:i w:val="false"/>
          <w:color w:val="000000"/>
          <w:sz w:val="28"/>
        </w:rPr>
        <w:t xml:space="preserve">
      3) әрбір уақыт интервалының ішінде барлық ұзын және қысқа ашық позициялар жинақталады; </w:t>
      </w:r>
      <w:r>
        <w:br/>
      </w:r>
      <w:r>
        <w:rPr>
          <w:rFonts w:ascii="Times New Roman"/>
          <w:b w:val="false"/>
          <w:i w:val="false"/>
          <w:color w:val="000000"/>
          <w:sz w:val="28"/>
        </w:rPr>
        <w:t>
</w:t>
      </w:r>
      <w:r>
        <w:rPr>
          <w:rFonts w:ascii="Times New Roman"/>
          <w:b w:val="false"/>
          <w:i w:val="false"/>
          <w:color w:val="000000"/>
          <w:sz w:val="28"/>
        </w:rPr>
        <w:t xml:space="preserve">
      4) әрбір уақыт интервалы бойынша жиынтықты ұзын және жиынтықты қысқа позициялар уақыт интервалына сәйкес келетін коэффициент бойынша мөлшерленеді; </w:t>
      </w:r>
      <w:r>
        <w:br/>
      </w:r>
      <w:r>
        <w:rPr>
          <w:rFonts w:ascii="Times New Roman"/>
          <w:b w:val="false"/>
          <w:i w:val="false"/>
          <w:color w:val="000000"/>
          <w:sz w:val="28"/>
        </w:rPr>
        <w:t>
</w:t>
      </w:r>
      <w:r>
        <w:rPr>
          <w:rFonts w:ascii="Times New Roman"/>
          <w:b w:val="false"/>
          <w:i w:val="false"/>
          <w:color w:val="000000"/>
          <w:sz w:val="28"/>
        </w:rPr>
        <w:t xml:space="preserve">
      5) ашық сараланған және жабық сараланған позициялар әрбір уақыт интервалы бойынша анықталады. </w:t>
      </w:r>
      <w:r>
        <w:br/>
      </w:r>
      <w:r>
        <w:rPr>
          <w:rFonts w:ascii="Times New Roman"/>
          <w:b w:val="false"/>
          <w:i w:val="false"/>
          <w:color w:val="000000"/>
          <w:sz w:val="28"/>
        </w:rPr>
        <w:t xml:space="preserve">
      Әрбір уақыт интервалының сараланған ұзын және қысқа позициялары өзара есептеуге алынады. </w:t>
      </w:r>
      <w:r>
        <w:br/>
      </w:r>
      <w:r>
        <w:rPr>
          <w:rFonts w:ascii="Times New Roman"/>
          <w:b w:val="false"/>
          <w:i w:val="false"/>
          <w:color w:val="000000"/>
          <w:sz w:val="28"/>
        </w:rPr>
        <w:t xml:space="preserve">
      Толық өзара есептесуге алынуы тиіс әрбір уақыт интервалының сараланған ұзын немесе қысқа позицияларының сомасы уақыт интервалының жабық сараланған позициясын білдіреді. Өзара есептесуге алынуы жатпайтын немесе өзара есептесуге алынбай қалған сараланған ұзын және қысқа позициялар бөлігі уақыт интервалының сараланған ұзын және қысқа позицияларын жасай отырып жиынтықталады. </w:t>
      </w:r>
      <w:r>
        <w:br/>
      </w:r>
      <w:r>
        <w:rPr>
          <w:rFonts w:ascii="Times New Roman"/>
          <w:b w:val="false"/>
          <w:i w:val="false"/>
          <w:color w:val="000000"/>
          <w:sz w:val="28"/>
        </w:rPr>
        <w:t xml:space="preserve">
      Уақыт интервалдары мына аймақтар бойынша топталады: </w:t>
      </w:r>
      <w:r>
        <w:br/>
      </w:r>
      <w:r>
        <w:rPr>
          <w:rFonts w:ascii="Times New Roman"/>
          <w:b w:val="false"/>
          <w:i w:val="false"/>
          <w:color w:val="000000"/>
          <w:sz w:val="28"/>
        </w:rPr>
        <w:t xml:space="preserve">
      1-аймақта бір жылдан кем төрт уақыт интервалы болады, оның ішінде 1 айдан кем емес, 1 айдан 3 айға дейін, 3 айдан 6 айға дейін, 6 айдан 12 айға дейін; </w:t>
      </w:r>
      <w:r>
        <w:br/>
      </w:r>
      <w:r>
        <w:rPr>
          <w:rFonts w:ascii="Times New Roman"/>
          <w:b w:val="false"/>
          <w:i w:val="false"/>
          <w:color w:val="000000"/>
          <w:sz w:val="28"/>
        </w:rPr>
        <w:t xml:space="preserve">
      2-аймақта бір жылдан 4 жылға дейін үш уақыт интервалы болады, оның ішінде 1 жылдан 2 жылға дейін, 2 жылдан 3 жылға дейін, 3 жылдан 4 жылға дейін; </w:t>
      </w:r>
      <w:r>
        <w:br/>
      </w:r>
      <w:r>
        <w:rPr>
          <w:rFonts w:ascii="Times New Roman"/>
          <w:b w:val="false"/>
          <w:i w:val="false"/>
          <w:color w:val="000000"/>
          <w:sz w:val="28"/>
        </w:rPr>
        <w:t xml:space="preserve">
      3-аймақта 4 жылдан асатын алты уақыт интервалы болады, оның ішінде 4 жылдан 5 жылға дейін, 5 жылдан 7 жылға дейін, 7 жылдан 10 жылға дейін, 10 жылдан 15 жылға дейін, 20 жылдан астам. </w:t>
      </w:r>
      <w:r>
        <w:br/>
      </w:r>
      <w:r>
        <w:rPr>
          <w:rFonts w:ascii="Times New Roman"/>
          <w:b w:val="false"/>
          <w:i w:val="false"/>
          <w:color w:val="000000"/>
          <w:sz w:val="28"/>
        </w:rPr>
        <w:t xml:space="preserve">
      Әрбір аймақтың уақыт интервалдары бойынша сараланған ұзын және қысқа позициялары өзара есептесуге жатқызылады. Толық өзара есептесуге жатқызылатын әрбір аймақтағы түрлі уақыт интервалдары бойынша ұзын және қысқа позициялардың бөлігінің сомасы аймақтың жабық сараланған позициясын білдіреді. </w:t>
      </w:r>
      <w:r>
        <w:br/>
      </w:r>
      <w:r>
        <w:rPr>
          <w:rFonts w:ascii="Times New Roman"/>
          <w:b w:val="false"/>
          <w:i w:val="false"/>
          <w:color w:val="000000"/>
          <w:sz w:val="28"/>
        </w:rPr>
        <w:t xml:space="preserve">
      Өзара есептесуге жатқызылмайтын немесе өзара есептелмей қалған әрбір аймақтағы әр түрлі уақыт интервалдарының сараланған ұзын және қысқа позицияларының бөлігі әрбір аймақтың сараланған ұзын және қысқа позициясын жасай отырып, жинақталады; </w:t>
      </w:r>
      <w:r>
        <w:br/>
      </w:r>
      <w:r>
        <w:rPr>
          <w:rFonts w:ascii="Times New Roman"/>
          <w:b w:val="false"/>
          <w:i w:val="false"/>
          <w:color w:val="000000"/>
          <w:sz w:val="28"/>
        </w:rPr>
        <w:t>
</w:t>
      </w:r>
      <w:r>
        <w:rPr>
          <w:rFonts w:ascii="Times New Roman"/>
          <w:b w:val="false"/>
          <w:i w:val="false"/>
          <w:color w:val="000000"/>
          <w:sz w:val="28"/>
        </w:rPr>
        <w:t xml:space="preserve">
      6) аймақтар арасындағы сараланған ашық және жабық позициялар анықталады. </w:t>
      </w:r>
      <w:r>
        <w:br/>
      </w:r>
      <w:r>
        <w:rPr>
          <w:rFonts w:ascii="Times New Roman"/>
          <w:b w:val="false"/>
          <w:i w:val="false"/>
          <w:color w:val="000000"/>
          <w:sz w:val="28"/>
        </w:rPr>
        <w:t xml:space="preserve">
      1-аймақтың ашық ұзын (қысқа) сараланған позициясы 2-аймақтың сараланған ашық қысқа (ұзын) позициясымен есептелінеді. </w:t>
      </w:r>
      <w:r>
        <w:br/>
      </w:r>
      <w:r>
        <w:rPr>
          <w:rFonts w:ascii="Times New Roman"/>
          <w:b w:val="false"/>
          <w:i w:val="false"/>
          <w:color w:val="000000"/>
          <w:sz w:val="28"/>
        </w:rPr>
        <w:t xml:space="preserve">
      Толық өзара есептесуге жататын 1 және 2-аймақтардың сараланған ұзын және қысқа позициясы бөліктері мөлшерлерінің сомасы 1 және 2-аймақтардың арасындағы сараланған жабық позицияны білдіреді. </w:t>
      </w:r>
      <w:r>
        <w:br/>
      </w:r>
      <w:r>
        <w:rPr>
          <w:rFonts w:ascii="Times New Roman"/>
          <w:b w:val="false"/>
          <w:i w:val="false"/>
          <w:color w:val="000000"/>
          <w:sz w:val="28"/>
        </w:rPr>
        <w:t xml:space="preserve">
      2-аймақтың сараланған ашық ұзын (қысқа) позициясы 3-аймақтың сараланған ашық қысқа (ұзын) позициясымен өзара есептелінеді. </w:t>
      </w:r>
      <w:r>
        <w:br/>
      </w:r>
      <w:r>
        <w:rPr>
          <w:rFonts w:ascii="Times New Roman"/>
          <w:b w:val="false"/>
          <w:i w:val="false"/>
          <w:color w:val="000000"/>
          <w:sz w:val="28"/>
        </w:rPr>
        <w:t xml:space="preserve">
      Толық өзара есептесуге жататын 2 және 3-аймақтардың сараланған ұзын және қысқа позициясы бөліктері мөлшерлерінің сомасы 2 және 3-аймақтардың арасындағы сараланған жабық позицияны білдіреді. </w:t>
      </w:r>
      <w:r>
        <w:br/>
      </w:r>
      <w:r>
        <w:rPr>
          <w:rFonts w:ascii="Times New Roman"/>
          <w:b w:val="false"/>
          <w:i w:val="false"/>
          <w:color w:val="000000"/>
          <w:sz w:val="28"/>
        </w:rPr>
        <w:t xml:space="preserve">
      1-аймақтың сараланған ашық ұзын (қысқа) позициясы 3-аймақтың сараланған ашық қысқа (ұзын) позициясымен өзара есептелінеді. </w:t>
      </w:r>
      <w:r>
        <w:br/>
      </w:r>
      <w:r>
        <w:rPr>
          <w:rFonts w:ascii="Times New Roman"/>
          <w:b w:val="false"/>
          <w:i w:val="false"/>
          <w:color w:val="000000"/>
          <w:sz w:val="28"/>
        </w:rPr>
        <w:t xml:space="preserve">
      Толық өзара есептесуге жататын 1 және 3-аймақтардың сараланған ұзын немесе қысқа позициялар бөлігі мөлшерлерінің сомасы 1 және 3-аймақтардың арасындағы сараланған жабық позициясын білдіреді. </w:t>
      </w:r>
      <w:r>
        <w:br/>
      </w:r>
      <w:r>
        <w:rPr>
          <w:rFonts w:ascii="Times New Roman"/>
          <w:b w:val="false"/>
          <w:i w:val="false"/>
          <w:color w:val="000000"/>
          <w:sz w:val="28"/>
        </w:rPr>
        <w:t xml:space="preserve">
      Аймақтар арасындағы өзара есептесуден кейін қалған ашық сараланған позициялар қалған ашық сараланған позицияны жасай отырып, жиынтықталады. </w:t>
      </w:r>
      <w:r>
        <w:br/>
      </w:r>
      <w:r>
        <w:rPr>
          <w:rFonts w:ascii="Times New Roman"/>
          <w:b w:val="false"/>
          <w:i w:val="false"/>
          <w:color w:val="000000"/>
          <w:sz w:val="28"/>
        </w:rPr>
        <w:t>
      Исламдық бағалы қағаздар бойынша жалпы нарықтық тәуекел есебі осы Нұқсаулықтың </w:t>
      </w:r>
      <w:r>
        <w:rPr>
          <w:rFonts w:ascii="Times New Roman"/>
          <w:b w:val="false"/>
          <w:i w:val="false"/>
          <w:color w:val="000000"/>
          <w:sz w:val="28"/>
        </w:rPr>
        <w:t xml:space="preserve">5-қосымшасына </w:t>
      </w:r>
      <w:r>
        <w:rPr>
          <w:rFonts w:ascii="Times New Roman"/>
          <w:b w:val="false"/>
          <w:i w:val="false"/>
          <w:color w:val="000000"/>
          <w:sz w:val="28"/>
        </w:rPr>
        <w:t xml:space="preserve">сәйкес жүзеге асырылады. </w:t>
      </w:r>
      <w:r>
        <w:br/>
      </w:r>
      <w:r>
        <w:rPr>
          <w:rFonts w:ascii="Times New Roman"/>
          <w:b w:val="false"/>
          <w:i w:val="false"/>
          <w:color w:val="000000"/>
          <w:sz w:val="28"/>
        </w:rPr>
        <w:t>
</w:t>
      </w:r>
      <w:r>
        <w:rPr>
          <w:rFonts w:ascii="Times New Roman"/>
          <w:b w:val="false"/>
          <w:i w:val="false"/>
          <w:color w:val="000000"/>
          <w:sz w:val="28"/>
        </w:rPr>
        <w:t>
      20. Шетелдік валюталардың айырбастау бағамының (бағалы металдардың нарықтық құнының) өзгеруіне байланысты активтер, шартты және ықтимал талап етулер бойынша тәуекелді есептеу 0,075-ге тең валюталық тәуекел коэффициентінің және мына сомалардың бірінің ең үлкен мәнінің туындысын білдіреді:</w:t>
      </w:r>
      <w:r>
        <w:br/>
      </w:r>
      <w:r>
        <w:rPr>
          <w:rFonts w:ascii="Times New Roman"/>
          <w:b w:val="false"/>
          <w:i w:val="false"/>
          <w:color w:val="000000"/>
          <w:sz w:val="28"/>
        </w:rPr>
        <w:t>
</w:t>
      </w:r>
      <w:r>
        <w:rPr>
          <w:rFonts w:ascii="Times New Roman"/>
          <w:b w:val="false"/>
          <w:i w:val="false"/>
          <w:color w:val="000000"/>
          <w:sz w:val="28"/>
        </w:rPr>
        <w:t>
      әрбір шетелдік валюта (абсолюттік мәндегі) бойынша ашық қысқа позициялардың және қымбат металдар (абсолюттік мәндегі) бойынша ашық (ұзын немесе қысқа) қысқа позициялардың;</w:t>
      </w:r>
      <w:r>
        <w:br/>
      </w:r>
      <w:r>
        <w:rPr>
          <w:rFonts w:ascii="Times New Roman"/>
          <w:b w:val="false"/>
          <w:i w:val="false"/>
          <w:color w:val="000000"/>
          <w:sz w:val="28"/>
        </w:rPr>
        <w:t>
</w:t>
      </w:r>
      <w:r>
        <w:rPr>
          <w:rFonts w:ascii="Times New Roman"/>
          <w:b w:val="false"/>
          <w:i w:val="false"/>
          <w:color w:val="000000"/>
          <w:sz w:val="28"/>
        </w:rPr>
        <w:t>
      әрбір шетелдік валюта (абсолюттік мәндегі) бойынша ашық қысқа позициялардың және қымбат металдар (абсолюттік мәндегі) бойынша ашық (ұзын немесе қысқа) ұзақ позициялардың.</w:t>
      </w:r>
      <w:r>
        <w:br/>
      </w:r>
      <w:r>
        <w:rPr>
          <w:rFonts w:ascii="Times New Roman"/>
          <w:b w:val="false"/>
          <w:i w:val="false"/>
          <w:color w:val="000000"/>
          <w:sz w:val="28"/>
        </w:rPr>
        <w:t>
</w:t>
      </w:r>
      <w:r>
        <w:rPr>
          <w:rFonts w:ascii="Times New Roman"/>
          <w:b w:val="false"/>
          <w:i w:val="false"/>
          <w:color w:val="000000"/>
          <w:sz w:val="28"/>
        </w:rPr>
        <w:t>
      Әрбір шетелдік валюта бойынша ашық валюталық позиция Нұсқаулықтың 46-тармағына сәйкес есептеледі.</w:t>
      </w:r>
      <w:r>
        <w:br/>
      </w:r>
      <w:r>
        <w:rPr>
          <w:rFonts w:ascii="Times New Roman"/>
          <w:b w:val="false"/>
          <w:i w:val="false"/>
          <w:color w:val="000000"/>
          <w:sz w:val="28"/>
        </w:rPr>
        <w:t>
</w:t>
      </w:r>
      <w:r>
        <w:rPr>
          <w:rFonts w:ascii="Times New Roman"/>
          <w:b w:val="false"/>
          <w:i w:val="false"/>
          <w:color w:val="000000"/>
          <w:sz w:val="28"/>
        </w:rPr>
        <w:t>
      2016 жылғы 1 қаңтардан бастап валюталық тәуекел коэффициентінің мәні 0,075-ке тең.</w:t>
      </w:r>
      <w:r>
        <w:br/>
      </w:r>
      <w:r>
        <w:rPr>
          <w:rFonts w:ascii="Times New Roman"/>
          <w:b w:val="false"/>
          <w:i w:val="false"/>
          <w:color w:val="000000"/>
          <w:sz w:val="28"/>
        </w:rPr>
        <w:t>
</w:t>
      </w:r>
      <w:r>
        <w:rPr>
          <w:rFonts w:ascii="Times New Roman"/>
          <w:b w:val="false"/>
          <w:i w:val="false"/>
          <w:color w:val="000000"/>
          <w:sz w:val="28"/>
        </w:rPr>
        <w:t>
      2017 жылғы 1 қаңтардан бастап валюталық тәуекел коэффициентінің мәні 0,008-ке тең.</w:t>
      </w:r>
      <w:r>
        <w:br/>
      </w:r>
      <w:r>
        <w:rPr>
          <w:rFonts w:ascii="Times New Roman"/>
          <w:b w:val="false"/>
          <w:i w:val="false"/>
          <w:color w:val="000000"/>
          <w:sz w:val="28"/>
        </w:rPr>
        <w:t>
      </w:t>
      </w:r>
      <w:r>
        <w:rPr>
          <w:rFonts w:ascii="Times New Roman"/>
          <w:b w:val="false"/>
          <w:i w:val="false"/>
          <w:color w:val="ff0000"/>
          <w:sz w:val="28"/>
        </w:rPr>
        <w:t>Ескерту. 20-тармақ жаңа редакцияда - ҚР Ұлттық Банкі Басқармасының 19.12.2015</w:t>
      </w:r>
      <w:r>
        <w:rPr>
          <w:rFonts w:ascii="Times New Roman"/>
          <w:b w:val="false"/>
          <w:i w:val="false"/>
          <w:color w:val="000000"/>
          <w:sz w:val="28"/>
        </w:rPr>
        <w:t> </w:t>
      </w:r>
      <w:r>
        <w:rPr>
          <w:rFonts w:ascii="Times New Roman"/>
          <w:b w:val="false"/>
          <w:i w:val="false"/>
          <w:color w:val="000000"/>
          <w:sz w:val="28"/>
        </w:rPr>
        <w:t>№ 222</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21. Әрбір шетелдік валюта (қымбат метал) бойынша ашық (ұзын немесе қысқа) позиция есебіне активтердің, міндеттемелердің, шартты және ықтимал талап етулер мен шетел валютасы (қымбат метал) бойынша көрсетілген немесе белгіленген міндеттемелер енгізіледі, оның ішінде: </w:t>
      </w:r>
      <w:r>
        <w:br/>
      </w:r>
      <w:r>
        <w:rPr>
          <w:rFonts w:ascii="Times New Roman"/>
          <w:b w:val="false"/>
          <w:i w:val="false"/>
          <w:color w:val="000000"/>
          <w:sz w:val="28"/>
        </w:rPr>
        <w:t xml:space="preserve">
      шетел валютасымен (қымбат метал) көрсетілген (белгіленген) активтер мен міндеттемелердің нарықтық (әділ) құны арасындағы айырма; </w:t>
      </w:r>
      <w:r>
        <w:br/>
      </w:r>
      <w:r>
        <w:rPr>
          <w:rFonts w:ascii="Times New Roman"/>
          <w:b w:val="false"/>
          <w:i w:val="false"/>
          <w:color w:val="000000"/>
          <w:sz w:val="28"/>
        </w:rPr>
        <w:t xml:space="preserve">
      форвард немесе фьючерс және опцион операциялары бойынша алынатын және төленетін шетел валютасының (қымбат метал) мөлшерлері арасындағы айырма; </w:t>
      </w:r>
      <w:r>
        <w:br/>
      </w:r>
      <w:r>
        <w:rPr>
          <w:rFonts w:ascii="Times New Roman"/>
          <w:b w:val="false"/>
          <w:i w:val="false"/>
          <w:color w:val="000000"/>
          <w:sz w:val="28"/>
        </w:rPr>
        <w:t xml:space="preserve">
      шетел валютасымен көрсетіліп (белгіленіп) алынған және берілген кепілдіктер арасындағы айырма. </w:t>
      </w:r>
      <w:r>
        <w:br/>
      </w:r>
      <w:r>
        <w:rPr>
          <w:rFonts w:ascii="Times New Roman"/>
          <w:b w:val="false"/>
          <w:i w:val="false"/>
          <w:color w:val="000000"/>
          <w:sz w:val="28"/>
        </w:rPr>
        <w:t xml:space="preserve">
      Аталған айырмалардың оң мәндері шетел валютасы (қымбат метал) бойынша ашық ұзын позицияларды, ашық теріс мәндер - шетел валютасы (қымбат метал) бойынша қысқа позицияларды көрсетеді. </w:t>
      </w:r>
      <w:r>
        <w:br/>
      </w:r>
      <w:r>
        <w:rPr>
          <w:rFonts w:ascii="Times New Roman"/>
          <w:b w:val="false"/>
          <w:i w:val="false"/>
          <w:color w:val="000000"/>
          <w:sz w:val="28"/>
        </w:rPr>
        <w:t>
</w:t>
      </w:r>
      <w:r>
        <w:rPr>
          <w:rFonts w:ascii="Times New Roman"/>
          <w:b w:val="false"/>
          <w:i w:val="false"/>
          <w:color w:val="000000"/>
          <w:sz w:val="28"/>
        </w:rPr>
        <w:t>
      22. Шетел валюталарының (бағалы металдардың нарықтық құны) айырбас бағамының өзгеруiне байланысты активтер, шартты және ықтимал талаптар мен мiндеттемелер ашық валюталық позиция есебiне халықаралық қаржылық есептілік стандарттарына сәйкес қалыптасқан резервтерді шегеріле отырып енгiзiледi.</w:t>
      </w:r>
      <w:r>
        <w:br/>
      </w:r>
      <w:r>
        <w:rPr>
          <w:rFonts w:ascii="Times New Roman"/>
          <w:b w:val="false"/>
          <w:i w:val="false"/>
          <w:color w:val="000000"/>
          <w:sz w:val="28"/>
        </w:rPr>
        <w:t>
      </w:t>
      </w:r>
      <w:r>
        <w:rPr>
          <w:rFonts w:ascii="Times New Roman"/>
          <w:b w:val="false"/>
          <w:i w:val="false"/>
          <w:color w:val="ff0000"/>
          <w:sz w:val="28"/>
        </w:rPr>
        <w:t xml:space="preserve">Ескерту. 22-тармақ жаңа редакцияда - ҚР Ұлттық Банкі Басқармасының 25.02.2013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қаулыcымен.</w:t>
      </w:r>
      <w:r>
        <w:br/>
      </w:r>
      <w:r>
        <w:rPr>
          <w:rFonts w:ascii="Times New Roman"/>
          <w:b w:val="false"/>
          <w:i w:val="false"/>
          <w:color w:val="000000"/>
          <w:sz w:val="28"/>
        </w:rPr>
        <w:t>
</w:t>
      </w:r>
      <w:r>
        <w:rPr>
          <w:rFonts w:ascii="Times New Roman"/>
          <w:b w:val="false"/>
          <w:i w:val="false"/>
          <w:color w:val="000000"/>
          <w:sz w:val="28"/>
        </w:rPr>
        <w:t xml:space="preserve">
      23. Тауар-материалдық қорлардың нарықтық құнының өзгеруіне байланысты тауар-материалдық қорлар бойынша тәуекел банктің тауар-материалдық қорлардағы лизинг (жалға алу) шартымен инвестициялық қызметті жүзеге асыру мақсатында мүлік лизингі (жалдау) туралы шартты немесе коммерциялық кредитті ұсыну арқылы сауда делдалы есебінде сауда-саттық қызметін қаржыландыру мақсатында коммерциялық кредит туралы шартқа сәйкес қайта сатуға арналған бағалы металдарды (шетелдік валютаның айырбас бағамының өзгеруіне байланысты активтер, шартты және ықтимал талаптар және міндеттемелер бойынша тәуекелдің есебіне енгізілетін алтын және күмісті алып тастағандағы) қоса алғандағы активтерді ұстау барысында туындайды. </w:t>
      </w:r>
      <w:r>
        <w:br/>
      </w:r>
      <w:r>
        <w:rPr>
          <w:rFonts w:ascii="Times New Roman"/>
          <w:b w:val="false"/>
          <w:i w:val="false"/>
          <w:color w:val="000000"/>
          <w:sz w:val="28"/>
        </w:rPr>
        <w:t>
</w:t>
      </w:r>
      <w:r>
        <w:rPr>
          <w:rFonts w:ascii="Times New Roman"/>
          <w:b w:val="false"/>
          <w:i w:val="false"/>
          <w:color w:val="000000"/>
          <w:sz w:val="28"/>
        </w:rPr>
        <w:t xml:space="preserve">
      24. Тауар-материалдық қорлардың нарықтық құнының өзгеруіне байланысты тауар-материалдық тәуекелдің шамасы әрбір тауар (тауарлық топ) бойынша былай есептеледі: </w:t>
      </w:r>
      <w:r>
        <w:br/>
      </w:r>
      <w:r>
        <w:rPr>
          <w:rFonts w:ascii="Times New Roman"/>
          <w:b w:val="false"/>
          <w:i w:val="false"/>
          <w:color w:val="000000"/>
          <w:sz w:val="28"/>
        </w:rPr>
        <w:t>
</w:t>
      </w:r>
      <w:r>
        <w:rPr>
          <w:rFonts w:ascii="Times New Roman"/>
          <w:b w:val="false"/>
          <w:i w:val="false"/>
          <w:color w:val="000000"/>
          <w:sz w:val="28"/>
        </w:rPr>
        <w:t xml:space="preserve">
      1) әрбір тауар (тауарлық топ) бойынша ұзын және қысқа позициялар болып барлық ұзақ және қысқа позицияларды жинақтау арқылы есептелінеді; </w:t>
      </w:r>
      <w:r>
        <w:br/>
      </w:r>
      <w:r>
        <w:rPr>
          <w:rFonts w:ascii="Times New Roman"/>
          <w:b w:val="false"/>
          <w:i w:val="false"/>
          <w:color w:val="000000"/>
          <w:sz w:val="28"/>
        </w:rPr>
        <w:t>
</w:t>
      </w:r>
      <w:r>
        <w:rPr>
          <w:rFonts w:ascii="Times New Roman"/>
          <w:b w:val="false"/>
          <w:i w:val="false"/>
          <w:color w:val="000000"/>
          <w:sz w:val="28"/>
        </w:rPr>
        <w:t xml:space="preserve">
      2) әрбір тауар (тауарлық топ) бойынша таза позиция тиісінше тауар (тауарлық топ) бойынша ұзын және қысқа позициялар арасындағы айырма ретінде есептеледі; </w:t>
      </w:r>
      <w:r>
        <w:br/>
      </w:r>
      <w:r>
        <w:rPr>
          <w:rFonts w:ascii="Times New Roman"/>
          <w:b w:val="false"/>
          <w:i w:val="false"/>
          <w:color w:val="000000"/>
          <w:sz w:val="28"/>
        </w:rPr>
        <w:t>
</w:t>
      </w:r>
      <w:r>
        <w:rPr>
          <w:rFonts w:ascii="Times New Roman"/>
          <w:b w:val="false"/>
          <w:i w:val="false"/>
          <w:color w:val="000000"/>
          <w:sz w:val="28"/>
        </w:rPr>
        <w:t xml:space="preserve">
      3) әрбір тауар (тауарлық топ) бойынша брутто-позиция тиісінше тауар (тауарлық топ) бойынша ұзын және қысқа позициялар сомасы ретінде позиция белгісін ескерместен есептеледі. </w:t>
      </w:r>
      <w:r>
        <w:br/>
      </w:r>
      <w:r>
        <w:rPr>
          <w:rFonts w:ascii="Times New Roman"/>
          <w:b w:val="false"/>
          <w:i w:val="false"/>
          <w:color w:val="000000"/>
          <w:sz w:val="28"/>
        </w:rPr>
        <w:t xml:space="preserve">
      Тауар-материалдық қорлардың нарықтық құнының өзгеруіне байланысты тауар-материалдық тәуекелдің шамасы әрбір тауар (тауарлық топ) бойынша тауар-материалдық тәуекелдің шамасының сомасына тең. Әрбір тауар бойынша тауар-материалдық тәуекелдің шамасы мынадай мәндер сомасына тең: </w:t>
      </w:r>
      <w:r>
        <w:br/>
      </w:r>
      <w:r>
        <w:rPr>
          <w:rFonts w:ascii="Times New Roman"/>
          <w:b w:val="false"/>
          <w:i w:val="false"/>
          <w:color w:val="000000"/>
          <w:sz w:val="28"/>
        </w:rPr>
        <w:t xml:space="preserve">
      әрбір тауар бойынша таза позиция шамасының 15 пайызынан; </w:t>
      </w:r>
      <w:r>
        <w:br/>
      </w:r>
      <w:r>
        <w:rPr>
          <w:rFonts w:ascii="Times New Roman"/>
          <w:b w:val="false"/>
          <w:i w:val="false"/>
          <w:color w:val="000000"/>
          <w:sz w:val="28"/>
        </w:rPr>
        <w:t xml:space="preserve">
      әрбір тауар бойынша брутто-позиция шамасының 3 пайызынан. </w:t>
      </w:r>
      <w:r>
        <w:br/>
      </w:r>
      <w:r>
        <w:rPr>
          <w:rFonts w:ascii="Times New Roman"/>
          <w:b w:val="false"/>
          <w:i w:val="false"/>
          <w:color w:val="000000"/>
          <w:sz w:val="28"/>
        </w:rPr>
        <w:t>
</w:t>
      </w:r>
      <w:r>
        <w:rPr>
          <w:rFonts w:ascii="Times New Roman"/>
          <w:b w:val="false"/>
          <w:i w:val="false"/>
          <w:color w:val="000000"/>
          <w:sz w:val="28"/>
        </w:rPr>
        <w:t xml:space="preserve">
      25. Банк үшін валюталық тәуекел болатын тауар позициясын қаржыландыру, сондай-ақ капиталды есептеу пәні болып табылады және капиталға қойылатын талап валюталық тәуекелге сәйкес анықталады.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26. Операциялық тәуекел соңғы өткен 3 (үш) жылдағы жылдық жалпы кiрiстiң орташа шамасының 0,075-кe тең операциялық тәуекел коэффициентi мен туындысының және 13,3-ке тең сәйкес келтіру коэффициентiнің туындысы ретінде есептеледi. </w:t>
      </w:r>
      <w:r>
        <w:br/>
      </w:r>
      <w:r>
        <w:rPr>
          <w:rFonts w:ascii="Times New Roman"/>
          <w:b w:val="false"/>
          <w:i w:val="false"/>
          <w:color w:val="000000"/>
          <w:sz w:val="28"/>
        </w:rPr>
        <w:t>
</w:t>
      </w:r>
      <w:r>
        <w:rPr>
          <w:rFonts w:ascii="Times New Roman"/>
          <w:b w:val="false"/>
          <w:i w:val="false"/>
          <w:color w:val="000000"/>
          <w:sz w:val="28"/>
        </w:rPr>
        <w:t>
      Соңғы өткен 3 (үш) жыл iшiндегi жылдық жалпы кірістің орташа шамасы осы жылдардың әр жылы сайын банктiң таза кіріс алған соңғы  өткен 3 (үш) жылындағы жылдық жалпы кіріс сомасының банктiң таза кіріс алған жылдарының санына қатынасы ретiнде есептеледi.</w:t>
      </w:r>
      <w:r>
        <w:br/>
      </w:r>
      <w:r>
        <w:rPr>
          <w:rFonts w:ascii="Times New Roman"/>
          <w:b w:val="false"/>
          <w:i w:val="false"/>
          <w:color w:val="000000"/>
          <w:sz w:val="28"/>
        </w:rPr>
        <w:t>
</w:t>
      </w:r>
      <w:r>
        <w:rPr>
          <w:rFonts w:ascii="Times New Roman"/>
          <w:b w:val="false"/>
          <w:i w:val="false"/>
          <w:color w:val="000000"/>
          <w:sz w:val="28"/>
        </w:rPr>
        <w:t>
      Жаңадан құрылған банктер үшiн операциялық тәуекел қаржы жылының аяқталуы бойынша есептеледi және жылдық жалпы кiрiстiң орташа мәні өткен жылдардың саны негізінде есептеледi.</w:t>
      </w:r>
      <w:r>
        <w:br/>
      </w:r>
      <w:r>
        <w:rPr>
          <w:rFonts w:ascii="Times New Roman"/>
          <w:b w:val="false"/>
          <w:i w:val="false"/>
          <w:color w:val="000000"/>
          <w:sz w:val="28"/>
        </w:rPr>
        <w:t>
</w:t>
      </w:r>
      <w:r>
        <w:rPr>
          <w:rFonts w:ascii="Times New Roman"/>
          <w:b w:val="false"/>
          <w:i w:val="false"/>
          <w:color w:val="000000"/>
          <w:sz w:val="28"/>
        </w:rPr>
        <w:t>
      Жылдық жалпы кіріс:</w:t>
      </w:r>
      <w:r>
        <w:br/>
      </w:r>
      <w:r>
        <w:rPr>
          <w:rFonts w:ascii="Times New Roman"/>
          <w:b w:val="false"/>
          <w:i w:val="false"/>
          <w:color w:val="000000"/>
          <w:sz w:val="28"/>
        </w:rPr>
        <w:t>
</w:t>
      </w:r>
      <w:r>
        <w:rPr>
          <w:rFonts w:ascii="Times New Roman"/>
          <w:b w:val="false"/>
          <w:i w:val="false"/>
          <w:color w:val="000000"/>
          <w:sz w:val="28"/>
        </w:rPr>
        <w:t>
      жиынтық шығыстарды, провизияларды (резервтерді) қалпына келтіруден түскен кірістерді шегергенде;</w:t>
      </w:r>
      <w:r>
        <w:br/>
      </w:r>
      <w:r>
        <w:rPr>
          <w:rFonts w:ascii="Times New Roman"/>
          <w:b w:val="false"/>
          <w:i w:val="false"/>
          <w:color w:val="000000"/>
          <w:sz w:val="28"/>
        </w:rPr>
        <w:t>
</w:t>
      </w:r>
      <w:r>
        <w:rPr>
          <w:rFonts w:ascii="Times New Roman"/>
          <w:b w:val="false"/>
          <w:i w:val="false"/>
          <w:color w:val="000000"/>
          <w:sz w:val="28"/>
        </w:rPr>
        <w:t>
      жиынтық кірістің, корпоративтік табыс салығының, қамтамасыз етуге арналған қаржының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xml:space="preserve">
      Операциялық тәуекел есебіне банк шығын болған, бірақ қамтамасыз етуге арналған қаржыны ескергенде, провизияларды (резервтерді) қалпына келтіруден болған кірістерді шегергенде оң жалпы кіріс алған жыл енгізіледі. </w:t>
      </w:r>
      <w:r>
        <w:br/>
      </w:r>
      <w:r>
        <w:rPr>
          <w:rFonts w:ascii="Times New Roman"/>
          <w:b w:val="false"/>
          <w:i w:val="false"/>
          <w:color w:val="000000"/>
          <w:sz w:val="28"/>
        </w:rPr>
        <w:t>
</w:t>
      </w:r>
      <w:r>
        <w:rPr>
          <w:rFonts w:ascii="Times New Roman"/>
          <w:b w:val="false"/>
          <w:i w:val="false"/>
          <w:color w:val="000000"/>
          <w:sz w:val="28"/>
        </w:rPr>
        <w:t>
      2016 жылғы 1 қаңтардан бастап сәйкес келтіру коэффициентінің мәні 13,3-ке тең, операциялық тәуекел коэффициентінің мәні 0,075-ке тең.</w:t>
      </w:r>
      <w:r>
        <w:br/>
      </w:r>
      <w:r>
        <w:rPr>
          <w:rFonts w:ascii="Times New Roman"/>
          <w:b w:val="false"/>
          <w:i w:val="false"/>
          <w:color w:val="000000"/>
          <w:sz w:val="28"/>
        </w:rPr>
        <w:t>
</w:t>
      </w:r>
      <w:r>
        <w:rPr>
          <w:rFonts w:ascii="Times New Roman"/>
          <w:b w:val="false"/>
          <w:i w:val="false"/>
          <w:color w:val="000000"/>
          <w:sz w:val="28"/>
        </w:rPr>
        <w:t>
      2017 жылғы 1 қаңтардан бастап сәйкес келтіру коэффициентінің мәні 12,5-ке тең, операциялық тәуекел коэффициентінің мәні 0,08-ке тең.</w:t>
      </w:r>
      <w:r>
        <w:br/>
      </w:r>
      <w:r>
        <w:rPr>
          <w:rFonts w:ascii="Times New Roman"/>
          <w:b w:val="false"/>
          <w:i w:val="false"/>
          <w:color w:val="000000"/>
          <w:sz w:val="28"/>
        </w:rPr>
        <w:t>
</w:t>
      </w:r>
      <w:r>
        <w:rPr>
          <w:rFonts w:ascii="Times New Roman"/>
          <w:b w:val="false"/>
          <w:i w:val="false"/>
          <w:color w:val="ff0000"/>
          <w:sz w:val="28"/>
        </w:rPr>
        <w:t>      Ескерту. 26-тармақ жаңа редакцияда - ҚР Ұлттық Банкі Басқармасының 19.12.2015</w:t>
      </w:r>
      <w:r>
        <w:rPr>
          <w:rFonts w:ascii="Times New Roman"/>
          <w:b w:val="false"/>
          <w:i w:val="false"/>
          <w:color w:val="000000"/>
          <w:sz w:val="28"/>
        </w:rPr>
        <w:t> </w:t>
      </w:r>
      <w:r>
        <w:rPr>
          <w:rFonts w:ascii="Times New Roman"/>
          <w:b w:val="false"/>
          <w:i w:val="false"/>
          <w:color w:val="000000"/>
          <w:sz w:val="28"/>
        </w:rPr>
        <w:t>№ 222</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27. Инвестициялық депозит туралы шарт бойынша тартылған қаражатқа банк кепілдік бермейді және мұндай зияндар банктің кінәсі бойынша туындаған жағдайды қоспағанда, инвестициялардан шегілген кез келген зиянды инвестициялық депозиттерді ұстаушылар көтереді. Мұндай активтер бойынша коммерциялық тәуекел банк үшін нормативтік капиталды құруды талап етпейді. Инвестициялық депозит туралы шарт бойынша тартылған қаражат есебінен қаржыландырылатын активтер тәуекел деңгейі бойынша мөлшерленетін активтер есебінен алынып тасталады. </w:t>
      </w:r>
    </w:p>
    <w:bookmarkEnd w:id="7"/>
    <w:bookmarkStart w:name="z56" w:id="8"/>
    <w:p>
      <w:pPr>
        <w:spacing w:after="0"/>
        <w:ind w:left="0"/>
        <w:jc w:val="left"/>
      </w:pPr>
      <w:r>
        <w:rPr>
          <w:rFonts w:ascii="Times New Roman"/>
          <w:b/>
          <w:i w:val="false"/>
          <w:color w:val="000000"/>
        </w:rPr>
        <w:t xml:space="preserve"> 
3. Бiр қарыз алушыға арналған ең жоғары тәуекел мөлшерi</w:t>
      </w:r>
    </w:p>
    <w:bookmarkEnd w:id="8"/>
    <w:p>
      <w:pPr>
        <w:spacing w:after="0"/>
        <w:ind w:left="0"/>
        <w:jc w:val="both"/>
      </w:pPr>
      <w:r>
        <w:rPr>
          <w:rFonts w:ascii="Times New Roman"/>
          <w:b w:val="false"/>
          <w:i w:val="false"/>
          <w:color w:val="ff0000"/>
          <w:sz w:val="28"/>
        </w:rPr>
        <w:t xml:space="preserve">      Ескерту. 3-тараудың тақырыбы жаңа редакцияда - ҚР Ұлттық Банкі Басқармасының 2012.04.28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7" w:id="9"/>
    <w:p>
      <w:pPr>
        <w:spacing w:after="0"/>
        <w:ind w:left="0"/>
        <w:jc w:val="both"/>
      </w:pPr>
      <w:r>
        <w:rPr>
          <w:rFonts w:ascii="Times New Roman"/>
          <w:b w:val="false"/>
          <w:i w:val="false"/>
          <w:color w:val="000000"/>
          <w:sz w:val="28"/>
        </w:rPr>
        <w:t xml:space="preserve">
      28. "Бір заемшы" терминін осы Нұсқаулықтың 32-тармағында көрсетілген, банктің талап етуі бар немесе талаптары болуы мүмкін әрбір жеке және заңды тұлға деп түсіну керек. </w:t>
      </w:r>
      <w:r>
        <w:br/>
      </w:r>
      <w:r>
        <w:rPr>
          <w:rFonts w:ascii="Times New Roman"/>
          <w:b w:val="false"/>
          <w:i w:val="false"/>
          <w:color w:val="000000"/>
          <w:sz w:val="28"/>
        </w:rPr>
        <w:t xml:space="preserve">
      Екі немесе одан да көп заемшылардан тұратын топтың тәуекел мөлшері егер заемшылардың әрқайсысының тәуекел мөлшері банктің меншікті капиталының 0,05 пайызынан асатын болса, бір заемшы үшін жиынтықты түрде, сондай-ақ мынадай жағдайлардың бірі болған кезде есептеледі: </w:t>
      </w:r>
      <w:r>
        <w:br/>
      </w:r>
      <w:r>
        <w:rPr>
          <w:rFonts w:ascii="Times New Roman"/>
          <w:b w:val="false"/>
          <w:i w:val="false"/>
          <w:color w:val="000000"/>
          <w:sz w:val="28"/>
        </w:rPr>
        <w:t>
</w:t>
      </w:r>
      <w:r>
        <w:rPr>
          <w:rFonts w:ascii="Times New Roman"/>
          <w:b w:val="false"/>
          <w:i w:val="false"/>
          <w:color w:val="000000"/>
          <w:sz w:val="28"/>
        </w:rPr>
        <w:t xml:space="preserve">
      1) заемшылардың бірі ірі қатысушы (акционерлік қоғамдағы, жауапкершілігі шектеулі серіктестіктегі немесе қосымша жауапкершілікті серіктестіктегі ірі қатысушы; коммандиттік серіктестіктегі толық жолдас; толық серіктестікке қатысушы), аффилиирленген тұлға, жақын туыс (ата-анасы, баласы, асыраушысы, асырап алған баласы, туған және туысқан ағасы-інісі немесе апа-сіңлісі, атасы, әжесі, немересі), ері/зайыбы, ері/зайыбының жақын туысы, басқа заемшының бірінші басшысы, не басқа заемшымен мәміле жасауға мүдделі тұлға; </w:t>
      </w:r>
      <w:r>
        <w:br/>
      </w:r>
      <w:r>
        <w:rPr>
          <w:rFonts w:ascii="Times New Roman"/>
          <w:b w:val="false"/>
          <w:i w:val="false"/>
          <w:color w:val="000000"/>
          <w:sz w:val="28"/>
        </w:rPr>
        <w:t>
</w:t>
      </w:r>
      <w:r>
        <w:rPr>
          <w:rFonts w:ascii="Times New Roman"/>
          <w:b w:val="false"/>
          <w:i w:val="false"/>
          <w:color w:val="000000"/>
          <w:sz w:val="28"/>
        </w:rPr>
        <w:t xml:space="preserve">
       2) ірі қатысушы, аффилиирленген тұлға, жақын туыс, ері/зайыбы, ері/зайыбының жақын туысы немесе заемшының бірінің бірінші басшысы не бір заемшымен мәміле жасауға мүдделі тұлға - ірі қатысушы, аффилиирленген тұлға, жақын туыс, ері/зайыбы, ері/зайыбының жақын туысы немесе басқа заемшының бірінші басшысы не бір заемшымен мәміле жасауға мүдделі тұлға болып табылады; </w:t>
      </w:r>
      <w:r>
        <w:br/>
      </w:r>
      <w:r>
        <w:rPr>
          <w:rFonts w:ascii="Times New Roman"/>
          <w:b w:val="false"/>
          <w:i w:val="false"/>
          <w:color w:val="000000"/>
          <w:sz w:val="28"/>
        </w:rPr>
        <w:t>
</w:t>
      </w:r>
      <w:r>
        <w:rPr>
          <w:rFonts w:ascii="Times New Roman"/>
          <w:b w:val="false"/>
          <w:i w:val="false"/>
          <w:color w:val="000000"/>
          <w:sz w:val="28"/>
        </w:rPr>
        <w:t xml:space="preserve">
      3) ірі қатысушы, аффилиирленген тұлға, жақын туыс, ері/зайыбы, ері/зайыбының жақын туысы немесе заемшының бірінің бірінші басшысы не бір заемшымен мәміле жасауға мүдделі тұлға - ірі қатысушы, аффилиирленген тұлға, жақын туыс, ері/зайыбы, ері/зайыбының жақын туысы немесе басқа заемшының бірінші басшысы не бір заемшымен мәміле жасауға мүдделі тұлға болып табылады не ірі қатысушының, аффилиирленген тұлғаның, жақын туыстың, ері/зайыбының, ері/зайыбының жақын туысының немесе басқа заемшының бірінші басшысының не басқа заемшымен мәміле жасауға мүдделі тұлғаның мәміле жасауға мүдделі тұлғасы болып табылады; </w:t>
      </w:r>
      <w:r>
        <w:br/>
      </w:r>
      <w:r>
        <w:rPr>
          <w:rFonts w:ascii="Times New Roman"/>
          <w:b w:val="false"/>
          <w:i w:val="false"/>
          <w:color w:val="000000"/>
          <w:sz w:val="28"/>
        </w:rPr>
        <w:t>
</w:t>
      </w:r>
      <w:r>
        <w:rPr>
          <w:rFonts w:ascii="Times New Roman"/>
          <w:b w:val="false"/>
          <w:i w:val="false"/>
          <w:color w:val="000000"/>
          <w:sz w:val="28"/>
        </w:rPr>
        <w:t xml:space="preserve">
      4) заемшылардың бірі банктен заемға алған ақшасын басқаға пайдалануға заемшының меншікті капиталынан асатын мөлшермен бергендігін растайтын жеткілікті негіздеме бар болса; </w:t>
      </w:r>
      <w:r>
        <w:br/>
      </w:r>
      <w:r>
        <w:rPr>
          <w:rFonts w:ascii="Times New Roman"/>
          <w:b w:val="false"/>
          <w:i w:val="false"/>
          <w:color w:val="000000"/>
          <w:sz w:val="28"/>
        </w:rPr>
        <w:t>
</w:t>
      </w:r>
      <w:r>
        <w:rPr>
          <w:rFonts w:ascii="Times New Roman"/>
          <w:b w:val="false"/>
          <w:i w:val="false"/>
          <w:color w:val="000000"/>
          <w:sz w:val="28"/>
        </w:rPr>
        <w:t xml:space="preserve">
      5) заемшылар банктің заемшысы болып табылмайтын сол бір ғана үшінші тұлғаға пайдалануға осы заемшылардың жиынтықты меншікті капиталынан асатын мөлшердегі банктен алынған заемды бірлесіп немесе жекелей бергендігін растайтын жеткілікті негіздеме бар болса; </w:t>
      </w:r>
      <w:r>
        <w:br/>
      </w:r>
      <w:r>
        <w:rPr>
          <w:rFonts w:ascii="Times New Roman"/>
          <w:b w:val="false"/>
          <w:i w:val="false"/>
          <w:color w:val="000000"/>
          <w:sz w:val="28"/>
        </w:rPr>
        <w:t>
</w:t>
      </w:r>
      <w:r>
        <w:rPr>
          <w:rFonts w:ascii="Times New Roman"/>
          <w:b w:val="false"/>
          <w:i w:val="false"/>
          <w:color w:val="000000"/>
          <w:sz w:val="28"/>
        </w:rPr>
        <w:t xml:space="preserve">
      6) заемшылар бір-бірімен мынадай байланыста, яғни заемшылардың бірінің (Қазақстан Республикасының банктерінен басқа) ортақ не басқа заемшының міндеттемелері бойынша оның активтерінің он пайызынан асатын сомада субсидиарлық жауапкершілігі бар болса; </w:t>
      </w:r>
      <w:r>
        <w:br/>
      </w:r>
      <w:r>
        <w:rPr>
          <w:rFonts w:ascii="Times New Roman"/>
          <w:b w:val="false"/>
          <w:i w:val="false"/>
          <w:color w:val="000000"/>
          <w:sz w:val="28"/>
        </w:rPr>
        <w:t>
</w:t>
      </w:r>
      <w:r>
        <w:rPr>
          <w:rFonts w:ascii="Times New Roman"/>
          <w:b w:val="false"/>
          <w:i w:val="false"/>
          <w:color w:val="000000"/>
          <w:sz w:val="28"/>
        </w:rPr>
        <w:t xml:space="preserve">
      7) бір заемшының лауазымды тұлғасы банктің басқа заемшыларының қызметіне қаржылық жағынан мүдделі болса; </w:t>
      </w:r>
      <w:r>
        <w:br/>
      </w:r>
      <w:r>
        <w:rPr>
          <w:rFonts w:ascii="Times New Roman"/>
          <w:b w:val="false"/>
          <w:i w:val="false"/>
          <w:color w:val="000000"/>
          <w:sz w:val="28"/>
        </w:rPr>
        <w:t>
</w:t>
      </w:r>
      <w:r>
        <w:rPr>
          <w:rFonts w:ascii="Times New Roman"/>
          <w:b w:val="false"/>
          <w:i w:val="false"/>
          <w:color w:val="000000"/>
          <w:sz w:val="28"/>
        </w:rPr>
        <w:t xml:space="preserve">
      8) заемшылар бір-бірімен өзара бірлескен қызмет туралы шарт не бірлескен қызмет туралы шарттың белгілері бар өзге құжат арқылы байланысса; </w:t>
      </w:r>
      <w:r>
        <w:br/>
      </w:r>
      <w:r>
        <w:rPr>
          <w:rFonts w:ascii="Times New Roman"/>
          <w:b w:val="false"/>
          <w:i w:val="false"/>
          <w:color w:val="000000"/>
          <w:sz w:val="28"/>
        </w:rPr>
        <w:t>
</w:t>
      </w:r>
      <w:r>
        <w:rPr>
          <w:rFonts w:ascii="Times New Roman"/>
          <w:b w:val="false"/>
          <w:i w:val="false"/>
          <w:color w:val="000000"/>
          <w:sz w:val="28"/>
        </w:rPr>
        <w:t xml:space="preserve">
      9) заемшылар: </w:t>
      </w:r>
      <w:r>
        <w:br/>
      </w:r>
      <w:r>
        <w:rPr>
          <w:rFonts w:ascii="Times New Roman"/>
          <w:b w:val="false"/>
          <w:i w:val="false"/>
          <w:color w:val="000000"/>
          <w:sz w:val="28"/>
        </w:rPr>
        <w:t xml:space="preserve">
      мынадай мемлекеттердің аумағында: Андорра Князьдігінде, Лихтенштейн Князьдігінде, Либерия Республикасында, Монако Князьдігінде, Маршалл аралдарында (Маршалл аралдары Республикасында) тіркелген заңды тұлғалар немесе олардың азаматтары болып табылады; </w:t>
      </w:r>
      <w:r>
        <w:br/>
      </w:r>
      <w:r>
        <w:rPr>
          <w:rFonts w:ascii="Times New Roman"/>
          <w:b w:val="false"/>
          <w:i w:val="false"/>
          <w:color w:val="000000"/>
          <w:sz w:val="28"/>
        </w:rPr>
        <w:t xml:space="preserve">
      Экономикалық ынтымақтастық және даму жөніндегі ұйыммен ақпарат алмасу жөнінде міндеттеме қабылдамаған, оффшорлық аймақтардың тізбесіне енгізілген мемлекеттердің аумағында тіркелген заңды тұлғалары немесе олардың азаматтары болып табылады; </w:t>
      </w:r>
      <w:r>
        <w:br/>
      </w:r>
      <w:r>
        <w:rPr>
          <w:rFonts w:ascii="Times New Roman"/>
          <w:b w:val="false"/>
          <w:i w:val="false"/>
          <w:color w:val="000000"/>
          <w:sz w:val="28"/>
        </w:rPr>
        <w:t xml:space="preserve">
      осы тармақшаның екінші және үшінші абзацтарында көрсетілген мемлекеттердің азаматтары болып табылатын немесе тіркелген ірі қатысушылары, аффилиирленген тұлғалары, жақын туыстары, бірінші басшылары не осы заемшылармен мәміле жасауға мүдделі тұлғалары бар; </w:t>
      </w:r>
      <w:r>
        <w:br/>
      </w:r>
      <w:r>
        <w:rPr>
          <w:rFonts w:ascii="Times New Roman"/>
          <w:b w:val="false"/>
          <w:i w:val="false"/>
          <w:color w:val="000000"/>
          <w:sz w:val="28"/>
        </w:rPr>
        <w:t>
</w:t>
      </w:r>
      <w:r>
        <w:rPr>
          <w:rFonts w:ascii="Times New Roman"/>
          <w:b w:val="false"/>
          <w:i w:val="false"/>
          <w:color w:val="000000"/>
          <w:sz w:val="28"/>
        </w:rPr>
        <w:t xml:space="preserve">
      10) заемшылар өзара бір-бірімен Қазақстан Республикасының заңнамалық актілерінде көзделген басқа негіздемелер бойынша байланысса; </w:t>
      </w:r>
      <w:r>
        <w:br/>
      </w:r>
      <w:r>
        <w:rPr>
          <w:rFonts w:ascii="Times New Roman"/>
          <w:b w:val="false"/>
          <w:i w:val="false"/>
          <w:color w:val="000000"/>
          <w:sz w:val="28"/>
        </w:rPr>
        <w:t>
</w:t>
      </w:r>
      <w:r>
        <w:rPr>
          <w:rFonts w:ascii="Times New Roman"/>
          <w:b w:val="false"/>
          <w:i w:val="false"/>
          <w:color w:val="000000"/>
          <w:sz w:val="28"/>
        </w:rPr>
        <w:t xml:space="preserve">
      11) заемшылар салынып жатқан объект құрылысына қатысушылар үлесінің және қатысушылар үлесінің кепілдіктерін қосқандағы жылжымайтын мүлік құрылысы жөніндегі тапсырыс берушінің жобасының қатысушылары болып табылады. Осы тармақшада аты аталған заемшылар тобы құрған бір заемшының тәуекел мөлшері жеке тұлғалардың – қатысушылар үлесі кепілдіктерінің және/немесе салынып жатқан объектінің құрылысына қатысушылар үлесінің – жеке тұлғалардың қатысуымен жасалған топ үшін осы тармақтың 1)–10) тармақшаларына сәйкес бір заемшының тәуекел мөлшерінің жиынтық есебіне қабылданбауы тиіс. </w:t>
      </w:r>
      <w:r>
        <w:br/>
      </w:r>
      <w:r>
        <w:rPr>
          <w:rFonts w:ascii="Times New Roman"/>
          <w:b w:val="false"/>
          <w:i w:val="false"/>
          <w:color w:val="000000"/>
          <w:sz w:val="28"/>
        </w:rPr>
        <w:t>
</w:t>
      </w:r>
      <w:r>
        <w:rPr>
          <w:rFonts w:ascii="Times New Roman"/>
          <w:b w:val="false"/>
          <w:i w:val="false"/>
          <w:color w:val="000000"/>
          <w:sz w:val="28"/>
        </w:rPr>
        <w:t xml:space="preserve">
      29. Егер мемлекет (уәкілетті орган атынан) екі немесе одан да көп заңды тұлғалардың ірі қатысушысы болып табылған жағдайда, осы топқа қатысты тәуекел мөлшері жиынтықты түрде алғанда егер басқа ірі қатысушылар болмаса, сондай-ақ бір заемшыға арналған тәуекел мөлшері ретінде есептелген жағдай бойынша осы Нұсқаулықтың 28-тармағында белгіленген өзге де жағдайлар кездеспеген жағдайда осы топқа арналған тәуекелдің мөлшері бір заемшыға арналған тәуекелдің жиынтығы ретінде есептелмейді. </w:t>
      </w:r>
      <w:r>
        <w:br/>
      </w:r>
      <w:r>
        <w:rPr>
          <w:rFonts w:ascii="Times New Roman"/>
          <w:b w:val="false"/>
          <w:i w:val="false"/>
          <w:color w:val="000000"/>
          <w:sz w:val="28"/>
        </w:rPr>
        <w:t>
</w:t>
      </w:r>
      <w:r>
        <w:rPr>
          <w:rFonts w:ascii="Times New Roman"/>
          <w:b w:val="false"/>
          <w:i w:val="false"/>
          <w:color w:val="000000"/>
          <w:sz w:val="28"/>
        </w:rPr>
        <w:t>
      30. Осы Нұсқаулықтың 28-тармағының қарыз алушылар тобын тану жөніндегі талаптары мемлекеттік акциялар пакеті (қатысу үлесі) «Самұрық-Қазына» ұлттық әл-ауқат қоры» акционерлік қоғамының жарғылық капиталын және «Бәйтерек» ұлттық басқарушы холдингі» акционерлік қоғамының жарғылық капиталын төлеуге берілген заңды тұлғаларға қолданылмайды.</w:t>
      </w:r>
      <w:r>
        <w:br/>
      </w:r>
      <w:r>
        <w:rPr>
          <w:rFonts w:ascii="Times New Roman"/>
          <w:b w:val="false"/>
          <w:i w:val="false"/>
          <w:color w:val="000000"/>
          <w:sz w:val="28"/>
        </w:rPr>
        <w:t>
      Бір қарыз алушы және (немесе) банкпен ерекше қатынастармен байланысты тұлға ретінде «Самұрық-Қазына» ұлттық әл-ауқат қоры» акционерлік қоғамының және «Бәйтерек» ұлттық басқарушы холдингі» акционерлік қоғамының көрсетілген ұйымдардың дауыс беретін акцияларының жиырма бес және одан көп пайызына тікелей иелік ету (банктер бойынша – жанама) нәтижесінде үлестес болып табылатын екі және одан көп ұйым (оның ішінде банктер) танылмайды.</w:t>
      </w:r>
      <w:r>
        <w:br/>
      </w:r>
      <w:r>
        <w:rPr>
          <w:rFonts w:ascii="Times New Roman"/>
          <w:b w:val="false"/>
          <w:i w:val="false"/>
          <w:color w:val="000000"/>
          <w:sz w:val="28"/>
        </w:rPr>
        <w:t>
      Көрсетілген ұйымдардың бірімен үлестес немесе көрсетілген банктердің бірімен айрықша қатынастармен байланысты заңды және (немесе) жеке тұлғалар да басқа ұйымның үлестес тұлғалары немесе көрсетілген банктердің бірімен айрықша қатынастармен байланысты тұлғалары бір қарыз алушы болып танылмайды.</w:t>
      </w:r>
      <w:r>
        <w:br/>
      </w:r>
      <w:r>
        <w:rPr>
          <w:rFonts w:ascii="Times New Roman"/>
          <w:b w:val="false"/>
          <w:i w:val="false"/>
          <w:color w:val="000000"/>
          <w:sz w:val="28"/>
        </w:rPr>
        <w:t>
</w:t>
      </w:r>
      <w:r>
        <w:rPr>
          <w:rFonts w:ascii="Times New Roman"/>
          <w:b w:val="false"/>
          <w:i w:val="false"/>
          <w:color w:val="ff0000"/>
          <w:sz w:val="28"/>
        </w:rPr>
        <w:t>      Ескерту. 30-тармақ жаңа редакцияда - ҚР Ұлттық Банкі Басқармасының 24.12.2014</w:t>
      </w:r>
      <w:r>
        <w:rPr>
          <w:rFonts w:ascii="Times New Roman"/>
          <w:b w:val="false"/>
          <w:i w:val="false"/>
          <w:color w:val="000000"/>
          <w:sz w:val="28"/>
        </w:rPr>
        <w:t> </w:t>
      </w:r>
      <w:r>
        <w:rPr>
          <w:rFonts w:ascii="Times New Roman"/>
          <w:b w:val="false"/>
          <w:i w:val="false"/>
          <w:color w:val="000000"/>
          <w:sz w:val="28"/>
        </w:rPr>
        <w:t>№ 242</w:t>
      </w:r>
      <w:r>
        <w:rPr>
          <w:rFonts w:ascii="Times New Roman"/>
          <w:b w:val="false"/>
          <w:i w:val="false"/>
          <w:color w:val="000000"/>
          <w:sz w:val="28"/>
        </w:rPr>
        <w:t> </w:t>
      </w:r>
      <w:r>
        <w:rPr>
          <w:rFonts w:ascii="Times New Roman"/>
          <w:b w:val="false"/>
          <w:i w:val="false"/>
          <w:color w:val="ff0000"/>
          <w:sz w:val="28"/>
        </w:rPr>
        <w:t>(қолданысқа енгізілу тәртібін</w:t>
      </w:r>
      <w:r>
        <w:rPr>
          <w:rFonts w:ascii="Times New Roman"/>
          <w:b w:val="false"/>
          <w:i w:val="false"/>
          <w:color w:val="000000"/>
          <w:sz w:val="28"/>
        </w:rPr>
        <w:t>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r>
        <w:rPr>
          <w:rFonts w:ascii="Times New Roman"/>
          <w:b w:val="false"/>
          <w:i w:val="false"/>
          <w:color w:val="000000"/>
          <w:sz w:val="28"/>
        </w:rPr>
        <w:t xml:space="preserve">
      31. Банктің екі және одан көп еншілес ұйымдарынан тұратын тобы мынадай жағдайларда заемшылар тобы деп танылмайды, егер: </w:t>
      </w:r>
      <w:r>
        <w:br/>
      </w:r>
      <w:r>
        <w:rPr>
          <w:rFonts w:ascii="Times New Roman"/>
          <w:b w:val="false"/>
          <w:i w:val="false"/>
          <w:color w:val="000000"/>
          <w:sz w:val="28"/>
        </w:rPr>
        <w:t xml:space="preserve">
      олар банкта ірі қатысу арқылы банктің жарғылық капиталымен байланысты болса; </w:t>
      </w:r>
      <w:r>
        <w:br/>
      </w:r>
      <w:r>
        <w:rPr>
          <w:rFonts w:ascii="Times New Roman"/>
          <w:b w:val="false"/>
          <w:i w:val="false"/>
          <w:color w:val="000000"/>
          <w:sz w:val="28"/>
        </w:rPr>
        <w:t xml:space="preserve">
      банктің лауазымды тұлғалары осындай еншілес ұйымдардың лауазымды тұлғалары болып табылса.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32. Бір қарыз алушыға тәуекел мөлшері (Р) банктің барлық талабының (Нұсқаулықтың 4-тармағында көрсетілген инвестицияларды қоспағанда), оның ішінде корреспонденттік шоттар бойынша Қазақстан Республикасының резидент банктеріне және Қазақстан Республикасының резидент емес банктеріне қойылған, Нұсқаулықтың 1-қосымшасына сәйкес сараланған, шартты және ықтимал міндеттемелері, Нұсқаулықтың 2-қосымшасына сәйкес есептелген талаптардың:</w:t>
      </w:r>
      <w:r>
        <w:br/>
      </w:r>
      <w:r>
        <w:rPr>
          <w:rFonts w:ascii="Times New Roman"/>
          <w:b w:val="false"/>
          <w:i w:val="false"/>
          <w:color w:val="000000"/>
          <w:sz w:val="28"/>
        </w:rPr>
        <w:t>
</w:t>
      </w:r>
      <w:r>
        <w:rPr>
          <w:rFonts w:ascii="Times New Roman"/>
          <w:b w:val="false"/>
          <w:i w:val="false"/>
          <w:color w:val="000000"/>
          <w:sz w:val="28"/>
        </w:rPr>
        <w:t>
      қарыз алушыға қойылатын:</w:t>
      </w:r>
      <w:r>
        <w:br/>
      </w:r>
      <w:r>
        <w:rPr>
          <w:rFonts w:ascii="Times New Roman"/>
          <w:b w:val="false"/>
          <w:i w:val="false"/>
          <w:color w:val="000000"/>
          <w:sz w:val="28"/>
        </w:rPr>
        <w:t>
</w:t>
      </w:r>
      <w:r>
        <w:rPr>
          <w:rFonts w:ascii="Times New Roman"/>
          <w:b w:val="false"/>
          <w:i w:val="false"/>
          <w:color w:val="000000"/>
          <w:sz w:val="28"/>
        </w:rPr>
        <w:t>
      инвестициялық депозит туралы шарт бойынша тартылған қаражат есебінен қаржыландырылатын активтер;</w:t>
      </w:r>
      <w:r>
        <w:br/>
      </w:r>
      <w:r>
        <w:rPr>
          <w:rFonts w:ascii="Times New Roman"/>
          <w:b w:val="false"/>
          <w:i w:val="false"/>
          <w:color w:val="000000"/>
          <w:sz w:val="28"/>
        </w:rPr>
        <w:t>
</w:t>
      </w:r>
      <w:r>
        <w:rPr>
          <w:rFonts w:ascii="Times New Roman"/>
          <w:b w:val="false"/>
          <w:i w:val="false"/>
          <w:color w:val="000000"/>
          <w:sz w:val="28"/>
        </w:rPr>
        <w:t>
      халықаралық қаржылық есептілік стандарттарына сәйкес қалыптастырылған резервтердің сомаларды, сондай-ақ қарыз алушының міндеттемелері бойынша:</w:t>
      </w:r>
      <w:r>
        <w:br/>
      </w:r>
      <w:r>
        <w:rPr>
          <w:rFonts w:ascii="Times New Roman"/>
          <w:b w:val="false"/>
          <w:i w:val="false"/>
          <w:color w:val="000000"/>
          <w:sz w:val="28"/>
        </w:rPr>
        <w:t>
</w:t>
      </w:r>
      <w:r>
        <w:rPr>
          <w:rFonts w:ascii="Times New Roman"/>
          <w:b w:val="false"/>
          <w:i w:val="false"/>
          <w:color w:val="000000"/>
          <w:sz w:val="28"/>
        </w:rPr>
        <w:t>
      осы міндеттеменің қамтамасыз етуі ретінде банк өкіміне ұсынылған салымдар түріндегі қамтамасыз ету сомасы;</w:t>
      </w:r>
      <w:r>
        <w:br/>
      </w:r>
      <w:r>
        <w:rPr>
          <w:rFonts w:ascii="Times New Roman"/>
          <w:b w:val="false"/>
          <w:i w:val="false"/>
          <w:color w:val="000000"/>
          <w:sz w:val="28"/>
        </w:rPr>
        <w:t>
</w:t>
      </w:r>
      <w:r>
        <w:rPr>
          <w:rFonts w:ascii="Times New Roman"/>
          <w:b w:val="false"/>
          <w:i w:val="false"/>
          <w:color w:val="000000"/>
          <w:sz w:val="28"/>
        </w:rPr>
        <w:t>
      Standard &amp; Poor’s агенттігінің халықаралық шкаласы бойынша «АА»-дан төмен емес тәуелсіз рейтингі немесе басқа рейтингтік агенттіктердің бірінің осыған ұқсас деңгейдегі рейтингі бар шет мемлекеттердің орталық үкіметі шығарған мемлекеттік бағалы қағаздары;</w:t>
      </w:r>
      <w:r>
        <w:br/>
      </w:r>
      <w:r>
        <w:rPr>
          <w:rFonts w:ascii="Times New Roman"/>
          <w:b w:val="false"/>
          <w:i w:val="false"/>
          <w:color w:val="000000"/>
          <w:sz w:val="28"/>
        </w:rPr>
        <w:t>
</w:t>
      </w:r>
      <w:r>
        <w:rPr>
          <w:rFonts w:ascii="Times New Roman"/>
          <w:b w:val="false"/>
          <w:i w:val="false"/>
          <w:color w:val="000000"/>
          <w:sz w:val="28"/>
        </w:rPr>
        <w:t>
      тазартылған қымбат металдар;</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кепілдіктері түріндегі талаптар шегеріле отырып есептеледі.</w:t>
      </w:r>
      <w:r>
        <w:br/>
      </w:r>
      <w:r>
        <w:rPr>
          <w:rFonts w:ascii="Times New Roman"/>
          <w:b w:val="false"/>
          <w:i w:val="false"/>
          <w:color w:val="000000"/>
          <w:sz w:val="28"/>
        </w:rPr>
        <w:t>
</w:t>
      </w:r>
      <w:r>
        <w:rPr>
          <w:rFonts w:ascii="Times New Roman"/>
          <w:b w:val="false"/>
          <w:i w:val="false"/>
          <w:color w:val="000000"/>
          <w:sz w:val="28"/>
        </w:rPr>
        <w:t>
      Бір қарыз алушының тәуекел есебіне Қазақстан Республикасының Үкіметіне, Қазақстан Республикасының Ұлттық Банкіне, «Самұрық-Қазына» ұлттық әл-ауқат қоры» акционерлік қоғамына, «Бәйтерек» ұлттық басқарушы холдингі» акционерлік қоғамына қойылатын талаптар, банктің банк балансынан есептен шығарылған қарыз алушысына қойылатын талаптар, халықаралық қаржылық есептілік стандарттарына сәйкес 100% (бір жүз) пайыз резервтер қалыптастырылған қарыз алушыға қойылатын талаптар енгізілмейді.</w:t>
      </w:r>
      <w:r>
        <w:br/>
      </w: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Ұлттық Банкі Басқармасының 17.07.2015 </w:t>
      </w:r>
      <w:r>
        <w:rPr>
          <w:rFonts w:ascii="Times New Roman"/>
          <w:b w:val="false"/>
          <w:i w:val="false"/>
          <w:color w:val="000000"/>
          <w:sz w:val="28"/>
        </w:rPr>
        <w:t>№ 140</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33. Банктің бір қарыз алушыға өзінің міндеттемелері бойынша тәуекелі мөлшерінің банктің меншікті капиталына қатынасы мынадан аспауға тиіс:</w:t>
      </w:r>
      <w:r>
        <w:br/>
      </w:r>
      <w:r>
        <w:rPr>
          <w:rFonts w:ascii="Times New Roman"/>
          <w:b w:val="false"/>
          <w:i w:val="false"/>
          <w:color w:val="000000"/>
          <w:sz w:val="28"/>
        </w:rPr>
        <w:t>
</w:t>
      </w:r>
      <w:r>
        <w:rPr>
          <w:rFonts w:ascii="Times New Roman"/>
          <w:b w:val="false"/>
          <w:i w:val="false"/>
          <w:color w:val="000000"/>
          <w:sz w:val="28"/>
        </w:rPr>
        <w:t>
      банкпен айрықша қатынастармен байланысты тұлғалар болып табылатын қарыз алушылар үшін (k3.1) - 0,10. Банкпен айрықша қатынастармен байланысты қарыз алушылар бойынша тәуекелдердің жиынтық сомасы банктің меншікті капиталының мөлшерінен аспауға тиіс;</w:t>
      </w:r>
      <w:r>
        <w:br/>
      </w:r>
      <w:r>
        <w:rPr>
          <w:rFonts w:ascii="Times New Roman"/>
          <w:b w:val="false"/>
          <w:i w:val="false"/>
          <w:color w:val="000000"/>
          <w:sz w:val="28"/>
        </w:rPr>
        <w:t>
</w:t>
      </w:r>
      <w:r>
        <w:rPr>
          <w:rFonts w:ascii="Times New Roman"/>
          <w:b w:val="false"/>
          <w:i w:val="false"/>
          <w:color w:val="000000"/>
          <w:sz w:val="28"/>
        </w:rPr>
        <w:t>
      басқа қарыз алушылар үшін (k3) - 0,25 (оның ішінде, Standard&amp;Poor's агенттiгiнiң рейтингiсі немесе Қазақстан Республикасының тәуелсiз рейтингiнiң бiр тармағынан төмен болмайтын басқа рейтингілік агенттiктердiң бiрiнiң осыған ұқсас деңгейдегi рейтингiсі бар Қазақстан Республикасының резиденттеріне және Standard &amp; Poor's агенттiгiнiң «А» рейтингiнен төмен емес рейтингiсі немесе басқа рейтингілік агенттiктердiң бiрiнiң осыған ұқсас деңгейдегi рейтингiсі бар резидент еместерге қойылатын талаптарды қоспағанда, бланктік қарыз, қарыз алушы алдындағы не банктiң ағымдағы және содан кейiнгi екi ай iшiнде қарыз алушыға талаптары туындауы мүмкін үшінші тұлғалардың пайдасына қарыз алушы үшін қамтамасыз етiлмеген шартты мiндеттемелер бойынша, осы Нұсқаулықтың 33-1-тармағында көрсетілген тиісті қарыз алушылардың міндеттемелері бойынша, сондай-ақ Қазақстан Республикасының оффшор аймақтарда тіркелген немесе азаматтары болып табылатын резидент еместерінің мiндеттемелерi бойынша).</w:t>
      </w:r>
      <w:r>
        <w:br/>
      </w:r>
      <w:r>
        <w:rPr>
          <w:rFonts w:ascii="Times New Roman"/>
          <w:b w:val="false"/>
          <w:i w:val="false"/>
          <w:color w:val="000000"/>
          <w:sz w:val="28"/>
        </w:rPr>
        <w:t>
</w:t>
      </w:r>
      <w:r>
        <w:rPr>
          <w:rFonts w:ascii="Times New Roman"/>
          <w:b w:val="false"/>
          <w:i w:val="false"/>
          <w:color w:val="000000"/>
          <w:sz w:val="28"/>
        </w:rPr>
        <w:t>
      Әрқайсысының мөлшері банктің меншікті капиталының 10 (он) пайызынан асатын бір қарыз алушыға банк тәуекелдерінің жиынтық сомасы банктің меншікті капиталының мөлшерінен бес еседен көп аспауға тиіс.</w:t>
      </w:r>
      <w:r>
        <w:br/>
      </w:r>
      <w:r>
        <w:rPr>
          <w:rFonts w:ascii="Times New Roman"/>
          <w:b w:val="false"/>
          <w:i w:val="false"/>
          <w:color w:val="000000"/>
          <w:sz w:val="28"/>
        </w:rPr>
        <w:t>
</w:t>
      </w:r>
      <w:r>
        <w:rPr>
          <w:rFonts w:ascii="Times New Roman"/>
          <w:b w:val="false"/>
          <w:i w:val="false"/>
          <w:color w:val="000000"/>
          <w:sz w:val="28"/>
        </w:rPr>
        <w:t>
      «Стресті активтер қоры» акционерлік қоғамының арнайы қаржы компаниясына берілген секьюритилендірілген кредиттердің жиынтық сомасы банктің меншікті капиталының мөлшерінен аспайды.</w:t>
      </w:r>
      <w:r>
        <w:br/>
      </w:r>
      <w:r>
        <w:rPr>
          <w:rFonts w:ascii="Times New Roman"/>
          <w:b w:val="false"/>
          <w:i w:val="false"/>
          <w:color w:val="000000"/>
          <w:sz w:val="28"/>
        </w:rPr>
        <w:t>
</w:t>
      </w:r>
      <w:r>
        <w:rPr>
          <w:rFonts w:ascii="Times New Roman"/>
          <w:b w:val="false"/>
          <w:i w:val="false"/>
          <w:color w:val="000000"/>
          <w:sz w:val="28"/>
        </w:rPr>
        <w:t>
      Бас банктің күмәнді және үмітсіз активтерін иеленетін еншілес ұйымдарға берілген күмәнді және үмітсіз активтердің жиынтық сомасы бас банктің меншікті капиталының мөлшерінен үш еседен көп аспайды.</w:t>
      </w:r>
      <w:r>
        <w:br/>
      </w: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Ұлттық Банкі Басқармасының 24.12.2012 </w:t>
      </w:r>
      <w:r>
        <w:rPr>
          <w:rFonts w:ascii="Times New Roman"/>
          <w:b w:val="false"/>
          <w:i w:val="false"/>
          <w:color w:val="000000"/>
          <w:sz w:val="28"/>
        </w:rPr>
        <w:t>№ 383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33-1. Осы Нұсқаулықтың 33-тармағының мақсаттары үшін «Қазақстан Республикасындағы банктер және банк қызметi туралы» 1995 жылғы 31 тамыздағы Қазақстан Республикасының Заңы 8-1-бабының 2-тармағында көрсетілген талаптардың біріне сәйкес келетін қарыз алушылар - заңды тұлғаларды қоспағанда, барлық қарыз алушылар - заңды тұлғалар тиісті қарыз алушылар ретінде түсініледі»</w:t>
      </w:r>
      <w:r>
        <w:br/>
      </w:r>
      <w:r>
        <w:rPr>
          <w:rFonts w:ascii="Times New Roman"/>
          <w:b w:val="false"/>
          <w:i w:val="false"/>
          <w:color w:val="000000"/>
          <w:sz w:val="28"/>
        </w:rPr>
        <w:t>
</w:t>
      </w:r>
      <w:r>
        <w:rPr>
          <w:rFonts w:ascii="Times New Roman"/>
          <w:b w:val="false"/>
          <w:i w:val="false"/>
          <w:color w:val="ff0000"/>
          <w:sz w:val="28"/>
        </w:rPr>
        <w:t xml:space="preserve">      Ескерту. Нұсқаулық 33-1-тармақпен толықтырылды - ҚР Ұлттық Банкі Басқармасының 24.12.2012 </w:t>
      </w:r>
      <w:r>
        <w:rPr>
          <w:rFonts w:ascii="Times New Roman"/>
          <w:b w:val="false"/>
          <w:i w:val="false"/>
          <w:color w:val="000000"/>
          <w:sz w:val="28"/>
        </w:rPr>
        <w:t>№ 383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34. Банктің қарыз алушыға қоятын талаптарының жалпы көлемі олар пайда болған күні Нұсқаулықпен белгіленген шектеулер шегінде болған, бірақ соңынан соңғы үш ай ішінде банктің меншікті капиталының деңгейі бес пайыздан аспайтындай төмендеуіне байланысты не соңғы үш ай ішінде қарыз алушыға қойылатын талаптар он пайыз деп көрсетілген теңгенің шетел валютасына орташа алынған биржалық бағамының ұлғаюынан банктің қарыз алушыға қоятын талаптарының өсуіне байланысты көрсетілген шектеулерден асып кеткен жағдайда бір қарыз алушыға арналған тәуекелдің ең жоғары мөлшерінің нормативі орындалды деп есептеледі.</w:t>
      </w:r>
      <w:r>
        <w:br/>
      </w:r>
      <w:r>
        <w:rPr>
          <w:rFonts w:ascii="Times New Roman"/>
          <w:b w:val="false"/>
          <w:i w:val="false"/>
          <w:color w:val="000000"/>
          <w:sz w:val="28"/>
        </w:rPr>
        <w:t>
      Көрсетілген жағдайларда банк уәкілетті органды дереу хабардар етеді және ағымдағы есепті күнгі және одан кейінгі 3 (үш) айдағы асып кетуді жою жөнінде міндеттемелер қабылдайды. Егер осы асып кету көрсетілген мерзімде жойылмаса, бір қарыз алушыға арналған тәуекелдің ең жоғары мөлшері нормативінің асып кетуі көрсетілген асып кету анықталған күннен бастап осы нормативтің бұзылуы ретінде қарастырылады.</w:t>
      </w:r>
      <w:r>
        <w:br/>
      </w:r>
      <w:r>
        <w:rPr>
          <w:rFonts w:ascii="Times New Roman"/>
          <w:b w:val="false"/>
          <w:i w:val="false"/>
          <w:color w:val="000000"/>
          <w:sz w:val="28"/>
        </w:rPr>
        <w:t>
      </w:t>
      </w:r>
      <w:r>
        <w:rPr>
          <w:rFonts w:ascii="Times New Roman"/>
          <w:b w:val="false"/>
          <w:i w:val="false"/>
          <w:color w:val="ff0000"/>
          <w:sz w:val="28"/>
        </w:rPr>
        <w:t>Ескерту. 34-тармақ жаңа редакцияда - ҚР Ұлттық Банкі Басқармасының 06.05.2014</w:t>
      </w:r>
      <w:r>
        <w:rPr>
          <w:rFonts w:ascii="Times New Roman"/>
          <w:b w:val="false"/>
          <w:i w:val="false"/>
          <w:color w:val="000000"/>
          <w:sz w:val="28"/>
        </w:rPr>
        <w:t> </w:t>
      </w:r>
      <w:r>
        <w:rPr>
          <w:rFonts w:ascii="Times New Roman"/>
          <w:b w:val="false"/>
          <w:i w:val="false"/>
          <w:color w:val="00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19.12.2015</w:t>
      </w:r>
      <w:r>
        <w:rPr>
          <w:rFonts w:ascii="Times New Roman"/>
          <w:b w:val="false"/>
          <w:i w:val="false"/>
          <w:color w:val="000000"/>
          <w:sz w:val="28"/>
        </w:rPr>
        <w:t> </w:t>
      </w:r>
      <w:r>
        <w:rPr>
          <w:rFonts w:ascii="Times New Roman"/>
          <w:b w:val="false"/>
          <w:i w:val="false"/>
          <w:color w:val="000000"/>
          <w:sz w:val="28"/>
        </w:rPr>
        <w:t>№ 222</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35. Егер банктің қарыз алушысы банк алдындағы міндеттемелер пайда болған сәтте банкпен айрықша қатынастармен байланысты тұлға болып табылмаса, бірақ соңынан сондай тұлға болса, онда Нұсқаулықтың </w:t>
      </w:r>
      <w:r>
        <w:rPr>
          <w:rFonts w:ascii="Times New Roman"/>
          <w:b w:val="false"/>
          <w:i w:val="false"/>
          <w:color w:val="000000"/>
          <w:sz w:val="28"/>
        </w:rPr>
        <w:t>33-тармағының</w:t>
      </w:r>
      <w:r>
        <w:rPr>
          <w:rFonts w:ascii="Times New Roman"/>
          <w:b w:val="false"/>
          <w:i w:val="false"/>
          <w:color w:val="000000"/>
          <w:sz w:val="28"/>
        </w:rPr>
        <w:t xml:space="preserve"> екінші абзацында белгіленген осындай қарыз алушыға арналған тәуекел мөлшері асып кеткен жағдайда егер банк қарыз алушының қосымша қамтамасыз етуді ұсыну немесе банк талаптарының бір бөлігін норматив мөлшерін сақтау үшін қажетті мөлшерге дейін орындау мүмкіндігін растай және осы бұзушылықты уәкілетті орган белгілеген мерзімде жою жөнінде міндеттемелер қабылдай отырып, осы асып кету туралы уәкілетті органға дереу хабарласа, көрсетілген асып кету бұзылу ретінде қарастырылмайды.</w:t>
      </w:r>
      <w:r>
        <w:br/>
      </w:r>
      <w:r>
        <w:rPr>
          <w:rFonts w:ascii="Times New Roman"/>
          <w:b w:val="false"/>
          <w:i w:val="false"/>
          <w:color w:val="000000"/>
          <w:sz w:val="28"/>
        </w:rPr>
        <w:t>
      </w:t>
      </w:r>
      <w:r>
        <w:rPr>
          <w:rFonts w:ascii="Times New Roman"/>
          <w:b w:val="false"/>
          <w:i w:val="false"/>
          <w:color w:val="ff0000"/>
          <w:sz w:val="28"/>
        </w:rPr>
        <w:t>Ескерту. 35-тармақ жаңа редакцияда - ҚР Ұлттық Банкі Басқармасының 06.05.2014</w:t>
      </w:r>
      <w:r>
        <w:rPr>
          <w:rFonts w:ascii="Times New Roman"/>
          <w:b w:val="false"/>
          <w:i w:val="false"/>
          <w:color w:val="000000"/>
          <w:sz w:val="28"/>
        </w:rPr>
        <w:t> </w:t>
      </w:r>
      <w:r>
        <w:rPr>
          <w:rFonts w:ascii="Times New Roman"/>
          <w:b w:val="false"/>
          <w:i w:val="false"/>
          <w:color w:val="000000"/>
          <w:sz w:val="28"/>
        </w:rPr>
        <w:t>№ 79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36. Осы Нұсқаулықтың 35-тармағының шарттары сондай-ақ мына жағдайларда, егер заемшылар міндеттемелер пайда болған сәтте бір заемшы ретінде қаралмай, соңынан сондай болған жағдайларда қолданылады. </w:t>
      </w:r>
    </w:p>
    <w:bookmarkEnd w:id="9"/>
    <w:bookmarkStart w:name="z77" w:id="10"/>
    <w:p>
      <w:pPr>
        <w:spacing w:after="0"/>
        <w:ind w:left="0"/>
        <w:jc w:val="left"/>
      </w:pPr>
      <w:r>
        <w:rPr>
          <w:rFonts w:ascii="Times New Roman"/>
          <w:b/>
          <w:i w:val="false"/>
          <w:color w:val="000000"/>
        </w:rPr>
        <w:t xml:space="preserve"> 
4. Өтімділік коэффициенттері</w:t>
      </w:r>
    </w:p>
    <w:bookmarkEnd w:id="10"/>
    <w:p>
      <w:pPr>
        <w:spacing w:after="0"/>
        <w:ind w:left="0"/>
        <w:jc w:val="both"/>
      </w:pPr>
      <w:r>
        <w:rPr>
          <w:rFonts w:ascii="Times New Roman"/>
          <w:b w:val="false"/>
          <w:i w:val="false"/>
          <w:color w:val="ff0000"/>
          <w:sz w:val="28"/>
        </w:rPr>
        <w:t xml:space="preserve">      Ескерту. 4-тараудың тақырыбы жаңа редакцияда - ҚР Ұлттық Банкі Басқармасының 2012.04.28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8" w:id="11"/>
    <w:p>
      <w:pPr>
        <w:spacing w:after="0"/>
        <w:ind w:left="0"/>
        <w:jc w:val="both"/>
      </w:pPr>
      <w:r>
        <w:rPr>
          <w:rFonts w:ascii="Times New Roman"/>
          <w:b w:val="false"/>
          <w:i w:val="false"/>
          <w:color w:val="000000"/>
          <w:sz w:val="28"/>
        </w:rPr>
        <w:t xml:space="preserve">
      37. Өтімділік мынадай коэффициенттермен сипатталады: </w:t>
      </w:r>
      <w:r>
        <w:br/>
      </w:r>
      <w:r>
        <w:rPr>
          <w:rFonts w:ascii="Times New Roman"/>
          <w:b w:val="false"/>
          <w:i w:val="false"/>
          <w:color w:val="000000"/>
          <w:sz w:val="28"/>
        </w:rPr>
        <w:t xml:space="preserve">
      k 4 банктің ағымдағы өтімділік коэффициенті; </w:t>
      </w:r>
      <w:r>
        <w:br/>
      </w:r>
      <w:r>
        <w:rPr>
          <w:rFonts w:ascii="Times New Roman"/>
          <w:b w:val="false"/>
          <w:i w:val="false"/>
          <w:color w:val="000000"/>
          <w:sz w:val="28"/>
        </w:rPr>
        <w:t xml:space="preserve">
      k 4-1, k 4-2 және k 4-3 мерзімді өтімділік коэффициенттерімен; </w:t>
      </w:r>
      <w:r>
        <w:br/>
      </w:r>
      <w:r>
        <w:rPr>
          <w:rFonts w:ascii="Times New Roman"/>
          <w:b w:val="false"/>
          <w:i w:val="false"/>
          <w:color w:val="000000"/>
          <w:sz w:val="28"/>
        </w:rPr>
        <w:t xml:space="preserve">
      k 4-4, k 4-5 және k 4-6 мерзімді валюталық өтімділік коэффициенттерімен. </w:t>
      </w:r>
      <w:r>
        <w:br/>
      </w:r>
      <w:r>
        <w:rPr>
          <w:rFonts w:ascii="Times New Roman"/>
          <w:b w:val="false"/>
          <w:i w:val="false"/>
          <w:color w:val="000000"/>
          <w:sz w:val="28"/>
        </w:rPr>
        <w:t xml:space="preserve">
      Ағымдағы өтімділік, мерзімді өтімділік және мерзімді валюталық өтімділік коэффициенттерінің барынша төмен мәні мынадай мөлшерде белгіленеді: </w:t>
      </w:r>
      <w:r>
        <w:br/>
      </w:r>
      <w:r>
        <w:rPr>
          <w:rFonts w:ascii="Times New Roman"/>
          <w:b w:val="false"/>
          <w:i w:val="false"/>
          <w:color w:val="000000"/>
          <w:sz w:val="28"/>
        </w:rPr>
        <w:t xml:space="preserve">
      k 4 - 1; </w:t>
      </w:r>
      <w:r>
        <w:br/>
      </w:r>
      <w:r>
        <w:rPr>
          <w:rFonts w:ascii="Times New Roman"/>
          <w:b w:val="false"/>
          <w:i w:val="false"/>
          <w:color w:val="000000"/>
          <w:sz w:val="28"/>
        </w:rPr>
        <w:t xml:space="preserve">
       k 4-1 - 1; </w:t>
      </w:r>
      <w:r>
        <w:br/>
      </w:r>
      <w:r>
        <w:rPr>
          <w:rFonts w:ascii="Times New Roman"/>
          <w:b w:val="false"/>
          <w:i w:val="false"/>
          <w:color w:val="000000"/>
          <w:sz w:val="28"/>
        </w:rPr>
        <w:t xml:space="preserve">
       k 4-2 - 0,9; </w:t>
      </w:r>
      <w:r>
        <w:br/>
      </w:r>
      <w:r>
        <w:rPr>
          <w:rFonts w:ascii="Times New Roman"/>
          <w:b w:val="false"/>
          <w:i w:val="false"/>
          <w:color w:val="000000"/>
          <w:sz w:val="28"/>
        </w:rPr>
        <w:t xml:space="preserve">
       k 4-3 – 0,8; </w:t>
      </w:r>
      <w:r>
        <w:br/>
      </w:r>
      <w:r>
        <w:rPr>
          <w:rFonts w:ascii="Times New Roman"/>
          <w:b w:val="false"/>
          <w:i w:val="false"/>
          <w:color w:val="000000"/>
          <w:sz w:val="28"/>
        </w:rPr>
        <w:t xml:space="preserve">
      k 4-4 - 1; </w:t>
      </w:r>
      <w:r>
        <w:br/>
      </w:r>
      <w:r>
        <w:rPr>
          <w:rFonts w:ascii="Times New Roman"/>
          <w:b w:val="false"/>
          <w:i w:val="false"/>
          <w:color w:val="000000"/>
          <w:sz w:val="28"/>
        </w:rPr>
        <w:t xml:space="preserve">
       k 4-5 - 0,9; </w:t>
      </w:r>
      <w:r>
        <w:br/>
      </w:r>
      <w:r>
        <w:rPr>
          <w:rFonts w:ascii="Times New Roman"/>
          <w:b w:val="false"/>
          <w:i w:val="false"/>
          <w:color w:val="000000"/>
          <w:sz w:val="28"/>
        </w:rPr>
        <w:t xml:space="preserve">
       k 4-6 - 0,8. </w:t>
      </w:r>
      <w:r>
        <w:br/>
      </w:r>
      <w:r>
        <w:rPr>
          <w:rFonts w:ascii="Times New Roman"/>
          <w:b w:val="false"/>
          <w:i w:val="false"/>
          <w:color w:val="000000"/>
          <w:sz w:val="28"/>
        </w:rPr>
        <w:t>
</w:t>
      </w:r>
      <w:r>
        <w:rPr>
          <w:rFonts w:ascii="Times New Roman"/>
          <w:b w:val="false"/>
          <w:i w:val="false"/>
          <w:color w:val="000000"/>
          <w:sz w:val="28"/>
        </w:rPr>
        <w:t xml:space="preserve">
      38. Банктің k 4 ағымдағы өтiмдiлiк коэффициентi талап етілгенге дейінгі міндеттемелердің орташа айлық мөлшеріне банктің орташа айлық жоғары өтімді активтерінің қатынасы ретінде есептеледi. </w:t>
      </w:r>
      <w:r>
        <w:br/>
      </w:r>
      <w:r>
        <w:rPr>
          <w:rFonts w:ascii="Times New Roman"/>
          <w:b w:val="false"/>
          <w:i w:val="false"/>
          <w:color w:val="000000"/>
          <w:sz w:val="28"/>
        </w:rPr>
        <w:t xml:space="preserve">
      k 4-1 мерзімді өтiмдiлiк коэффициентi жеті күнге дейін қоса алғанда өтелгенге дейінгі қалған мерзімімен мерзімді мiндеттемелердің орташа айлық мөлшерiне жоғары өтiмдi активтердiң орташа айлық мөлшерiнiң қатынасы ретiнде есептеледi. </w:t>
      </w:r>
      <w:r>
        <w:br/>
      </w:r>
      <w:r>
        <w:rPr>
          <w:rFonts w:ascii="Times New Roman"/>
          <w:b w:val="false"/>
          <w:i w:val="false"/>
          <w:color w:val="000000"/>
          <w:sz w:val="28"/>
        </w:rPr>
        <w:t xml:space="preserve">
       k 4-2 мерзімді өтiмдiлiк коэффициентi бір айға дейін қоса алғанда өтелгенге дейінгі қалған мерзімімен мерзімді мiндеттемелердің орташа айлық мөлшерiне жоғары өтiмдi активтердi қосып, бір айға дейін қоса алғанда өтелгенге дейінгі қалған мерзімімен өтімді активтердің орташа айлық мөлшерiнiң, қатынасы ретiнде есептеледi. </w:t>
      </w:r>
      <w:r>
        <w:br/>
      </w:r>
      <w:r>
        <w:rPr>
          <w:rFonts w:ascii="Times New Roman"/>
          <w:b w:val="false"/>
          <w:i w:val="false"/>
          <w:color w:val="000000"/>
          <w:sz w:val="28"/>
        </w:rPr>
        <w:t xml:space="preserve">
       k 4-3 мерзімді өтiмдiлiк коэффициентi үш айға дейін қоса алғанда өтелгенге дейінгі қалған мерзімімен мерзімді мiндеттемелердің орташа айлық мөлшерiне жоғары өтiмдi активтердi қосып, үш айға дейін қоса алғанда өтелгенге дейінгі қалған мерзімімен өтімді активтердің орташа айлық мөлшерiнiң, қатынасы ретiнде есептеледi. </w:t>
      </w:r>
      <w:r>
        <w:br/>
      </w:r>
      <w:r>
        <w:rPr>
          <w:rFonts w:ascii="Times New Roman"/>
          <w:b w:val="false"/>
          <w:i w:val="false"/>
          <w:color w:val="000000"/>
          <w:sz w:val="28"/>
        </w:rPr>
        <w:t>
</w:t>
      </w:r>
      <w:r>
        <w:rPr>
          <w:rFonts w:ascii="Times New Roman"/>
          <w:b w:val="false"/>
          <w:i w:val="false"/>
          <w:color w:val="000000"/>
          <w:sz w:val="28"/>
        </w:rPr>
        <w:t>
      39. k4-4 мерзімді валюталық өтімділік коэффициенті шетел валютасындағы өтiмдiлігі жоғары активтердiң орташа айлық мөлшерiнiң осы шетел валютасындағы, өтелгенге дейін қоса алғанда жеті күнге дейінгі қалған мерзімі бар мерзімді мiндеттемелердің орташа айлық мөлшерiне қатынасы ретiнде есептеледi.</w:t>
      </w:r>
      <w:r>
        <w:br/>
      </w:r>
      <w:r>
        <w:rPr>
          <w:rFonts w:ascii="Times New Roman"/>
          <w:b w:val="false"/>
          <w:i w:val="false"/>
          <w:color w:val="000000"/>
          <w:sz w:val="28"/>
        </w:rPr>
        <w:t>
</w:t>
      </w:r>
      <w:r>
        <w:rPr>
          <w:rFonts w:ascii="Times New Roman"/>
          <w:b w:val="false"/>
          <w:i w:val="false"/>
          <w:color w:val="000000"/>
          <w:sz w:val="28"/>
        </w:rPr>
        <w:t>
      k4-4 мерзімді валюталық өтімділік коэффициентін есептеу кезінде шетел валютасындағы, өтелгенге дейін жеті күнге дейінгі қалған мерзімі бар мерзімді мiндеттемелердің мөлшеріне банктің шетел валютасындағы, өтелгенге дейін жеті күнге дейінгі қалған мерзімі бар, 100 (бір жүз) пайызға тең конверсиялау коэффициентіне көбейтілген мерзімді мiндеттемелері кіреді.</w:t>
      </w:r>
      <w:r>
        <w:br/>
      </w:r>
      <w:r>
        <w:rPr>
          <w:rFonts w:ascii="Times New Roman"/>
          <w:b w:val="false"/>
          <w:i w:val="false"/>
          <w:color w:val="000000"/>
          <w:sz w:val="28"/>
        </w:rPr>
        <w:t>
</w:t>
      </w:r>
      <w:r>
        <w:rPr>
          <w:rFonts w:ascii="Times New Roman"/>
          <w:b w:val="false"/>
          <w:i w:val="false"/>
          <w:color w:val="000000"/>
          <w:sz w:val="28"/>
        </w:rPr>
        <w:t xml:space="preserve">
      к4-5 мерзімді валюталық өтімділік коэффициентi өтiмдiлігі жоғары активтердi қоса алғанда, шетел валютасындағы, өтелгенге дейін қоса алғанда бір айға дейінгі қалған мерзімі бар мерзімді өтiмдi активтердiң орташа айлық мөлшерiнің осы шетел валютасындағы, өтелгенге дейін қоса алғанда бір айға дейінгі қалған мерзімі бар міндеттемелердің орташа айлық мөлшерiнiң қатынасы ретiнде есептеледi. </w:t>
      </w:r>
      <w:r>
        <w:br/>
      </w:r>
      <w:r>
        <w:rPr>
          <w:rFonts w:ascii="Times New Roman"/>
          <w:b w:val="false"/>
          <w:i w:val="false"/>
          <w:color w:val="000000"/>
          <w:sz w:val="28"/>
        </w:rPr>
        <w:t>
</w:t>
      </w:r>
      <w:r>
        <w:rPr>
          <w:rFonts w:ascii="Times New Roman"/>
          <w:b w:val="false"/>
          <w:i w:val="false"/>
          <w:color w:val="000000"/>
          <w:sz w:val="28"/>
        </w:rPr>
        <w:t>
      к4-5 мерзімді валюталық өтімділік коэффициентін есептеу кезінде шетел валютасындағы, өтелгенге дейін қоса алғанда бір айға дейінгі қалған мерзімі бар міндеттемелердің мөлшерiне банктің шетел валютасындағы, өтелгенге дейін бір айға дейінгі қалған мерзімі бар 90 (тоқсан) пайызға тең конверсиялау коэффициентіне көбейтілген мерзімді мiндеттемелері кіреді.</w:t>
      </w:r>
      <w:r>
        <w:br/>
      </w:r>
      <w:r>
        <w:rPr>
          <w:rFonts w:ascii="Times New Roman"/>
          <w:b w:val="false"/>
          <w:i w:val="false"/>
          <w:color w:val="000000"/>
          <w:sz w:val="28"/>
        </w:rPr>
        <w:t>
</w:t>
      </w:r>
      <w:r>
        <w:rPr>
          <w:rFonts w:ascii="Times New Roman"/>
          <w:b w:val="false"/>
          <w:i w:val="false"/>
          <w:color w:val="000000"/>
          <w:sz w:val="28"/>
        </w:rPr>
        <w:t>
      к4-6 мерзімді валюталық өтімділік коэффициентi өтiмдiлігі жоғары активтердi қоса алғанда, шетел валютасындағы, өтелгенге дейін қоса алғанда үш айға дейінгі қалған мерзімі бар өтімді активтердің орташа айлық мөлшерiнiң осы шетел валютасындағы, өтелгенге дейін қоса алғанда үш айға дейінгі қалған мерзімі бар мерзімді мiндеттемелердің орташа айлық мөлшерiне қатынасы ретiнде есептеледi.</w:t>
      </w:r>
      <w:r>
        <w:br/>
      </w:r>
      <w:r>
        <w:rPr>
          <w:rFonts w:ascii="Times New Roman"/>
          <w:b w:val="false"/>
          <w:i w:val="false"/>
          <w:color w:val="000000"/>
          <w:sz w:val="28"/>
        </w:rPr>
        <w:t>
</w:t>
      </w:r>
      <w:r>
        <w:rPr>
          <w:rFonts w:ascii="Times New Roman"/>
          <w:b w:val="false"/>
          <w:i w:val="false"/>
          <w:color w:val="000000"/>
          <w:sz w:val="28"/>
        </w:rPr>
        <w:t>
      к4-6 мерзімді валюталық өтімділік коэффициентін есептеу кезінде шетел валютасындағы, өтелгенге дейін қоса алғанда үш айға дейінгі қалған мерзімі бар мерзімді мiндеттемелердің мөлшерiне банктің шетел валютасындағы, өтелгенге дейін үш айға дейінгі қалған мерзімі бар, 80 (сексен) пайызға тең конверсиялау коэффициентіне көбейтілген мерзімді мiндеттемелері кіреді.</w:t>
      </w:r>
      <w:r>
        <w:br/>
      </w: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Ұлттық Банкі Басқармасының 17.07.2015 </w:t>
      </w:r>
      <w:r>
        <w:rPr>
          <w:rFonts w:ascii="Times New Roman"/>
          <w:b w:val="false"/>
          <w:i w:val="false"/>
          <w:color w:val="000000"/>
          <w:sz w:val="28"/>
        </w:rPr>
        <w:t>№ 140</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40. Мерзімді валюталық өтімділік коэффициенттері "Standard &amp; Рооr's" агенттігінің "А"-дан төмен емес тәуелсіз рейтингі бар немесе басқа рейтингтік агенттіктердің бірінің осыған ұқсас деңгейдегі рейтингі бар елдердің жиынтықта шетел валюталары және "Еуро" валютасы бойынша есептеледі, оларда алдыңғы есептік айдағы міндеттемелерінің орташа айлық мөлшері банктің алдыңғы есептік айдағы міндеттемелерінің орташа айлық мөлшерінің 1 пайызынан кем еместі құрайды. </w:t>
      </w:r>
      <w:r>
        <w:br/>
      </w:r>
      <w:r>
        <w:rPr>
          <w:rFonts w:ascii="Times New Roman"/>
          <w:b w:val="false"/>
          <w:i w:val="false"/>
          <w:color w:val="000000"/>
          <w:sz w:val="28"/>
        </w:rPr>
        <w:t xml:space="preserve">
      "Standard &amp; Рооr's" агенттігінің "А"-дан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 мерзімді валюталық өтімділік коэффициенттері әрбір шетел валютасы бойынша есептеледі, онда алдыңғы есептік айдағы міндеттемелердің орташа айлық мөлшері банктің алдыңғы есептік айдағы міндеттемелерінің орташа айлық мөлшерінің 1 пайызынан кем еместі құрайды. </w:t>
      </w:r>
      <w:r>
        <w:br/>
      </w:r>
      <w:r>
        <w:rPr>
          <w:rFonts w:ascii="Times New Roman"/>
          <w:b w:val="false"/>
          <w:i w:val="false"/>
          <w:color w:val="000000"/>
          <w:sz w:val="28"/>
        </w:rPr>
        <w:t>
</w:t>
      </w:r>
      <w:r>
        <w:rPr>
          <w:rFonts w:ascii="Times New Roman"/>
          <w:b w:val="false"/>
          <w:i w:val="false"/>
          <w:color w:val="000000"/>
          <w:sz w:val="28"/>
        </w:rPr>
        <w:t>
      41. Жоғары өтiмдi активтер есебiне мыналар кіреді:</w:t>
      </w:r>
      <w:r>
        <w:br/>
      </w:r>
      <w:r>
        <w:rPr>
          <w:rFonts w:ascii="Times New Roman"/>
          <w:b w:val="false"/>
          <w:i w:val="false"/>
          <w:color w:val="000000"/>
          <w:sz w:val="28"/>
        </w:rPr>
        <w:t>
</w:t>
      </w:r>
      <w:r>
        <w:rPr>
          <w:rFonts w:ascii="Times New Roman"/>
          <w:b w:val="false"/>
          <w:i w:val="false"/>
          <w:color w:val="000000"/>
          <w:sz w:val="28"/>
        </w:rPr>
        <w:t>
      1) қолма-қол ақша;</w:t>
      </w:r>
      <w:r>
        <w:br/>
      </w:r>
      <w:r>
        <w:rPr>
          <w:rFonts w:ascii="Times New Roman"/>
          <w:b w:val="false"/>
          <w:i w:val="false"/>
          <w:color w:val="000000"/>
          <w:sz w:val="28"/>
        </w:rPr>
        <w:t>
</w:t>
      </w:r>
      <w:r>
        <w:rPr>
          <w:rFonts w:ascii="Times New Roman"/>
          <w:b w:val="false"/>
          <w:i w:val="false"/>
          <w:color w:val="000000"/>
          <w:sz w:val="28"/>
        </w:rPr>
        <w:t>
      2) орталық депозитарийдің шоттарындағы меншікті ақша;</w:t>
      </w:r>
      <w:r>
        <w:br/>
      </w:r>
      <w:r>
        <w:rPr>
          <w:rFonts w:ascii="Times New Roman"/>
          <w:b w:val="false"/>
          <w:i w:val="false"/>
          <w:color w:val="000000"/>
          <w:sz w:val="28"/>
        </w:rPr>
        <w:t>
</w:t>
      </w:r>
      <w:r>
        <w:rPr>
          <w:rFonts w:ascii="Times New Roman"/>
          <w:b w:val="false"/>
          <w:i w:val="false"/>
          <w:color w:val="000000"/>
          <w:sz w:val="28"/>
        </w:rPr>
        <w:t>
      3) клирингтік ұйымның шоттарындағы банктің кепілдік берілген, маржалық жарналары болып табылатын меншікті ақша;</w:t>
      </w:r>
      <w:r>
        <w:br/>
      </w:r>
      <w:r>
        <w:rPr>
          <w:rFonts w:ascii="Times New Roman"/>
          <w:b w:val="false"/>
          <w:i w:val="false"/>
          <w:color w:val="000000"/>
          <w:sz w:val="28"/>
        </w:rPr>
        <w:t>
</w:t>
      </w:r>
      <w:r>
        <w:rPr>
          <w:rFonts w:ascii="Times New Roman"/>
          <w:b w:val="false"/>
          <w:i w:val="false"/>
          <w:color w:val="000000"/>
          <w:sz w:val="28"/>
        </w:rPr>
        <w:t>
      4) тазартылған бағалы металдар;</w:t>
      </w:r>
      <w:r>
        <w:br/>
      </w:r>
      <w:r>
        <w:rPr>
          <w:rFonts w:ascii="Times New Roman"/>
          <w:b w:val="false"/>
          <w:i w:val="false"/>
          <w:color w:val="000000"/>
          <w:sz w:val="28"/>
        </w:rPr>
        <w:t>
</w:t>
      </w:r>
      <w:r>
        <w:rPr>
          <w:rFonts w:ascii="Times New Roman"/>
          <w:b w:val="false"/>
          <w:i w:val="false"/>
          <w:color w:val="000000"/>
          <w:sz w:val="28"/>
        </w:rPr>
        <w:t>
      5) ұлттық холдинг, ұлттық басқарушы холдинг, дауыс беруші акцияларының жүз пайызы (қатысу үлесі) ұлттық басқарушы холдингке тиесілі заңды тұлғалар - оригинаторлар құрған исламдық арнайы қаржы компаниясы шығарған ислам бағалы қағаздары;</w:t>
      </w:r>
      <w:r>
        <w:br/>
      </w:r>
      <w:r>
        <w:rPr>
          <w:rFonts w:ascii="Times New Roman"/>
          <w:b w:val="false"/>
          <w:i w:val="false"/>
          <w:color w:val="000000"/>
          <w:sz w:val="28"/>
        </w:rPr>
        <w:t>
</w:t>
      </w:r>
      <w:r>
        <w:rPr>
          <w:rFonts w:ascii="Times New Roman"/>
          <w:b w:val="false"/>
          <w:i w:val="false"/>
          <w:color w:val="000000"/>
          <w:sz w:val="28"/>
        </w:rPr>
        <w:t>
      6) Ұлттық Банктегі, Қазақстан Республикасының банктеріндегі және Standard &amp; Poor's агенттігінің «ВВВ-»-тен төмен емес ұзақ мерзімді борыштық рейтингі немесе басқа рейтингтік агенттіктердің бірінің осыған ұқсас деңгейдегі рейтингі бар резидент емес банктердегі талап етуге дейінгі салымдар;</w:t>
      </w:r>
      <w:r>
        <w:br/>
      </w:r>
      <w:r>
        <w:rPr>
          <w:rFonts w:ascii="Times New Roman"/>
          <w:b w:val="false"/>
          <w:i w:val="false"/>
          <w:color w:val="000000"/>
          <w:sz w:val="28"/>
        </w:rPr>
        <w:t>
</w:t>
      </w:r>
      <w:r>
        <w:rPr>
          <w:rFonts w:ascii="Times New Roman"/>
          <w:b w:val="false"/>
          <w:i w:val="false"/>
          <w:color w:val="000000"/>
          <w:sz w:val="28"/>
        </w:rPr>
        <w:t>
      7) Қазақстан Республикасының банктерінде, сондай-ақ Standard &amp; Poor's агенттігінің «ВВВ-»-тен төмен емес ұзақ мерзімді борыштық рейтингі немесе басқа рейтингтік агенттіктердің бірінің осыған ұқсас деңгейдегі рейтингі бар резидент емес банктерде бір түнге орналастырылған салымдар;</w:t>
      </w:r>
      <w:r>
        <w:br/>
      </w:r>
      <w:r>
        <w:rPr>
          <w:rFonts w:ascii="Times New Roman"/>
          <w:b w:val="false"/>
          <w:i w:val="false"/>
          <w:color w:val="000000"/>
          <w:sz w:val="28"/>
        </w:rPr>
        <w:t>
</w:t>
      </w:r>
      <w:r>
        <w:rPr>
          <w:rFonts w:ascii="Times New Roman"/>
          <w:b w:val="false"/>
          <w:i w:val="false"/>
          <w:color w:val="000000"/>
          <w:sz w:val="28"/>
        </w:rPr>
        <w:t>
      8) Standard &amp; Poor's агенттiгiнiң «ВВВ-»-тен төмен емес шетел валютасында тәуелсіз ұзақ мерзiмдi рейтингi бар немесе басқа рейтингтік агенттiктердiң бірiнiң осыған ұқсас деңгейдегi рейтингi бар елдердiң ислам бағалы қағаздары;</w:t>
      </w:r>
      <w:r>
        <w:br/>
      </w:r>
      <w:r>
        <w:rPr>
          <w:rFonts w:ascii="Times New Roman"/>
          <w:b w:val="false"/>
          <w:i w:val="false"/>
          <w:color w:val="000000"/>
          <w:sz w:val="28"/>
        </w:rPr>
        <w:t>
</w:t>
      </w:r>
      <w:r>
        <w:rPr>
          <w:rFonts w:ascii="Times New Roman"/>
          <w:b w:val="false"/>
          <w:i w:val="false"/>
          <w:color w:val="000000"/>
          <w:sz w:val="28"/>
        </w:rPr>
        <w:t>
      9) Standard &amp; Poor's агенттiгiнiң «ВВВ-»-тен төмен емес рейтингi бар немесе басқа рейтингтік агенттiктердiң бірiнiң осыған ұқсас деңгейдегi рейтингi бар шетел эмитенттерінің ислам бағалы қағаздары.</w:t>
      </w:r>
      <w:r>
        <w:br/>
      </w:r>
      <w:r>
        <w:rPr>
          <w:rFonts w:ascii="Times New Roman"/>
          <w:b w:val="false"/>
          <w:i w:val="false"/>
          <w:color w:val="000000"/>
          <w:sz w:val="28"/>
        </w:rPr>
        <w:t>
</w:t>
      </w:r>
      <w:r>
        <w:rPr>
          <w:rFonts w:ascii="Times New Roman"/>
          <w:b w:val="false"/>
          <w:i w:val="false"/>
          <w:color w:val="000000"/>
          <w:sz w:val="28"/>
        </w:rPr>
        <w:t>
      Банк кері сатып алу талабымен сатқан немесе кепiлге берілген немесе Қазақстан Республикасының заңнамасына сәйкес өзге түрде ауыртпалық салынған бағалы қағаздарды қоспағанда, осы тармақта көрсетілген бағалы қағаздар жоғары өтімді активтердің есебіне қосылады.</w:t>
      </w:r>
      <w:r>
        <w:br/>
      </w:r>
      <w:r>
        <w:rPr>
          <w:rFonts w:ascii="Times New Roman"/>
          <w:b w:val="false"/>
          <w:i w:val="false"/>
          <w:color w:val="000000"/>
          <w:sz w:val="28"/>
        </w:rPr>
        <w:t>
      </w:t>
      </w:r>
      <w:r>
        <w:rPr>
          <w:rFonts w:ascii="Times New Roman"/>
          <w:b w:val="false"/>
          <w:i w:val="false"/>
          <w:color w:val="ff0000"/>
          <w:sz w:val="28"/>
        </w:rPr>
        <w:t xml:space="preserve">Ескерту. 41-тармақ жаңа редакцияда - ҚР Ұлттық Банкі Басқармасының 16.07.2014 </w:t>
      </w:r>
      <w:r>
        <w:rPr>
          <w:rFonts w:ascii="Times New Roman"/>
          <w:b w:val="false"/>
          <w:i w:val="false"/>
          <w:color w:val="000000"/>
          <w:sz w:val="28"/>
        </w:rPr>
        <w:t>№ 152</w:t>
      </w:r>
      <w:r>
        <w:rPr>
          <w:rFonts w:ascii="Times New Roman"/>
          <w:b w:val="false"/>
          <w:i w:val="false"/>
          <w:color w:val="ff0000"/>
          <w:sz w:val="28"/>
        </w:rPr>
        <w:t xml:space="preserve"> қаулысымен (01.10.2014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41-1. Банктің баланстық шоттарында есепке алынған валюталық своп операциялары бойынша талаптардың сомасы, егер осы мәмілелер бойынша міндеттемелер банктің баланстық шоттарында есепке алынған және мерзімді өтімділік коэффициенттерінің есебіне енгізілген жағдайда, өтiмдiлігі жоғары активтердiң есебіне кіреді.</w:t>
      </w:r>
      <w:r>
        <w:br/>
      </w:r>
      <w:r>
        <w:rPr>
          <w:rFonts w:ascii="Times New Roman"/>
          <w:b w:val="false"/>
          <w:i w:val="false"/>
          <w:color w:val="000000"/>
          <w:sz w:val="28"/>
        </w:rPr>
        <w:t>
</w:t>
      </w:r>
      <w:r>
        <w:rPr>
          <w:rFonts w:ascii="Times New Roman"/>
          <w:b w:val="false"/>
          <w:i w:val="false"/>
          <w:color w:val="ff0000"/>
          <w:sz w:val="28"/>
        </w:rPr>
        <w:t xml:space="preserve">      Ескерту. 41-1-тармақпен толықтырылды - ҚР Ұлттық Банкі Басқармасының 17.07.2015 </w:t>
      </w:r>
      <w:r>
        <w:rPr>
          <w:rFonts w:ascii="Times New Roman"/>
          <w:b w:val="false"/>
          <w:i w:val="false"/>
          <w:color w:val="000000"/>
          <w:sz w:val="28"/>
        </w:rPr>
        <w:t>№ 140</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42. Өтiмдi активтер есебiне жоғары өтiмдi активтердi қоса алғанда, барлық қаржылық активтер халықаралық қаржылық есептілік стандарттарына сәйкес арнайы қалыптасқан резервтер, оффшорлық аймақтар аумағында тiркелген заңды тұлға немесе оның азаматтары не Экономикалық ынтымақтастық және даму жөнiндегi ұйым ақпарат алмасу жөнiнде мiндеттеме қабылдамаған оффшорлық аумақтар тiзбесiне енгiзген мемлекеттердiң аумағында тiркелген заңды тұлғалар немесе олардың азаматтары болып табылатын Қазақстан Республикасының резидент еместерiне немесе аталған оффшорлық аумақтарда тіркелген заңды тұлғаларға қатысты еншiлес болып табылатын ұйымдарға қойылатын талаптар шегеріле отырып енгiзiледi. Қарыздар қарыз шартына сәйкес өтеу кестесі бойынша енгiзiледi.</w:t>
      </w:r>
      <w:r>
        <w:br/>
      </w:r>
      <w:r>
        <w:rPr>
          <w:rFonts w:ascii="Times New Roman"/>
          <w:b w:val="false"/>
          <w:i w:val="false"/>
          <w:color w:val="000000"/>
          <w:sz w:val="28"/>
        </w:rPr>
        <w:t>
</w:t>
      </w:r>
      <w:r>
        <w:rPr>
          <w:rFonts w:ascii="Times New Roman"/>
          <w:b w:val="false"/>
          <w:i w:val="false"/>
          <w:color w:val="000000"/>
          <w:sz w:val="28"/>
        </w:rPr>
        <w:t>
      Нұсқаулықтың 41-тармағының 5), 8) және 9) тармақшаларында көрсетілген, жоғары өтімді активтердің есебіне енгізілмейтін бағалы қағаздар міндеттемелердің мөлшерін есептеуге енгізілетін міндеттемелердің қамтамасыз етуі болып табылады деген талаппен өтімді активтер есебіне кіреді.</w:t>
      </w:r>
      <w:r>
        <w:br/>
      </w:r>
      <w:r>
        <w:rPr>
          <w:rFonts w:ascii="Times New Roman"/>
          <w:b w:val="false"/>
          <w:i w:val="false"/>
          <w:color w:val="000000"/>
          <w:sz w:val="28"/>
        </w:rPr>
        <w:t>
</w:t>
      </w:r>
      <w:r>
        <w:rPr>
          <w:rFonts w:ascii="Times New Roman"/>
          <w:b w:val="false"/>
          <w:i w:val="false"/>
          <w:color w:val="000000"/>
          <w:sz w:val="28"/>
        </w:rPr>
        <w:t>
      Осы бағалы қағаздарды өтiмдi активтердің есебiне енгiзгенде, өтегенге дейiнгi мерзiмде бағалы қағаздар бойынша қалған мерзiм ретiнде қамтамасыз етуi осы бағалы қағаздар болып табылатын мiндеттемелердi өтеуге дейiнгi мерзiм алынады.</w:t>
      </w:r>
      <w:r>
        <w:br/>
      </w:r>
      <w:r>
        <w:rPr>
          <w:rFonts w:ascii="Times New Roman"/>
          <w:b w:val="false"/>
          <w:i w:val="false"/>
          <w:color w:val="000000"/>
          <w:sz w:val="28"/>
        </w:rPr>
        <w:t>
      </w:t>
      </w:r>
      <w:r>
        <w:rPr>
          <w:rFonts w:ascii="Times New Roman"/>
          <w:b w:val="false"/>
          <w:i w:val="false"/>
          <w:color w:val="ff0000"/>
          <w:sz w:val="28"/>
        </w:rPr>
        <w:t xml:space="preserve">Ескерту. 42-тармақ жаңа редакцияда - ҚР Ұлттық Банкі Басқармасының 25.02.2013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16.07.2014 </w:t>
      </w:r>
      <w:r>
        <w:rPr>
          <w:rFonts w:ascii="Times New Roman"/>
          <w:b w:val="false"/>
          <w:i w:val="false"/>
          <w:color w:val="000000"/>
          <w:sz w:val="28"/>
        </w:rPr>
        <w:t>№ 152</w:t>
      </w:r>
      <w:r>
        <w:rPr>
          <w:rFonts w:ascii="Times New Roman"/>
          <w:b w:val="false"/>
          <w:i w:val="false"/>
          <w:color w:val="ff0000"/>
          <w:sz w:val="28"/>
        </w:rPr>
        <w:t xml:space="preserve"> (01.10.2014 бастап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xml:space="preserve">
      43. Мерзімді міндеттемелердің есебіне есепті жүзеге асырудың мерзімі белгіленген барлық міндеттемелер енгізіледі. </w:t>
      </w:r>
      <w:r>
        <w:br/>
      </w:r>
      <w:r>
        <w:rPr>
          <w:rFonts w:ascii="Times New Roman"/>
          <w:b w:val="false"/>
          <w:i w:val="false"/>
          <w:color w:val="000000"/>
          <w:sz w:val="28"/>
        </w:rPr>
        <w:t xml:space="preserve">
      Талап ету бойынша міндеттемелер, сондай-ақ банктерден алынған "овернайт" заемдары және бір түнге банктерден тартылған салымдар мерзімді міндеттемелердің есебіне енгізілмейді. </w:t>
      </w:r>
      <w:r>
        <w:br/>
      </w:r>
      <w:r>
        <w:rPr>
          <w:rFonts w:ascii="Times New Roman"/>
          <w:b w:val="false"/>
          <w:i w:val="false"/>
          <w:color w:val="000000"/>
          <w:sz w:val="28"/>
        </w:rPr>
        <w:t>
</w:t>
      </w:r>
      <w:r>
        <w:rPr>
          <w:rFonts w:ascii="Times New Roman"/>
          <w:b w:val="false"/>
          <w:i w:val="false"/>
          <w:color w:val="000000"/>
          <w:sz w:val="28"/>
        </w:rPr>
        <w:t xml:space="preserve">
      44. Өтімділік коэффициенттерін есептегенде жоғары өтімді активтерді қоса, өтімді активтер мен мерзімді міндеттемелер мөлшеріне есептелген сыйақы, дисконттар, сыйлықтар, әділ құнды оң (теріс) түзетудің шоттары енгізіледі. </w:t>
      </w:r>
      <w:r>
        <w:br/>
      </w:r>
      <w:r>
        <w:rPr>
          <w:rFonts w:ascii="Times New Roman"/>
          <w:b w:val="false"/>
          <w:i w:val="false"/>
          <w:color w:val="000000"/>
          <w:sz w:val="28"/>
        </w:rPr>
        <w:t>
</w:t>
      </w:r>
      <w:r>
        <w:rPr>
          <w:rFonts w:ascii="Times New Roman"/>
          <w:b w:val="false"/>
          <w:i w:val="false"/>
          <w:color w:val="000000"/>
          <w:sz w:val="28"/>
        </w:rPr>
        <w:t>
      45. Банкте есептi кезең iшiнде кредиторлар мен салымшылар алдында мерзiмi өткен мiндеттемелер болған кезде өтiмдiлiк нормативтерi өтiмдiлiк коэффициенттерiнiң орташа айлық негiзде анықталатын есептiк мәндерiне қатыссыз орындалмаған деп есептеледi.</w:t>
      </w:r>
      <w:r>
        <w:br/>
      </w:r>
      <w:r>
        <w:rPr>
          <w:rFonts w:ascii="Times New Roman"/>
          <w:b w:val="false"/>
          <w:i w:val="false"/>
          <w:color w:val="000000"/>
          <w:sz w:val="28"/>
        </w:rPr>
        <w:t>
      </w:t>
      </w:r>
      <w:r>
        <w:rPr>
          <w:rFonts w:ascii="Times New Roman"/>
          <w:b w:val="false"/>
          <w:i w:val="false"/>
          <w:color w:val="ff0000"/>
          <w:sz w:val="28"/>
        </w:rPr>
        <w:t>Ескерту. 45-тармақ жаңа редакцияда - ҚР Ұлттық Банкі Басқармасының 19.12.2015</w:t>
      </w:r>
      <w:r>
        <w:rPr>
          <w:rFonts w:ascii="Times New Roman"/>
          <w:b w:val="false"/>
          <w:i w:val="false"/>
          <w:color w:val="000000"/>
          <w:sz w:val="28"/>
        </w:rPr>
        <w:t> </w:t>
      </w:r>
      <w:r>
        <w:rPr>
          <w:rFonts w:ascii="Times New Roman"/>
          <w:b w:val="false"/>
          <w:i w:val="false"/>
          <w:color w:val="000000"/>
          <w:sz w:val="28"/>
        </w:rPr>
        <w:t>№ 222</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p>
    <w:bookmarkEnd w:id="11"/>
    <w:bookmarkStart w:name="z94" w:id="12"/>
    <w:p>
      <w:pPr>
        <w:spacing w:after="0"/>
        <w:ind w:left="0"/>
        <w:jc w:val="left"/>
      </w:pPr>
      <w:r>
        <w:rPr>
          <w:rFonts w:ascii="Times New Roman"/>
          <w:b/>
          <w:i w:val="false"/>
          <w:color w:val="000000"/>
        </w:rPr>
        <w:t xml:space="preserve"> 
5. Ашық валюталық позиция лимиттерi</w:t>
      </w:r>
    </w:p>
    <w:bookmarkEnd w:id="12"/>
    <w:p>
      <w:pPr>
        <w:spacing w:after="0"/>
        <w:ind w:left="0"/>
        <w:jc w:val="both"/>
      </w:pPr>
      <w:r>
        <w:rPr>
          <w:rFonts w:ascii="Times New Roman"/>
          <w:b w:val="false"/>
          <w:i w:val="false"/>
          <w:color w:val="ff0000"/>
          <w:sz w:val="28"/>
        </w:rPr>
        <w:t xml:space="preserve">      Ескерту. 5-тараудың тақырыбы жаңа редакцияда - ҚР Ұлттық Банкі Басқармасының 2012.04.28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5" w:id="13"/>
    <w:p>
      <w:pPr>
        <w:spacing w:after="0"/>
        <w:ind w:left="0"/>
        <w:jc w:val="both"/>
      </w:pPr>
      <w:r>
        <w:rPr>
          <w:rFonts w:ascii="Times New Roman"/>
          <w:b w:val="false"/>
          <w:i w:val="false"/>
          <w:color w:val="000000"/>
          <w:sz w:val="28"/>
        </w:rPr>
        <w:t>
      46. Ашық валюталық позиция - жеке шет мемлекеттің (шет мемлекеттер тобының) немесе тазартылған бағалы металдардағы валютасындағы банктің талаптарының (міндеттемелерінің) сол шетел валютасындағы немесе тазартылған бағалы металдардағы міндеттемелерінің (талаптарының) шегінен асып кетуі.</w:t>
      </w:r>
      <w:r>
        <w:br/>
      </w:r>
      <w:r>
        <w:rPr>
          <w:rFonts w:ascii="Times New Roman"/>
          <w:b w:val="false"/>
          <w:i w:val="false"/>
          <w:color w:val="000000"/>
          <w:sz w:val="28"/>
        </w:rPr>
        <w:t>
      Ұзын валюталық позиция - бұл талаптар (активтер мен шартты талаптардың жиынтық сомасы) банктің сол шетел валютасындағы немесе тазартылған бағалы металдардағы міндеттемелерінің (міндеттемелермен шартты міндеттемелердің жиынтық сомасы) шегінен асып кететін жеке шет мемлекеттің (шет мемлекеттер тобының) немесе тазартылған бағалы металдардағы валютасындағы ашық валюталық позиция.</w:t>
      </w:r>
      <w:r>
        <w:br/>
      </w:r>
      <w:r>
        <w:rPr>
          <w:rFonts w:ascii="Times New Roman"/>
          <w:b w:val="false"/>
          <w:i w:val="false"/>
          <w:color w:val="000000"/>
          <w:sz w:val="28"/>
        </w:rPr>
        <w:t>
      Қысқа валюталық позиция - бұл міндеттемелер (міндеттемелер мен шартты міндеттемелердің жиынтық сомасы) банктің сол шетел валютасындағы немесе тазартылған бағалы металдардағы талап етулері (активтер мен шартты талаптардың жиынтық сомасы) шегінен асып кететін жеке шет мемлекеттің (шет мемлекеттер тобының) немесе тазартылған бағалы металдардағы валютасындағы ашық валюталық позиция.</w:t>
      </w:r>
      <w:r>
        <w:br/>
      </w:r>
      <w:r>
        <w:rPr>
          <w:rFonts w:ascii="Times New Roman"/>
          <w:b w:val="false"/>
          <w:i w:val="false"/>
          <w:color w:val="000000"/>
          <w:sz w:val="28"/>
        </w:rPr>
        <w:t>
      Валюталық позициялар есебіне мөлшері валюталардың айырбас бағамының (тазартылған бағалы металдар құнының) өзгеруімен белгіленетін, теңгемен көрсетілген талаптар (активтер мен шартты талаптардың жиынтық сомасы), міндеттемелер (міндеттемелер мен шартты міндеттемелердің жиынтық сомасы) енгізіледі.</w:t>
      </w:r>
      <w:r>
        <w:br/>
      </w:r>
      <w:r>
        <w:rPr>
          <w:rFonts w:ascii="Times New Roman"/>
          <w:b w:val="false"/>
          <w:i w:val="false"/>
          <w:color w:val="000000"/>
          <w:sz w:val="28"/>
        </w:rPr>
        <w:t>
      Мөлшері бір шетелдік валютадан артық айырбас бағамының өзгеруімен анықталатын, теңгемен көрсетілген талаптар (активтер, шартты және ыктимал талаптардың жиынтық сомасы), міндеттемелер (міндеттемелер, шартты және ықтимал міндеттемелердің жиынтық сомасы) осы Нұсқаулықтың </w:t>
      </w:r>
      <w:r>
        <w:rPr>
          <w:rFonts w:ascii="Times New Roman"/>
          <w:b w:val="false"/>
          <w:i w:val="false"/>
          <w:color w:val="000000"/>
          <w:sz w:val="28"/>
        </w:rPr>
        <w:t>47-тармағында</w:t>
      </w:r>
      <w:r>
        <w:rPr>
          <w:rFonts w:ascii="Times New Roman"/>
          <w:b w:val="false"/>
          <w:i w:val="false"/>
          <w:color w:val="000000"/>
          <w:sz w:val="28"/>
        </w:rPr>
        <w:t xml:space="preserve"> белгіленген ашық валюталық позицияның мейлінше төмен лимитін иеленетін шетел валютасындағы валюталық позициялар есебіне енгізіледі.</w:t>
      </w:r>
      <w:r>
        <w:br/>
      </w:r>
      <w:r>
        <w:rPr>
          <w:rFonts w:ascii="Times New Roman"/>
          <w:b w:val="false"/>
          <w:i w:val="false"/>
          <w:color w:val="000000"/>
          <w:sz w:val="28"/>
        </w:rPr>
        <w:t>
      Әрбір шетелдік валюта бойынша және әрбір тазартылған бағалы металл бойынша ашық валюталық позиция жеке есептеледі.</w:t>
      </w:r>
      <w:r>
        <w:br/>
      </w:r>
      <w:r>
        <w:rPr>
          <w:rFonts w:ascii="Times New Roman"/>
          <w:b w:val="false"/>
          <w:i w:val="false"/>
          <w:color w:val="000000"/>
          <w:sz w:val="28"/>
        </w:rPr>
        <w:t>
      Жекелеген шет мемлекеттердің (шет мемлекеттер топтарының) валюталары (тазартылған бағалы металдары) бойынша валюта ашық позицияларын есептеу кезінде бірінші кезекте активтер шоттарында халықаралық қаржылық есептілік стандарттарына сәйкес қалыптасқан резервтерді шегергенде және банктің міндеттемелері шоттарында ашылған әрбір шетел валютасы (тазартылған бағалы металы) бойынша шоттардың сальдосы есептеледі.</w:t>
      </w:r>
      <w:r>
        <w:br/>
      </w:r>
      <w:r>
        <w:rPr>
          <w:rFonts w:ascii="Times New Roman"/>
          <w:b w:val="false"/>
          <w:i w:val="false"/>
          <w:color w:val="000000"/>
          <w:sz w:val="28"/>
        </w:rPr>
        <w:t>
      Одан кейін халықаралық қаржылық есептілік стандарттарына сәйкес қалыптасқан арнайы резервтерді шегергенде, шартты талаптар шоттарында және шартты міндеттемелер шоттарында ашылған осы шетел валютасы (тазартылған бағалы металы) бойынша шоттар сальдосы анықталады.</w:t>
      </w:r>
      <w:r>
        <w:br/>
      </w:r>
      <w:r>
        <w:rPr>
          <w:rFonts w:ascii="Times New Roman"/>
          <w:b w:val="false"/>
          <w:i w:val="false"/>
          <w:color w:val="000000"/>
          <w:sz w:val="28"/>
        </w:rPr>
        <w:t>
      Міндеттемелерден (талаптардан) шетел валютасындағы (тазартылған бағалы металдағы) талаптардың (міндеттемелердің) асып кетуін көрсететін сальдо өзара жиынтықталады, ал алынған нәтиже банктің шетел валютасы (тазартылған бағалы метал) бойынша ашық позициясының мөлшерін және түрін анықтайды.</w:t>
      </w:r>
      <w:r>
        <w:br/>
      </w:r>
      <w:r>
        <w:rPr>
          <w:rFonts w:ascii="Times New Roman"/>
          <w:b w:val="false"/>
          <w:i w:val="false"/>
          <w:color w:val="000000"/>
          <w:sz w:val="28"/>
        </w:rPr>
        <w:t>
      Шартты талаптар шоттарында және шартты міндеттемелер шоттарында ашылған жекелеген шет мемлекеттің (шет мемлекеттер тобының) валютасындағы туынды қаржы құралдары бойынша банктің ашық ұзын және (немесе) қысқа позициясы банктің меншікті капиталы мөлшерінің 30 (отыз) пайызынан аспауы тиіс.</w:t>
      </w:r>
      <w:r>
        <w:br/>
      </w:r>
      <w:r>
        <w:rPr>
          <w:rFonts w:ascii="Times New Roman"/>
          <w:b w:val="false"/>
          <w:i w:val="false"/>
          <w:color w:val="000000"/>
          <w:sz w:val="28"/>
        </w:rPr>
        <w:t>
      Банктің ашық ұзын және (немесе) қысқа позициясын есептеу мақсаттары үшін туынды қаржы құралдарының тізбесіне банктер жасаған мәміле споты енгізілмейді.</w:t>
      </w:r>
      <w:r>
        <w:br/>
      </w:r>
      <w:r>
        <w:rPr>
          <w:rFonts w:ascii="Times New Roman"/>
          <w:b w:val="false"/>
          <w:i w:val="false"/>
          <w:color w:val="000000"/>
          <w:sz w:val="28"/>
        </w:rPr>
        <w:t>
      Туынды қаржы құралдары бойынша банктің ашық ұзын және (немесе) қысқа позициясын есептеу мақсаттары үшін олар бойынша Қазақстан Республикасының Ұлттық Банкі қарсы агенті болып табылатын туынды қаржы құралдарымен мәмілелер, екі күн және одан аз валюталау күнімен валюталық құралдармен операциялар, екі күн және одан аз валюталау күнімен валюталық своптар операциялары, базалық активтері ұлттық валютадан тұрмайтын валюталық жұп болып табылатын туынды қаржы құралдары енгізілмейді.</w:t>
      </w:r>
      <w:r>
        <w:br/>
      </w:r>
      <w:r>
        <w:rPr>
          <w:rFonts w:ascii="Times New Roman"/>
          <w:b w:val="false"/>
          <w:i w:val="false"/>
          <w:color w:val="000000"/>
          <w:sz w:val="28"/>
        </w:rPr>
        <w:t>
      Банктің валюталық нетто-позициясы банктің барлық шетелдік валюталары бойынша ұзын позициясының жиынтық сомасы мен барлық шетелдік валюталары (тазартылған бағалы металдары) және барлық шетелдік валюталар бойынша қысқа позициясының жиынтық сомасы арасындағы айырма ретінде есептеледі.</w:t>
      </w:r>
      <w:r>
        <w:br/>
      </w:r>
      <w:r>
        <w:rPr>
          <w:rFonts w:ascii="Times New Roman"/>
          <w:b w:val="false"/>
          <w:i w:val="false"/>
          <w:color w:val="000000"/>
          <w:sz w:val="28"/>
        </w:rPr>
        <w:t>
      Шетел валютасында көрсетілген талаптар және міндеттемелер осы 1 талаптар және міндеттемелер көрсетілген (белгіленген) шетел валюталары бөлігіндегі валюта позициясы есебіне енгізіледі.</w:t>
      </w:r>
      <w:r>
        <w:br/>
      </w:r>
      <w:r>
        <w:rPr>
          <w:rFonts w:ascii="Times New Roman"/>
          <w:b w:val="false"/>
          <w:i w:val="false"/>
          <w:color w:val="000000"/>
          <w:sz w:val="28"/>
        </w:rPr>
        <w:t>
      Мәмілені жасаған күн болып табылмайтын, болашақ валюталау күні бар валюталық операцияларды жүргізу кезінде осы сияқты валюталық операциялар осындай мәмілені жасаған күннен бастап валюталық позиция есебіне енгізіледі.</w:t>
      </w:r>
      <w:r>
        <w:br/>
      </w:r>
      <w:r>
        <w:rPr>
          <w:rFonts w:ascii="Times New Roman"/>
          <w:b w:val="false"/>
          <w:i w:val="false"/>
          <w:color w:val="000000"/>
          <w:sz w:val="28"/>
        </w:rPr>
        <w:t>
      Активтер мен міндеттемелер мерзімдерін салыстыру осы Нұсқаулықтың </w:t>
      </w:r>
      <w:r>
        <w:rPr>
          <w:rFonts w:ascii="Times New Roman"/>
          <w:b w:val="false"/>
          <w:i w:val="false"/>
          <w:color w:val="000000"/>
          <w:sz w:val="28"/>
        </w:rPr>
        <w:t>6-қосымшасына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Әрбір шетел валютасы және валюталық нетто-позиция бойынша валюталық позициялар осы Нұсқаулықтың </w:t>
      </w:r>
      <w:r>
        <w:rPr>
          <w:rFonts w:ascii="Times New Roman"/>
          <w:b w:val="false"/>
          <w:i w:val="false"/>
          <w:color w:val="000000"/>
          <w:sz w:val="28"/>
        </w:rPr>
        <w:t>7-қосымшасына</w:t>
      </w:r>
      <w:r>
        <w:rPr>
          <w:rFonts w:ascii="Times New Roman"/>
          <w:b w:val="false"/>
          <w:i w:val="false"/>
          <w:color w:val="000000"/>
          <w:sz w:val="28"/>
        </w:rPr>
        <w:t xml:space="preserve"> сәйкес есептеледі.</w:t>
      </w:r>
      <w:r>
        <w:br/>
      </w:r>
      <w:r>
        <w:rPr>
          <w:rFonts w:ascii="Times New Roman"/>
          <w:b w:val="false"/>
          <w:i w:val="false"/>
          <w:color w:val="000000"/>
          <w:sz w:val="28"/>
        </w:rPr>
        <w:t>
      Шетелдік және ұлттық валютадағы активтер мен міндеттемелер мерзімдерін салыстыру осы Нұсқаулықтың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9-қосымшасына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ff0000"/>
          <w:sz w:val="28"/>
        </w:rPr>
        <w:t>      Ескерту. 46-тармақ жаңа редакцияда - ҚР Ұлттық Банкі Басқармасының 06.05.2014</w:t>
      </w:r>
      <w:r>
        <w:rPr>
          <w:rFonts w:ascii="Times New Roman"/>
          <w:b w:val="false"/>
          <w:i w:val="false"/>
          <w:color w:val="000000"/>
          <w:sz w:val="28"/>
        </w:rPr>
        <w:t> </w:t>
      </w:r>
      <w:r>
        <w:rPr>
          <w:rFonts w:ascii="Times New Roman"/>
          <w:b w:val="false"/>
          <w:i w:val="false"/>
          <w:color w:val="000000"/>
          <w:sz w:val="28"/>
        </w:rPr>
        <w:t>№ 79</w:t>
      </w:r>
      <w:r>
        <w:rPr>
          <w:rFonts w:ascii="Times New Roman"/>
          <w:b w:val="false"/>
          <w:i w:val="false"/>
          <w:color w:val="000000"/>
          <w:sz w:val="28"/>
        </w:rPr>
        <w:t> </w:t>
      </w:r>
      <w:r>
        <w:rPr>
          <w:rFonts w:ascii="Times New Roman"/>
          <w:b w:val="false"/>
          <w:i w:val="false"/>
          <w:color w:val="ff0000"/>
          <w:sz w:val="28"/>
        </w:rPr>
        <w:t>қаулысымен (01.07.2014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47. Осы Нұсқаулықта ашық валюталық позицияның мынадай лимиттерi белгiленедi:</w:t>
      </w:r>
      <w:r>
        <w:br/>
      </w:r>
      <w:r>
        <w:rPr>
          <w:rFonts w:ascii="Times New Roman"/>
          <w:b w:val="false"/>
          <w:i w:val="false"/>
          <w:color w:val="000000"/>
          <w:sz w:val="28"/>
        </w:rPr>
        <w:t>
</w:t>
      </w:r>
      <w:r>
        <w:rPr>
          <w:rFonts w:ascii="Times New Roman"/>
          <w:b w:val="false"/>
          <w:i w:val="false"/>
          <w:color w:val="000000"/>
          <w:sz w:val="28"/>
        </w:rPr>
        <w:t>
      1) «Standard &amp; Poor's» агенттiгiнiң «А»-дан төмен емес тәуелсiз рейтингi немесе басқа рейтингілік агенттiктердiң бірiнiң осыған ұқсас деңгейдегi рейтингi бар елдердiң шетел валютасы және «еуро» шетел валютасы, сондай-ақ тазартылған қымбат металдар бойынша банктiң меншiктi капиталы шегiнiң 12,5 (он екі бүтін оннан бес) пайызынан аспайтын мөлшердегi ашық валюталық позиция (ұзын және қысқа) лимитi;</w:t>
      </w:r>
      <w:r>
        <w:br/>
      </w:r>
      <w:r>
        <w:rPr>
          <w:rFonts w:ascii="Times New Roman"/>
          <w:b w:val="false"/>
          <w:i w:val="false"/>
          <w:color w:val="000000"/>
          <w:sz w:val="28"/>
        </w:rPr>
        <w:t>
</w:t>
      </w:r>
      <w:r>
        <w:rPr>
          <w:rFonts w:ascii="Times New Roman"/>
          <w:b w:val="false"/>
          <w:i w:val="false"/>
          <w:color w:val="000000"/>
          <w:sz w:val="28"/>
        </w:rPr>
        <w:t>
      2) «Standard &amp; Poor's» агенттiгiнiң «А»-дан төмен емес тәуелсiз рейтингi немесе басқа рейтингілік агенттiктердiң бірiнiң осыған ұқсас деңгейдегi рейтингi бар елдердiң шетел валютасы бойынша банктiң меншiктi капиталы шегiнiң 5 (бес) пайызынан аспайтын мөлшердегi ашық валюталық позиция (ұзын және қысқа) лимитi;</w:t>
      </w:r>
      <w:r>
        <w:br/>
      </w:r>
      <w:r>
        <w:rPr>
          <w:rFonts w:ascii="Times New Roman"/>
          <w:b w:val="false"/>
          <w:i w:val="false"/>
          <w:color w:val="000000"/>
          <w:sz w:val="28"/>
        </w:rPr>
        <w:t>
</w:t>
      </w:r>
      <w:r>
        <w:rPr>
          <w:rFonts w:ascii="Times New Roman"/>
          <w:b w:val="false"/>
          <w:i w:val="false"/>
          <w:color w:val="000000"/>
          <w:sz w:val="28"/>
        </w:rPr>
        <w:t>
      3) банктiң меншiктi капиталы шегiнiң 25 (жиырма бес) пайызынан аспайтын мөлшердегi валюталық нетто-позиция лимитi.</w:t>
      </w:r>
      <w:r>
        <w:br/>
      </w:r>
      <w:r>
        <w:rPr>
          <w:rFonts w:ascii="Times New Roman"/>
          <w:b w:val="false"/>
          <w:i w:val="false"/>
          <w:color w:val="000000"/>
          <w:sz w:val="28"/>
        </w:rPr>
        <w:t>
</w:t>
      </w:r>
      <w:r>
        <w:rPr>
          <w:rFonts w:ascii="Times New Roman"/>
          <w:b w:val="false"/>
          <w:i w:val="false"/>
          <w:color w:val="ff0000"/>
          <w:sz w:val="28"/>
        </w:rPr>
        <w:t>      Ескерту. 47-тармақ жаңа редакцияда - ҚР Ұлттық Банкі Басқармасының 29.02.2016</w:t>
      </w:r>
      <w:r>
        <w:rPr>
          <w:rFonts w:ascii="Times New Roman"/>
          <w:b w:val="false"/>
          <w:i w:val="false"/>
          <w:color w:val="000000"/>
          <w:sz w:val="28"/>
        </w:rPr>
        <w:t> </w:t>
      </w:r>
      <w:r>
        <w:rPr>
          <w:rFonts w:ascii="Times New Roman"/>
          <w:b w:val="false"/>
          <w:i w:val="false"/>
          <w:color w:val="000000"/>
          <w:sz w:val="28"/>
        </w:rPr>
        <w:t>№ 67</w:t>
      </w:r>
      <w:r>
        <w:rPr>
          <w:rFonts w:ascii="Times New Roman"/>
          <w:b w:val="false"/>
          <w:i w:val="false"/>
          <w:color w:val="000000"/>
          <w:sz w:val="28"/>
        </w:rPr>
        <w:t> </w:t>
      </w:r>
      <w:r>
        <w:rPr>
          <w:rFonts w:ascii="Times New Roman"/>
          <w:b w:val="false"/>
          <w:i w:val="false"/>
          <w:color w:val="ff0000"/>
          <w:sz w:val="28"/>
        </w:rPr>
        <w:t>(алғашқы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48. Ашық валюталық позицияның лимиттерi кез келген шетел валютасы (тазартылған қымбат металдар) бойынша шектен асып кеткен кезде, содан кейiнгi үш апта iшiнде тәртiп бұзған банктiң бұзылған валюталары (тазартылған қымбат металдар) бойынша ашық валюталық позиция лимиттерi осы Нұсқаулықтың 47-тармағында белгiленген ашық валюталық позиция лимиттерiнiң 5 пайыздық тармаққа кемуiмен айқындалады. </w:t>
      </w:r>
      <w:r>
        <w:br/>
      </w:r>
      <w:r>
        <w:rPr>
          <w:rFonts w:ascii="Times New Roman"/>
          <w:b w:val="false"/>
          <w:i w:val="false"/>
          <w:color w:val="000000"/>
          <w:sz w:val="28"/>
        </w:rPr>
        <w:t xml:space="preserve">
      Жеке алынған шетел валютасы (тазартылған қымбат металдар) бойынша банк белгiлеген лимиттердiң 0,09 пайыздық шектен асып кетуi ашық валюталық позицияның лимитiнiң бұзылуы болып есептелмейдi. </w:t>
      </w:r>
    </w:p>
    <w:bookmarkEnd w:id="13"/>
    <w:bookmarkStart w:name="z101" w:id="14"/>
    <w:p>
      <w:pPr>
        <w:spacing w:after="0"/>
        <w:ind w:left="0"/>
        <w:jc w:val="left"/>
      </w:pPr>
      <w:r>
        <w:rPr>
          <w:rFonts w:ascii="Times New Roman"/>
          <w:b/>
          <w:i w:val="false"/>
          <w:color w:val="000000"/>
        </w:rPr>
        <w:t xml:space="preserve"> 
6. Банктiң негiзгi құрал-жабдықтарға және басқа қаржылық емес активтерге инвестицияларының ең жоғары мөлшерiнiң коэффициентi</w:t>
      </w:r>
    </w:p>
    <w:bookmarkEnd w:id="14"/>
    <w:p>
      <w:pPr>
        <w:spacing w:after="0"/>
        <w:ind w:left="0"/>
        <w:jc w:val="both"/>
      </w:pPr>
      <w:r>
        <w:rPr>
          <w:rFonts w:ascii="Times New Roman"/>
          <w:b w:val="false"/>
          <w:i w:val="false"/>
          <w:color w:val="ff0000"/>
          <w:sz w:val="28"/>
        </w:rPr>
        <w:t xml:space="preserve">      Ескерту. 6-тарау алып тасталды - ҚР Ұлттық Банкі Басқармасының 17.07.2015 </w:t>
      </w:r>
      <w:r>
        <w:rPr>
          <w:rFonts w:ascii="Times New Roman"/>
          <w:b w:val="false"/>
          <w:i w:val="false"/>
          <w:color w:val="ff0000"/>
          <w:sz w:val="28"/>
        </w:rPr>
        <w:t>№ 140</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15" w:id="15"/>
    <w:p>
      <w:pPr>
        <w:spacing w:after="0"/>
        <w:ind w:left="0"/>
        <w:jc w:val="left"/>
      </w:pPr>
      <w:r>
        <w:rPr>
          <w:rFonts w:ascii="Times New Roman"/>
          <w:b/>
          <w:i w:val="false"/>
          <w:color w:val="000000"/>
        </w:rPr>
        <w:t xml:space="preserve"> 
7. Банктердің Қазақстан Республикасының резидент еместері алдындағы міндеттемелерге капиталдандыруы</w:t>
      </w:r>
    </w:p>
    <w:bookmarkEnd w:id="15"/>
    <w:p>
      <w:pPr>
        <w:spacing w:after="0"/>
        <w:ind w:left="0"/>
        <w:jc w:val="both"/>
      </w:pPr>
      <w:r>
        <w:rPr>
          <w:rFonts w:ascii="Times New Roman"/>
          <w:b w:val="false"/>
          <w:i w:val="false"/>
          <w:color w:val="ff0000"/>
          <w:sz w:val="28"/>
        </w:rPr>
        <w:t xml:space="preserve">      Ескерту. 7-тараудың тақырыбы жаңа редакцияда - ҚР Ұлттық Банкі Басқармасының 2012.04.28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16" w:id="16"/>
    <w:p>
      <w:pPr>
        <w:spacing w:after="0"/>
        <w:ind w:left="0"/>
        <w:jc w:val="both"/>
      </w:pPr>
      <w:r>
        <w:rPr>
          <w:rFonts w:ascii="Times New Roman"/>
          <w:b w:val="false"/>
          <w:i w:val="false"/>
          <w:color w:val="000000"/>
          <w:sz w:val="28"/>
        </w:rPr>
        <w:t>
      51. Қазақстан Республикасының резиденті еместер алдындағы міндеттемелерге банктердің капиталдандырылуы k7, k8 және k9 коэффициенттерімен сипатталады.</w:t>
      </w:r>
      <w:r>
        <w:br/>
      </w:r>
      <w:r>
        <w:rPr>
          <w:rFonts w:ascii="Times New Roman"/>
          <w:b w:val="false"/>
          <w:i w:val="false"/>
          <w:color w:val="000000"/>
          <w:sz w:val="28"/>
        </w:rPr>
        <w:t>
      k7 коэффициенті - Қазақстан Республикасының резиденті еместер алдындағы қысқа мерзімді міндеттемелердің ең жоғары лимиті 1 мөлшерде белгіленеді және Қазақстан Республикасының резиденті еместер алдындағы міндеттемелер сомасының банктің меншікті капиталына қатынасы ретінде есептеледі.</w:t>
      </w:r>
      <w:r>
        <w:br/>
      </w:r>
      <w:r>
        <w:rPr>
          <w:rFonts w:ascii="Times New Roman"/>
          <w:b w:val="false"/>
          <w:i w:val="false"/>
          <w:color w:val="000000"/>
          <w:sz w:val="28"/>
        </w:rPr>
        <w:t>
      Осы коэффициентті есептеу мақсатында Қазақстан Республикасының резиденті еместер алдындағы міндеттемелер сомасына мыналар енгізіледі:</w:t>
      </w:r>
      <w:r>
        <w:br/>
      </w:r>
      <w:r>
        <w:rPr>
          <w:rFonts w:ascii="Times New Roman"/>
          <w:b w:val="false"/>
          <w:i w:val="false"/>
          <w:color w:val="000000"/>
          <w:sz w:val="28"/>
        </w:rPr>
        <w:t>
      Қазақстан Республикасының резиденті еместер алдындағы талап етілгенге дейінгі міндеттемелер, оның ішінде есеп айырысуды жүзеге асыру мерзімі белгіленбеген міндеттемелер;</w:t>
      </w:r>
      <w:r>
        <w:br/>
      </w:r>
      <w:r>
        <w:rPr>
          <w:rFonts w:ascii="Times New Roman"/>
          <w:b w:val="false"/>
          <w:i w:val="false"/>
          <w:color w:val="000000"/>
          <w:sz w:val="28"/>
        </w:rPr>
        <w:t>
      Қазақстан Республикасының резиденті еместер алдындағы мерзімді міндеттемелер, бастапқы өтеу мерзімі бір жылға дейін қоса алғанда;</w:t>
      </w:r>
      <w:r>
        <w:br/>
      </w:r>
      <w:r>
        <w:rPr>
          <w:rFonts w:ascii="Times New Roman"/>
          <w:b w:val="false"/>
          <w:i w:val="false"/>
          <w:color w:val="000000"/>
          <w:sz w:val="28"/>
        </w:rPr>
        <w:t>
      кредитордың міндеттемелерді мерзімінен бұрын өтеуді талап ету құқығымен Қазақстан Республикасының резиденті еместер алдындағы мерзімді міндеттемелер, оның ішінде жеке және заңды тұлғалардың мерзімді және шартты депозиттерін қоспағандағы банктердің мерзімді және шартты депозиттері.</w:t>
      </w:r>
      <w:r>
        <w:br/>
      </w:r>
      <w:r>
        <w:rPr>
          <w:rFonts w:ascii="Times New Roman"/>
          <w:b w:val="false"/>
          <w:i w:val="false"/>
          <w:color w:val="000000"/>
          <w:sz w:val="28"/>
        </w:rPr>
        <w:t>
      Осы коэффициента есептеу мақсатында Қазақстан Республикасының резиденті еместер алдындағы міндеттемелер сомасынан мыналар алып тасталады:</w:t>
      </w:r>
      <w:r>
        <w:br/>
      </w:r>
      <w:r>
        <w:rPr>
          <w:rFonts w:ascii="Times New Roman"/>
          <w:b w:val="false"/>
          <w:i w:val="false"/>
          <w:color w:val="000000"/>
          <w:sz w:val="28"/>
        </w:rPr>
        <w:t>
      өз қызметін Қазақстан Республикасының аумағында жүзеге асыратын, «Экономика секторларының және төлемдер белгілеу кодтарын қолдану және төлемдер бойынша оларға сәйкес мәліметтер ұсыну қағидаларын бекіту туралы» 1999 жылғы 15 қарашадағы № 388 (Нормативтік құқықтық актілерді мемлекеттік тіркеу тізілімінде № 1011 тіркелген) Қазақстан Республикасының Ұлттық Банкі Басқармасының </w:t>
      </w:r>
      <w:r>
        <w:rPr>
          <w:rFonts w:ascii="Times New Roman"/>
          <w:b w:val="false"/>
          <w:i w:val="false"/>
          <w:color w:val="000000"/>
          <w:sz w:val="28"/>
        </w:rPr>
        <w:t>қаулысына</w:t>
      </w:r>
      <w:r>
        <w:rPr>
          <w:rFonts w:ascii="Times New Roman"/>
          <w:b w:val="false"/>
          <w:i w:val="false"/>
          <w:color w:val="000000"/>
          <w:sz w:val="28"/>
        </w:rPr>
        <w:t xml:space="preserve"> (бұдан әрі - № 388 қаулы) сәйкес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 компанияларының филиалдары мен өкілдіктері алдындағы қысқа мерзімді міндеттемелер;</w:t>
      </w:r>
      <w:r>
        <w:br/>
      </w:r>
      <w:r>
        <w:rPr>
          <w:rFonts w:ascii="Times New Roman"/>
          <w:b w:val="false"/>
          <w:i w:val="false"/>
          <w:color w:val="000000"/>
          <w:sz w:val="28"/>
        </w:rPr>
        <w:t>
      халықаралық қаржы ұйымдары болып табылатын Қазақстан Республикасының резиденті еместер алдындағы қысқа мерзімді міндеттемелер;</w:t>
      </w:r>
      <w:r>
        <w:br/>
      </w:r>
      <w:r>
        <w:rPr>
          <w:rFonts w:ascii="Times New Roman"/>
          <w:b w:val="false"/>
          <w:i w:val="false"/>
          <w:color w:val="000000"/>
          <w:sz w:val="28"/>
        </w:rPr>
        <w:t>
      халықаралық есеп айырысу жүйелері (ClearstreamBanking S.A. және EuroclearBankSA/NV) болып табылатын Қазақстан Республикасының резиденті еместер алдындағы қысқа мерзімді міндеттемелер.</w:t>
      </w:r>
      <w:r>
        <w:br/>
      </w:r>
      <w:r>
        <w:rPr>
          <w:rFonts w:ascii="Times New Roman"/>
          <w:b w:val="false"/>
          <w:i w:val="false"/>
          <w:color w:val="000000"/>
          <w:sz w:val="28"/>
        </w:rPr>
        <w:t>
</w:t>
      </w:r>
      <w:r>
        <w:rPr>
          <w:rFonts w:ascii="Times New Roman"/>
          <w:b w:val="false"/>
          <w:i w:val="false"/>
          <w:color w:val="ff0000"/>
          <w:sz w:val="28"/>
        </w:rPr>
        <w:t>      Ескерту. 51-тармақ жаңа редакцияда - ҚР Ұлттық Банкі Басқармасының 06.05.2014</w:t>
      </w:r>
      <w:r>
        <w:rPr>
          <w:rFonts w:ascii="Times New Roman"/>
          <w:b w:val="false"/>
          <w:i w:val="false"/>
          <w:color w:val="000000"/>
          <w:sz w:val="28"/>
        </w:rPr>
        <w:t> </w:t>
      </w:r>
      <w:r>
        <w:rPr>
          <w:rFonts w:ascii="Times New Roman"/>
          <w:b w:val="false"/>
          <w:i w:val="false"/>
          <w:color w:val="000000"/>
          <w:sz w:val="28"/>
        </w:rPr>
        <w:t>№ 79</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52. k8 коэффициенті банктің Қазақстан Республикасының резидент еместері алдындағы жиынтық міндеттемелерінің банктің меншікті капиталға қатынасы ретінде есептеледі және осы Нұсқаулықтың </w:t>
      </w:r>
      <w:r>
        <w:rPr>
          <w:rFonts w:ascii="Times New Roman"/>
          <w:b w:val="false"/>
          <w:i w:val="false"/>
          <w:color w:val="000000"/>
          <w:sz w:val="28"/>
        </w:rPr>
        <w:t xml:space="preserve">10-қосымшасында </w:t>
      </w:r>
      <w:r>
        <w:rPr>
          <w:rFonts w:ascii="Times New Roman"/>
          <w:b w:val="false"/>
          <w:i w:val="false"/>
          <w:color w:val="000000"/>
          <w:sz w:val="28"/>
        </w:rPr>
        <w:t xml:space="preserve">көрсетілген барынша жоғары нормативтік мәннен аспауы тиіс. </w:t>
      </w:r>
      <w:r>
        <w:br/>
      </w:r>
      <w:r>
        <w:rPr>
          <w:rFonts w:ascii="Times New Roman"/>
          <w:b w:val="false"/>
          <w:i w:val="false"/>
          <w:color w:val="000000"/>
          <w:sz w:val="28"/>
        </w:rPr>
        <w:t xml:space="preserve">
      k8 коэффициентін есептеу мақсатында Қазақстан Республикасының резидент еместері алдындағы банктің жиынтық міндеттемелерінен мыналар алынып тасталады: </w:t>
      </w:r>
      <w:r>
        <w:br/>
      </w:r>
      <w:r>
        <w:rPr>
          <w:rFonts w:ascii="Times New Roman"/>
          <w:b w:val="false"/>
          <w:i w:val="false"/>
          <w:color w:val="000000"/>
          <w:sz w:val="28"/>
        </w:rPr>
        <w:t xml:space="preserve">
      банк айналымға шығарған Қазақстан Республикасының резидент еместеріндегі бағалы қағаздар (акцияларды қоспағандағы); </w:t>
      </w:r>
      <w:r>
        <w:br/>
      </w:r>
      <w:r>
        <w:rPr>
          <w:rFonts w:ascii="Times New Roman"/>
          <w:b w:val="false"/>
          <w:i w:val="false"/>
          <w:color w:val="000000"/>
          <w:sz w:val="28"/>
        </w:rPr>
        <w:t>
       </w:t>
      </w:r>
      <w:r>
        <w:rPr>
          <w:rFonts w:ascii="Times New Roman"/>
          <w:b w:val="false"/>
          <w:i w:val="false"/>
          <w:color w:val="000000"/>
          <w:sz w:val="28"/>
        </w:rPr>
        <w:t xml:space="preserve">N 388 </w:t>
      </w:r>
      <w:r>
        <w:rPr>
          <w:rFonts w:ascii="Times New Roman"/>
          <w:b w:val="false"/>
          <w:i w:val="false"/>
          <w:color w:val="000000"/>
          <w:sz w:val="28"/>
        </w:rPr>
        <w:t xml:space="preserve">қаулыға сәйкес "5 код - басқа қаржылық ұйымдар", "6 код - мемлекеттiк қаржылық емес ұйымдар", "7 код - мемлекеттiк емес қаржылық емес ұйымдар" және "8 код - үй шаруашылығына қызмет ететiн коммерциялық емес ұйымдар" экономика секторларына кіретін, Қазақстан Республикасының аумағында өзінің қызметін жүзеге асыратын шетел компанияларының өкілдіктері мен филиалдары алдындағы міндеттемелер; </w:t>
      </w:r>
      <w:r>
        <w:br/>
      </w:r>
      <w:r>
        <w:rPr>
          <w:rFonts w:ascii="Times New Roman"/>
          <w:b w:val="false"/>
          <w:i w:val="false"/>
          <w:color w:val="000000"/>
          <w:sz w:val="28"/>
        </w:rPr>
        <w:t>
      2001 жылғы 6 желтоқсандағы </w:t>
      </w:r>
      <w:r>
        <w:rPr>
          <w:rFonts w:ascii="Times New Roman"/>
          <w:b w:val="false"/>
          <w:i w:val="false"/>
          <w:color w:val="000000"/>
          <w:sz w:val="28"/>
        </w:rPr>
        <w:t xml:space="preserve">Заңға </w:t>
      </w:r>
      <w:r>
        <w:rPr>
          <w:rFonts w:ascii="Times New Roman"/>
          <w:b w:val="false"/>
          <w:i w:val="false"/>
          <w:color w:val="000000"/>
          <w:sz w:val="28"/>
        </w:rPr>
        <w:t xml:space="preserve">сәйкес Қазақстан Республикасы мүшесі болып табылатын халықаралық ұйымдар ретінде танылған Қазақстан Республикасының резидент еместері, сондай-ақ Еуразиялық даму банкі алдындағы міндеттемелер; </w:t>
      </w:r>
      <w:r>
        <w:br/>
      </w:r>
      <w:r>
        <w:rPr>
          <w:rFonts w:ascii="Times New Roman"/>
          <w:b w:val="false"/>
          <w:i w:val="false"/>
          <w:color w:val="000000"/>
          <w:sz w:val="28"/>
        </w:rPr>
        <w:t xml:space="preserve">
      Қазақстан Республикасының резиденті - еншілес банктің Қазақстан Республикасының резиденті емес – бас банк алдындағы алынған заемдар бойынша міндеттемелері.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53. k9 коэффициенті банктің Қазақстан Республикасының резидент еместері алдындағы жиынтық міндеттемелерінің сомасына және олардың Қазақстан Республикасының заңнамасына сәйкес теңгемен шығарылған бағалы қағаздарды, акцияларды қоспағанда, айналысқа шығарған бағалы қағаздарға қатынасы ретінде есептеледі және осы Нұсқаулықтың </w:t>
      </w:r>
      <w:r>
        <w:rPr>
          <w:rFonts w:ascii="Times New Roman"/>
          <w:b w:val="false"/>
          <w:i w:val="false"/>
          <w:color w:val="000000"/>
          <w:sz w:val="28"/>
        </w:rPr>
        <w:t xml:space="preserve">10-қосымшасында </w:t>
      </w:r>
      <w:r>
        <w:rPr>
          <w:rFonts w:ascii="Times New Roman"/>
          <w:b w:val="false"/>
          <w:i w:val="false"/>
          <w:color w:val="000000"/>
          <w:sz w:val="28"/>
        </w:rPr>
        <w:t xml:space="preserve">көрсетілген барынша жоғары нормативтік мәннен аспауы тиіс. </w:t>
      </w:r>
      <w:r>
        <w:br/>
      </w:r>
      <w:r>
        <w:rPr>
          <w:rFonts w:ascii="Times New Roman"/>
          <w:b w:val="false"/>
          <w:i w:val="false"/>
          <w:color w:val="000000"/>
          <w:sz w:val="28"/>
        </w:rPr>
        <w:t xml:space="preserve">
      k9 коэффицентін есептеу мақсатында Қазақстан Республикасының резидент еместері алдындағы банктердің жиынтық міндеттемелерінен мыналар алынып тасталады: </w:t>
      </w:r>
      <w:r>
        <w:br/>
      </w:r>
      <w:r>
        <w:rPr>
          <w:rFonts w:ascii="Times New Roman"/>
          <w:b w:val="false"/>
          <w:i w:val="false"/>
          <w:color w:val="000000"/>
          <w:sz w:val="28"/>
        </w:rPr>
        <w:t xml:space="preserve">
      банк айналымға шығарған Қазақстан Республикасының резидент еместеріндегі бағалы қағаздар (акцияларды қоспағандағы); </w:t>
      </w:r>
      <w:r>
        <w:br/>
      </w:r>
      <w:r>
        <w:rPr>
          <w:rFonts w:ascii="Times New Roman"/>
          <w:b w:val="false"/>
          <w:i w:val="false"/>
          <w:color w:val="000000"/>
          <w:sz w:val="28"/>
        </w:rPr>
        <w:t>
       </w:t>
      </w:r>
      <w:r>
        <w:rPr>
          <w:rFonts w:ascii="Times New Roman"/>
          <w:b w:val="false"/>
          <w:i w:val="false"/>
          <w:color w:val="000000"/>
          <w:sz w:val="28"/>
        </w:rPr>
        <w:t xml:space="preserve">N 388 </w:t>
      </w:r>
      <w:r>
        <w:rPr>
          <w:rFonts w:ascii="Times New Roman"/>
          <w:b w:val="false"/>
          <w:i w:val="false"/>
          <w:color w:val="000000"/>
          <w:sz w:val="28"/>
        </w:rPr>
        <w:t xml:space="preserve">қаулыға сәйкес "5 код - басқа қаржылық ұйымдар", "6 код - мемлекеттiк қаржылық емес ұйымдар", "7 код - мемлекеттiк емес қаржылық емес ұйымдар" және "8 код - үй шаруашылығына қызмет ететiн коммерциялық емес ұйымдар" экономика секторларына кіретін, Қазақстан Республикасының аумағында өзінің қызметін жүзеге асыратын шетел компанияларының өкілдіктері мен филиалдары алдындағы міндеттемелер; </w:t>
      </w:r>
      <w:r>
        <w:br/>
      </w:r>
      <w:r>
        <w:rPr>
          <w:rFonts w:ascii="Times New Roman"/>
          <w:b w:val="false"/>
          <w:i w:val="false"/>
          <w:color w:val="000000"/>
          <w:sz w:val="28"/>
        </w:rPr>
        <w:t>
      2001 жылғы 6 желтоқсандағы </w:t>
      </w:r>
      <w:r>
        <w:rPr>
          <w:rFonts w:ascii="Times New Roman"/>
          <w:b w:val="false"/>
          <w:i w:val="false"/>
          <w:color w:val="000000"/>
          <w:sz w:val="28"/>
        </w:rPr>
        <w:t xml:space="preserve">Заңға </w:t>
      </w:r>
      <w:r>
        <w:rPr>
          <w:rFonts w:ascii="Times New Roman"/>
          <w:b w:val="false"/>
          <w:i w:val="false"/>
          <w:color w:val="000000"/>
          <w:sz w:val="28"/>
        </w:rPr>
        <w:t xml:space="preserve">сәйкес Қазақстан Республикасы мүшесі болып табылатын халықаралық ұйымдар ретінде танылған Қазақстан Республикасының резидент еместері, сондай-ақ Еуразиялық даму банкі алдындағы міндеттемелер; </w:t>
      </w:r>
      <w:r>
        <w:br/>
      </w:r>
      <w:r>
        <w:rPr>
          <w:rFonts w:ascii="Times New Roman"/>
          <w:b w:val="false"/>
          <w:i w:val="false"/>
          <w:color w:val="000000"/>
          <w:sz w:val="28"/>
        </w:rPr>
        <w:t xml:space="preserve">
      Қазақстан Республикасының резиденті - еншілес банктің Қазақстан Республикасының резиденті емес – бас банк алдындағы алынған заемдар бойынша міндеттемелері.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54. k8 коэффицентінің барынша жоғары мәні 2-ден аспайды. </w:t>
      </w:r>
      <w:r>
        <w:br/>
      </w:r>
      <w:r>
        <w:rPr>
          <w:rFonts w:ascii="Times New Roman"/>
          <w:b w:val="false"/>
          <w:i w:val="false"/>
          <w:color w:val="000000"/>
          <w:sz w:val="28"/>
        </w:rPr>
        <w:t>
      k9 коэффицентінің барынша жоғары мәні 4-тен аспайды.</w:t>
      </w:r>
    </w:p>
    <w:bookmarkEnd w:id="16"/>
    <w:bookmarkStart w:name="z146" w:id="17"/>
    <w:p>
      <w:pPr>
        <w:spacing w:after="0"/>
        <w:ind w:left="0"/>
        <w:jc w:val="left"/>
      </w:pPr>
      <w:r>
        <w:rPr>
          <w:rFonts w:ascii="Times New Roman"/>
          <w:b/>
          <w:i w:val="false"/>
          <w:color w:val="000000"/>
        </w:rPr>
        <w:t xml:space="preserve"> 
8. Банктер қаражатының бір бөлігін ішкі активтерге орналастыру бойынша коэффициент</w:t>
      </w:r>
    </w:p>
    <w:bookmarkEnd w:id="17"/>
    <w:p>
      <w:pPr>
        <w:spacing w:after="0"/>
        <w:ind w:left="0"/>
        <w:jc w:val="both"/>
      </w:pPr>
      <w:r>
        <w:rPr>
          <w:rFonts w:ascii="Times New Roman"/>
          <w:b w:val="false"/>
          <w:i w:val="false"/>
          <w:color w:val="ff0000"/>
          <w:sz w:val="28"/>
        </w:rPr>
        <w:t xml:space="preserve">      Ескерту. 8-тараумен толықтырылды - ҚР Ұлттық Банкі Басқармасының 2012.04.28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2012.01.01 бастап туындаған қатынастарға </w:t>
      </w:r>
      <w:r>
        <w:rPr>
          <w:rFonts w:ascii="Times New Roman"/>
          <w:b w:val="false"/>
          <w:i w:val="false"/>
          <w:color w:val="ff0000"/>
          <w:sz w:val="28"/>
        </w:rPr>
        <w:t>қолданылады</w:t>
      </w:r>
      <w:r>
        <w:rPr>
          <w:rFonts w:ascii="Times New Roman"/>
          <w:b w:val="false"/>
          <w:i w:val="false"/>
          <w:color w:val="ff0000"/>
          <w:sz w:val="28"/>
        </w:rPr>
        <w:t>) Қаулысымен.</w:t>
      </w:r>
    </w:p>
    <w:bookmarkStart w:name="z147" w:id="18"/>
    <w:p>
      <w:pPr>
        <w:spacing w:after="0"/>
        <w:ind w:left="0"/>
        <w:jc w:val="both"/>
      </w:pPr>
      <w:r>
        <w:rPr>
          <w:rFonts w:ascii="Times New Roman"/>
          <w:b w:val="false"/>
          <w:i w:val="false"/>
          <w:color w:val="000000"/>
          <w:sz w:val="28"/>
        </w:rPr>
        <w:t>
      55. Қазақстан Республикасының Үкіметі құрылтайшысы болып табылатын банктерді қоспағанда, банктер меншікті және тартылған қаражатын ішкі активтерге есепті айдың ішінде ішкі активтердің меншікті капиталдың, реттелген борыштың, мерзімсіз қаржы құралдарының, банктің шетел валютасында шығарған борыштық бағалы қағаздарын қоспағанда, банк шығарған борыштық бағалы қағаздардың және ішкі міндеттемелердің сомасына қатынасы 1-ден кем болмайтындай етіп орналастырады.</w:t>
      </w:r>
      <w:r>
        <w:br/>
      </w:r>
      <w:r>
        <w:rPr>
          <w:rFonts w:ascii="Times New Roman"/>
          <w:b w:val="false"/>
          <w:i w:val="false"/>
          <w:color w:val="000000"/>
          <w:sz w:val="28"/>
        </w:rPr>
        <w:t>
</w:t>
      </w:r>
      <w:r>
        <w:rPr>
          <w:rFonts w:ascii="Times New Roman"/>
          <w:b w:val="false"/>
          <w:i w:val="false"/>
          <w:color w:val="000000"/>
          <w:sz w:val="28"/>
        </w:rPr>
        <w:t>
      Коэффициент үтірден кейін үш таңбамен беріледі.</w:t>
      </w:r>
      <w:r>
        <w:br/>
      </w: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Ұлттық Банкі Басқармасының 17.07.2015 </w:t>
      </w:r>
      <w:r>
        <w:rPr>
          <w:rFonts w:ascii="Times New Roman"/>
          <w:b w:val="false"/>
          <w:i w:val="false"/>
          <w:color w:val="000000"/>
          <w:sz w:val="28"/>
        </w:rPr>
        <w:t>№ 140</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56. Банктің ішкі активтері активтерді (ақша) және Қазақстан Республикасының резиденттеріне талаптарды (орналастырылған салымдар, берілген қарыздар, үлестік және борыштық бағалы қағаздар, дебиторлық берешек), Қазақстан Республикасының резиденттері заңды тұлғалардың жарғылық капиталына қатысуды, материалдық емес активтерді және тазартылған бағалы металдарды, Қазақстан Республикасының аумағында орналасқан (тұрған) жылжымалы және жылжымайтын мүлікті білдіреді.</w:t>
      </w:r>
      <w:r>
        <w:br/>
      </w:r>
      <w:r>
        <w:rPr>
          <w:rFonts w:ascii="Times New Roman"/>
          <w:b w:val="false"/>
          <w:i w:val="false"/>
          <w:color w:val="000000"/>
          <w:sz w:val="28"/>
        </w:rPr>
        <w:t>
      Банктің ішкі міндеттемелері Қазақстан Республикасының резиденттерi алдындағы реттелген борышты қоспағанда, Қазақстан Республикасының резиденттерi алдындағы міндеттемелерді, Қазақстан Республикасының резиденттерiндегі мерзімсіз қаржы құралдарын, банк шығарған, Қазақстан Республикасының резиденттерiндегі борыштық бағалы қағаздарды және кастодиандық шарт негізінде банк қабылдаған қаражаттың инвестицияланбаған қалдықтарын білдіреді.</w:t>
      </w:r>
      <w:r>
        <w:br/>
      </w:r>
      <w:r>
        <w:rPr>
          <w:rFonts w:ascii="Times New Roman"/>
          <w:b w:val="false"/>
          <w:i w:val="false"/>
          <w:color w:val="000000"/>
          <w:sz w:val="28"/>
        </w:rPr>
        <w:t>
      </w:t>
      </w:r>
      <w:r>
        <w:rPr>
          <w:rFonts w:ascii="Times New Roman"/>
          <w:b w:val="false"/>
          <w:i w:val="false"/>
          <w:color w:val="ff0000"/>
          <w:sz w:val="28"/>
        </w:rPr>
        <w:t>Ескерту. 56-тармақ жаңа редакцияда - ҚР Ұлттық Банкі Басқармасының 06.05.2014</w:t>
      </w:r>
      <w:r>
        <w:rPr>
          <w:rFonts w:ascii="Times New Roman"/>
          <w:b w:val="false"/>
          <w:i w:val="false"/>
          <w:color w:val="000000"/>
          <w:sz w:val="28"/>
        </w:rPr>
        <w:t> </w:t>
      </w:r>
      <w:r>
        <w:rPr>
          <w:rFonts w:ascii="Times New Roman"/>
          <w:b w:val="false"/>
          <w:i w:val="false"/>
          <w:color w:val="000000"/>
          <w:sz w:val="28"/>
        </w:rPr>
        <w:t>№ 79</w:t>
      </w:r>
      <w:r>
        <w:rPr>
          <w:rFonts w:ascii="Times New Roman"/>
          <w:b w:val="false"/>
          <w:i w:val="false"/>
          <w:color w:val="000000"/>
          <w:sz w:val="28"/>
        </w:rPr>
        <w:t> </w:t>
      </w:r>
      <w:r>
        <w:rPr>
          <w:rFonts w:ascii="Times New Roman"/>
          <w:b w:val="false"/>
          <w:i w:val="false"/>
          <w:color w:val="ff0000"/>
          <w:sz w:val="28"/>
        </w:rPr>
        <w:t>қаулысымен (01.10.2014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57. Банктер қаражатының бөлігін ішкі активтерге орналастыру бойынша коэффициентті есептеу кезінде халықаралық қаржылық есептіліктің стандарттарына сәйкес қалыптастырылған резервтерді (провизияларды) ескере отырып есептелген ішкі активтер, банктің ішкі міндеттемелері, реттелген борыш, мерзімсіз қаржы құралдары және мерзімі өткен берешекті ескере отырып, банк шығарған борыштық бағалы қағаздар, есептелген сыйақы, дисконттар, сыйақылар, оң (теріс) түзетулер, есепті айдың соңындағы меншікті капитал пайдаланылады. </w:t>
      </w:r>
      <w:r>
        <w:br/>
      </w:r>
      <w:r>
        <w:rPr>
          <w:rFonts w:ascii="Times New Roman"/>
          <w:b w:val="false"/>
          <w:i w:val="false"/>
          <w:color w:val="000000"/>
          <w:sz w:val="28"/>
        </w:rPr>
        <w:t>
</w:t>
      </w:r>
      <w:r>
        <w:rPr>
          <w:rFonts w:ascii="Times New Roman"/>
          <w:b w:val="false"/>
          <w:i w:val="false"/>
          <w:color w:val="000000"/>
          <w:sz w:val="28"/>
        </w:rPr>
        <w:t>
      Банктер қаражатының бөлігін ішкі активтерге орналастыру коэффициентін есептеу мақсаттары үшін меншікті капитал бухгалтерлік баланстың деректеріне сәйкес, 2015 жылғы 1 қаңтардағы жағдай бойынша Қазақстан Республикасының резиденті емес еншілес ұйымдардың реттелген борышына инвестициялар мөлшерінен аспайтын Қазақстан Республикасының резиденті емес еншілес ұйымдардың реттелген борышына инвестициялар шегеріле отырып, сондай-ақ Қазақстан Республикасының резиденті емес еншілес ұйымдардың акцияларына инвестициялар шегеріле отырып, 0,85-ке көбейтілген баланстық меншікті капиталдың мәні мөлшерінде пайдаланылады.</w:t>
      </w:r>
      <w:r>
        <w:br/>
      </w: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Ұлттық Банкі Басқармасының 17.07.2015 </w:t>
      </w:r>
      <w:r>
        <w:rPr>
          <w:rFonts w:ascii="Times New Roman"/>
          <w:b w:val="false"/>
          <w:i w:val="false"/>
          <w:color w:val="000000"/>
          <w:sz w:val="28"/>
        </w:rPr>
        <w:t>№ 140</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18"/>
    <w:bookmarkStart w:name="z12" w:id="19"/>
    <w:p>
      <w:pPr>
        <w:spacing w:after="0"/>
        <w:ind w:left="0"/>
        <w:jc w:val="left"/>
      </w:pPr>
      <w:r>
        <w:rPr>
          <w:rFonts w:ascii="Times New Roman"/>
          <w:b/>
          <w:i w:val="false"/>
          <w:color w:val="000000"/>
        </w:rPr>
        <w:t xml:space="preserve"> 
9. Банктің несие портфеліндегі тұтынушылық қарыздардың ең</w:t>
      </w:r>
      <w:r>
        <w:br/>
      </w:r>
      <w:r>
        <w:rPr>
          <w:rFonts w:ascii="Times New Roman"/>
          <w:b/>
          <w:i w:val="false"/>
          <w:color w:val="000000"/>
        </w:rPr>
        <w:t>
жоғары өсімінің коэффициенті</w:t>
      </w:r>
    </w:p>
    <w:bookmarkEnd w:id="19"/>
    <w:p>
      <w:pPr>
        <w:spacing w:after="0"/>
        <w:ind w:left="0"/>
        <w:jc w:val="both"/>
      </w:pPr>
      <w:r>
        <w:rPr>
          <w:rFonts w:ascii="Times New Roman"/>
          <w:b w:val="false"/>
          <w:i w:val="false"/>
          <w:color w:val="ff0000"/>
          <w:sz w:val="28"/>
        </w:rPr>
        <w:t>      Ескерту. 9-тарау алып тасталды - ҚР Ұлттық Банкі Басқармасының 19.12.2015 </w:t>
      </w:r>
      <w:r>
        <w:rPr>
          <w:rFonts w:ascii="Times New Roman"/>
          <w:b w:val="false"/>
          <w:i w:val="false"/>
          <w:color w:val="ff0000"/>
          <w:sz w:val="28"/>
        </w:rPr>
        <w:t>№ 222</w:t>
      </w:r>
      <w:r>
        <w:rPr>
          <w:rFonts w:ascii="Times New Roman"/>
          <w:b w:val="false"/>
          <w:i w:val="false"/>
          <w:color w:val="ff0000"/>
          <w:sz w:val="28"/>
        </w:rPr>
        <w:t> (алғашқы ресми жарияланған күнінен кейін күнтізбелік он күн өткен соң қолданысқа енгізіледі) қаулысымен.</w:t>
      </w:r>
    </w:p>
    <w:bookmarkStart w:name="z125" w:id="20"/>
    <w:p>
      <w:pPr>
        <w:spacing w:after="0"/>
        <w:ind w:left="0"/>
        <w:jc w:val="left"/>
      </w:pPr>
      <w:r>
        <w:rPr>
          <w:rFonts w:ascii="Times New Roman"/>
          <w:b/>
          <w:i w:val="false"/>
          <w:color w:val="000000"/>
        </w:rPr>
        <w:t xml:space="preserve"> 
 Банктің несие портфеліндегі жұмыс істемейтін қарыздардың</w:t>
      </w:r>
      <w:r>
        <w:br/>
      </w:r>
      <w:r>
        <w:rPr>
          <w:rFonts w:ascii="Times New Roman"/>
          <w:b/>
          <w:i w:val="false"/>
          <w:color w:val="000000"/>
        </w:rPr>
        <w:t>
ең жоғары үлесінің лимиті</w:t>
      </w:r>
    </w:p>
    <w:bookmarkEnd w:id="20"/>
    <w:p>
      <w:pPr>
        <w:spacing w:after="0"/>
        <w:ind w:left="0"/>
        <w:jc w:val="both"/>
      </w:pPr>
      <w:r>
        <w:rPr>
          <w:rFonts w:ascii="Times New Roman"/>
          <w:b w:val="false"/>
          <w:i w:val="false"/>
          <w:color w:val="ff0000"/>
          <w:sz w:val="28"/>
        </w:rPr>
        <w:t>      Ескерту. 10-тарау алып тасталды - ҚР Ұлттық Банкі Басқармасының 19.12.2015 </w:t>
      </w:r>
      <w:r>
        <w:rPr>
          <w:rFonts w:ascii="Times New Roman"/>
          <w:b w:val="false"/>
          <w:i w:val="false"/>
          <w:color w:val="ff0000"/>
          <w:sz w:val="28"/>
        </w:rPr>
        <w:t>№ 222</w:t>
      </w:r>
      <w:r>
        <w:rPr>
          <w:rFonts w:ascii="Times New Roman"/>
          <w:b w:val="false"/>
          <w:i w:val="false"/>
          <w:color w:val="ff0000"/>
          <w:sz w:val="28"/>
        </w:rPr>
        <w:t> (алғашқы ресми жарияланған күнінен кейін күнтізбелік он күн өткен соң қолданысқа енгізіледі) қаулысымен.</w:t>
      </w:r>
    </w:p>
    <w:bookmarkStart w:name="z120" w:id="21"/>
    <w:p>
      <w:pPr>
        <w:spacing w:after="0"/>
        <w:ind w:left="0"/>
        <w:jc w:val="both"/>
      </w:pPr>
      <w:r>
        <w:rPr>
          <w:rFonts w:ascii="Times New Roman"/>
          <w:b w:val="false"/>
          <w:i w:val="false"/>
          <w:color w:val="000000"/>
          <w:sz w:val="28"/>
        </w:rPr>
        <w:t xml:space="preserve">
Ислам банктеріне арналған </w:t>
      </w:r>
      <w:r>
        <w:br/>
      </w:r>
      <w:r>
        <w:rPr>
          <w:rFonts w:ascii="Times New Roman"/>
          <w:b w:val="false"/>
          <w:i w:val="false"/>
          <w:color w:val="000000"/>
          <w:sz w:val="28"/>
        </w:rPr>
        <w:t>
пруденциалдық нормативтер,</w:t>
      </w:r>
      <w:r>
        <w:br/>
      </w:r>
      <w:r>
        <w:rPr>
          <w:rFonts w:ascii="Times New Roman"/>
          <w:b w:val="false"/>
          <w:i w:val="false"/>
          <w:color w:val="000000"/>
          <w:sz w:val="28"/>
        </w:rPr>
        <w:t>
олардың нормативтік мәндері</w:t>
      </w:r>
      <w:r>
        <w:br/>
      </w:r>
      <w:r>
        <w:rPr>
          <w:rFonts w:ascii="Times New Roman"/>
          <w:b w:val="false"/>
          <w:i w:val="false"/>
          <w:color w:val="000000"/>
          <w:sz w:val="28"/>
        </w:rPr>
        <w:t xml:space="preserve">
және есептеу әдістемесі </w:t>
      </w:r>
      <w:r>
        <w:br/>
      </w:r>
      <w:r>
        <w:rPr>
          <w:rFonts w:ascii="Times New Roman"/>
          <w:b w:val="false"/>
          <w:i w:val="false"/>
          <w:color w:val="000000"/>
          <w:sz w:val="28"/>
        </w:rPr>
        <w:t xml:space="preserve">
туралы нұсқаулыққа   </w:t>
      </w:r>
      <w:r>
        <w:br/>
      </w:r>
      <w:r>
        <w:rPr>
          <w:rFonts w:ascii="Times New Roman"/>
          <w:b w:val="false"/>
          <w:i w:val="false"/>
          <w:color w:val="000000"/>
          <w:sz w:val="28"/>
        </w:rPr>
        <w:t xml:space="preserve">
1-қосымша       </w:t>
      </w:r>
    </w:p>
    <w:bookmarkEnd w:id="21"/>
    <w:bookmarkStart w:name="z153" w:id="22"/>
    <w:p>
      <w:pPr>
        <w:spacing w:after="0"/>
        <w:ind w:left="0"/>
        <w:jc w:val="left"/>
      </w:pPr>
      <w:r>
        <w:rPr>
          <w:rFonts w:ascii="Times New Roman"/>
          <w:b/>
          <w:i w:val="false"/>
          <w:color w:val="000000"/>
        </w:rPr>
        <w:t xml:space="preserve"> 
Кредиттік тәуекел дәрежесi бойынша мөлшерленген банк активтерiнiң кестесi</w:t>
      </w:r>
    </w:p>
    <w:bookmarkEnd w:id="22"/>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29.02.2016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10889"/>
        <w:gridCol w:w="2263"/>
      </w:tblGrid>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Баптар атауы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дәрежесi пайызбен</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топ</w:t>
            </w:r>
          </w:p>
        </w:tc>
      </w:tr>
      <w:tr>
        <w:trPr>
          <w:trHeight w:val="36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теңге</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«AA-» төмен емес тәуелсiз рейтингi немесе басқа рейтингілік агенттiктердiң бірiнiң осыған ұқсас деңгейдегі рейтингi бар елдердiң қолма-қол шетел валютасы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талаптар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«AA-» төмен емес тәуелсiз рейтингi немесе басқа рейтингілік агенттiктердiң бірiнiң осыған ұқсас деңгейдегі рейтингi бар елдердiң орталық үкiметтерiне талаптар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Банкіне талаптар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«АА-» төмен емес тәуелсiз рейтингi немесе басқа рейтингілік агенттiктердiң бірiнiң осыған ұқсас деңгейдегі рейтингi бар елдердiң орталық банктерiне талаптар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«AA-» төмен емес рейтингi немесе басқа рейтингілік агенттiктердiң бірiнiң осыған ұқсас деңгейдегі рейтингi бар халықаралық қаржы ұйымдарына талаптар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жергілікті билік органдарына бюджетке салық және басқа төлемдер бойынша талаптар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акционерлік қоғамына талаптар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холдинг – оригинатор, Қазақстан Республикасының ұлттық басқарушы холдингі құрған ислам арнайы қаржы компаниясы шығарған исламдық бағалы қағаздар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«АА-» төмен емес тәуелсіз рейтингi немесе басқа рейтингілік агенттiктердiң бірiнiң осыған ұқсас деңгейдегі рейтингi бар шет мемлекеттердің орталық үкіметтері шығарған мемлекеттік мәртебесі бар исламдық бағалы қағаздар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«АА-» төмен емес рейтингi немесе басқа рейтингілік агенттiктердiң бірiнiң осыған ұқсас деңгейдегі рейтингi бар халықаралық қаржы ұйымдары шығарған исламдық бағалы қағаздар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ұлттық басқарушы холдингі», «Проблемалық кредиттер қоры» акционерлік қоғамдары шығарған бағалы қағаздар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«ВВВ» төмен емес ұзақ мерзімді рейтингi немесе басқа рейтингілік агенттiктердiң бірiнiң осыған ұқсас деңгейдегі рейтингi бар банктерге ашылған корреспонденттік шоттар бойынша талаптар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топ</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«АА-» төмен емес тәуелсiз рейтингi немесе басқа рейтингілік агенттiктердiң бірiнiң осыған ұқсас деңгейдегі рейтингi бар елдердің және тиісінше рейтингілік бағасы жоқ елдердің қолма-қол шетел валютасы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«А+»-тан «А-»-ке дейiнгi тәуелсiз рейтингi немесе басқа рейтингілік агенттiктердiң бірiнiң осыған ұқсас деңгейдегі рейтингi бар елдердiң орталық үкіметтерiне талаптар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«А+»-тан «А-»-ке дейiнгi тәуелсiз рейтингi немесе басқа рейтингілік агенттiктердiң бірiнiң осыған ұқсас деңгейдегі рейтингi бар елдердiң орталық банктерiне талаптар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«А+»-тан «А-»-ке дейiнгi рейтингi немесе басқа рейтингілік агенттiктердiң бірiнiң осыған ұқсас деңгейдегі рейтингi бар халықаралық қаржы ұйымдарына талаптар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жергiлiктi билiк органдарына талаптар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«АА-» төмен емес тәуелсiз рейтингi немесе басқа рейтингілік агенттiктердiң бірiнiң осыған ұқсас деңгейдегі рейтингi бар елдердiң жергiлiктi билiк органдарына талаптар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агенттiгiнiң «АА-» төмен емес рейтингi немесе басқа рейтингілік агенттiктердiң бірiнiң осыған ұқсас деңгейдегі рейтингi бар ұйымдарға талаптар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«А+»-тан «А-»-ке дейiнгi тәуелсiз рейтингi немесе басқа рейтингілік агенттiктердiң бірiнiң осыған ұқсас деңгейдегі рейтингi бар елдердiң орталық үкіметтері шығарған мемлекеттік мәртебесі бар исламдық бағалы қағаздар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агенттiгiнiң «А+»-тан «А-»-ке дейiнгi рейтингi немесе басқа рейтингілік агенттiктердiң бірiнiң осыған ұқсас деңгейдегі рейтингi бар халықаралық қаржы ұйымдары шығарған исламдық бағалы қағаздар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Дауыс беруші акцияларының (қатысу үлестерінің) 100 (жүз) пайызы ұлттық басқарушы холдингке тиесілі заңды тұлға-оригинатор құрған ислам арнайы қаржы компаниясы шығарған Қазақстан Республикасының исламдық бағалы қағаздары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«АА-» төмен емес тәуелсіз рейтингі немесе басқа рейтингілік агенттіктердің бірінің осыған ұқсас деңгейдегі рейтингі бар елдердің жергілікті билік органдары шығарған исламдық бағалы қағаздар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«АА-» төмен емес рейтингі немесе басқа рейтингілік агенттіктердің бірінің осыған ұқсас деңгейдегі рейтингі бар ұйымдар шығарған исламдық бағалы қағаздар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топ</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Тазартылмаған қымбат металдар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«ВВВ+»-тан «ВВВ-»-ке дейінгі тәуелсіз рейтингі немесе басқа рейтингілік агенттіктердің бірінің осыған ұқсас деңгейдегі рейтингі бар елдердің орталық үкіметтеріне талаптар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«ВВВ+»-тан «ВВВ-»-ке дейінгі тәуелсіз рейтингі немесе басқа рейтингілік агенттіктердің бірінің осыған ұқсас деңгейдегі рейтингі бар елдердің орталық банктеріне талаптар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 агенттігінің «ВВВ+»-тан «ВВВ-»-ке дейінгі рейтингі немесе басқа рейтингілік агенттіктердің бірінің осыған ұқсас деңгейдегі рейтингі бар халықаралық қаржы ұйымдарына талаптар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«А+»-тан төмен емес «А-»-ке дейінгі тәуелсіз рейтингі немесе басқа рейтингілік агенттіктердің бірінің осыған ұқсас деңгейдегі рейтингі бар елдердің жергілікті билік органдарына талаптар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«А+»-тан төмен емес «А-»-ке дейінгі рейтингі немесе басқа рейтингілік агенттіктердің бірінің осыған ұқсас деңгейдегі рейтингі бар ұйымдарға талаптар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«ВВВ-»-тан «ВВ-»-ке дейінгі (қоса алғанда) борыштық рейтингі немесе басқа рейтингілік агенттіктердің бірінің осыған ұқсас деңгейдегі рейтингі бар Қазақстан Республикасының резидент банктеріне немесе Standard &amp; Poor's агенттігінің «ВВВ-»-тан «ВВ+»-ке дейінгі (қоса алғанда) борыштық рейтингі немесе басқа рейтингілік агенттіктердің бірінің осыған ұқсас деңгейдегі рейтингі бар бейрезидент-банкке ашылған корреспонденттік шоттар бойынша талаптар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талапқа сәйкес келетін ипотекалық тұрғын үй қарыздары: (осы кестенің 52, 56, 57 және 58-жолдарында көрсетілген жеке тұлғаларға қарыздарды қоспағанда) берілген ипотекалық тұрғын үй қарызы сомасының кепіл құнына қатынасы кепіл құнын қоса алғанда 50 (елу) пайыздан аспайды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талапқа сәйкес келетін ипотекалық тұрғын үй қарыздары: (осы кестенің 52, 56, 57 және 58-жолдарында көрсетілген жеке тұлғаларға қарыздарды қоспағанда) берілген ипотекалық тұрғын үй қарызы сомасының кепіл құнына қатынасы кепіл құнын қоса алғанда 51 (елу бір) пайыздан 85 (сексен бес) пайызға дейінгі шекте болады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резиденттеріне берілген, халықаралық қаржылық есептілік стандарттарына сәйкес қарыздардың өтелмеген бөлігінен 35 (отыз бес) пайыздан аз провизиялар (резервтер) қалыптастырылған, негізгі борыш және (немесе) есептелген сыйақы бойынша күнтізбелік 90 (тоқсан) күннен астам мерзімі өткен берешегі бар талаптар (ипотекалық қарыздарды және осы кестенің 51, 52, 53, 56, 57, 58 және 74-жолдарында көрсетілген қарыздарды қоспағанда)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резиденттеріне берілген, халықаралық қаржылық есептілік стандарттарына сәйкес қарыздардың өтелмеген бөлігінен 35 (отыз бес) пайыздан көп және 50 (елу) пайыздан аз провизиялар (резервтер) қалыптастырылған, негізгі борыш және (немесе) есептелген сыйақы бойынша күнтізбелік 90 (тоқсан) күннен астам мерзімі өткен берешегі бар талаптар (ипотекалық қарыздарды және осы кестенің 51, 52, 53, 56, 57, 58 және 74-жолдарында көрсетілген қарыздарды қоспағанда)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резиденттеріне берілген, халықаралық қаржылық есептілік стандарттарына сәйкес қарыздардың өтелмеген бөлігінен 50 (елу) пайыздан көп провизиялар (резервтер) қалыптастырылған, негізгі борыш және (немесе) есептелген сыйақы бойынша күнтізбелік 90 (тоқсан) күннен астам мерзімі өткен берешегі бар талаптар (ипотекалық қарыздарды және осы кестенің 51, 52, 53, 56, 57, 58 және 74-жолдарында көрсетілген қарыздарды қоспағанда)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2015 жылғы 29 қазандағы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шағын немесе орта кәсіпкерлікке жатқызылған субъектілерге берілген, мынадай критерийлерге сәкйес келетін қарыздар:</w:t>
            </w:r>
            <w:r>
              <w:br/>
            </w:r>
            <w:r>
              <w:rPr>
                <w:rFonts w:ascii="Times New Roman"/>
                <w:b w:val="false"/>
                <w:i w:val="false"/>
                <w:color w:val="000000"/>
                <w:sz w:val="20"/>
              </w:rPr>
              <w:t xml:space="preserve">
1) қарыз сомасы меншік капиталынан 0,02 (нөл бүтін жүзден екі) пайыздан аспайды; </w:t>
            </w:r>
            <w:r>
              <w:br/>
            </w:r>
            <w:r>
              <w:rPr>
                <w:rFonts w:ascii="Times New Roman"/>
                <w:b w:val="false"/>
                <w:i w:val="false"/>
                <w:color w:val="000000"/>
                <w:sz w:val="20"/>
              </w:rPr>
              <w:t>
2) қарыз валютасы - теңге</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«ВВВ+»-тан «ВВВ-»-ке дейінгі тәуелсіз рейтингі немесе басқа рейтингілік агенттіктердің бірінің осыған ұқсас деңгейдегі рейтингі бар елдердің орталық үкіметтері шығарған мемлекеттік мәртебесі бар исламдық бағалы қағаздар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«ВВВ+»-тан «ВВВ-»-ке дейінгі рейтингі бар немесе басқа рейтингілік агенттіктердің бірінің осыған ұқсас деңгейдегі рейтингі бар халықаралық қаржы ұйымдары шығарған исламдық бағалы қағаздар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«А+»-тан бастап «А-»-тен төмен емес тәуелсіз рейтингі бар немесе басқа рейтингілік агенттіктердің бірінің осыған ұқсас деңгейдегі рейтингі бар елдердің жергілікті билік органдары шығарған исламдық бағалы қағаздар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«А+»-тан «А-»-ке дейінгі рейтингі немесе басқа рейтингілік агенттіктердің бірінің осыған ұқсас деңгейдегі рейтингі бар ұйымдар шығарған исламдық бағалы қағаздар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қор биржасы» акционерлік қоғамына талаптар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топ</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«ВВ+»-тан «В-»-ке дейінгі тәуелсіз рейтингі немесе басқа рейтингілік агенттіктердің бірінің осыған ұқсас деңгейдегі рейтингі бар елдердің және тиісті рейтингілік бағасы жоқ елдердің орталық үкіметтеріне талаптар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«ВВ+»-тан «В-»-ке дейінгі тәуелсіз рейтингі немесе басқа рейтингілік агенттіктердің бірінің осыған ұқсас деңгейдегі рейтингі бар елдердің және тиісті рейтингілік бағасы жоқ елдердің орталық банктеріне талаптар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«ВВ+»-тан «В-»-ке дейінгі рейтингі бар немесе басқа рейтингілік агенттіктердің бірінің осыған ұқсас деңгейдегі рейтингі бар халықаралық қаржы ұйымдарына және тиісті рейтингілік бағасы жоқ халықаралық қаржы ұйымдарына талаптар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«ВВВ+»-тан «ВВ-»-ке дейінгі рейтингі немесе басқа рейтингілік агенттіктердің бірінің осыған ұқсас деңгейдегі рейтингі бар елдердің және тиісті рейтингілік бағасы жоқ елдердің жергілікті билік органдарына талаптар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«А-» төмен рейтингі немесе басқа рейтингілік агенттіктердің бірінің осыған ұқсас деңгейдегі рейтингі бар резидент ұйымдарға, тиісті рейтингілік бағасы жоқ резидент ұйымдарға және Standard &amp; Poor's агенттігінің «ВВВ+»-тан «ВВ-»-ке дейінгі рейтингі немесе басқа рейтингілік агенттіктердің бірінің осыған ұқсас деңгейдегі рейтингі бар бейрезидент ұйымдарға талаптар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«А-» төмен борыштық рейтингі немесе басқа рейтингілік агенттіктердің бірінің осыған ұқсас деңгейдегі рейтингі бар резидент ұйымдарға, тиісті рейтингілік бағасы жоқ резидент ұйымдарға және Standard &amp; Poor's агенттігінің «ВВВ+»-тан «ВВ-»-ға дейін борыштық рейтингі немесе басқа рейтингілік агенттіктердің бірінің осыған ұқсас деңгейдегі рейтингі бар және тиісті валюталық түсімі жоқ және (немесе) валюталық тәуекелдері қарыз алушы тарапынан тиісті хеджирлеу құралдарымен жабылмаған бейрезидент ұйымдарға шетел валютасымен 2016 жылғы 1 қаңтардан бастап берілген қарыздар бойынша 1 (бір) жылдан астам мерзімі бар талаптар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Тәуекелдің III тобына жатқызылғандарды қоспағанда, жеке тұлғаларға 2016 жылғы 1 қаңтарға дейін туындаған талаптар, оның ішінде тұтынушылық кредиттер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Тәуекелдің III тобына жатқызылғандарды қоспағанда, шетел валютасымен 2016 жылғы 1 қаңтардан бастап берілген және тиісті валюталық түсімі жоқ және (немесе) валюталық тәуекелдері қарыз алушы тарапынан тиісті хеджирлеу құралдарымен жабылмаған қарыздар бойынша 1 (бір) жылдан астам мерзімі бар жеке тұлғаларға талаптар, оның ішінде тұтынушылық кредиттер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«ВВ-» төмен борыштық рейтингі немесе басқа рейтингілік агенттіктердің бірінің осыған ұқсас деңгейдегі рейтингі бар Қазақстан Республикасының резидент банктеріне немесе Standard &amp; Poor's агенттігінің «ВВ+» төмен рейтингі немесе басқа рейтингілік агенттіктердің бірінің осыған ұқсас деңгейдегі рейтингі бар бейрезидент банкке ашылған корреспонденттік шоттар бойынша талаптар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ипотекалық тұрғын үй қарыздары (осы кестенің 52, 56, 57 және 58-жолдарында көрсетілген жеке тұлғаларға берілген қарыздарды қоспағанда)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1 қаңтардан бастап жеке тұлғаларға берілген қамтамасыз етілмеген қарыздар, оның ішінде банк есептейтін мынадай критерийлердің біреуіне сәйкес келетін тұтынушылық кредиттер:</w:t>
            </w:r>
            <w:r>
              <w:br/>
            </w:r>
            <w:r>
              <w:rPr>
                <w:rFonts w:ascii="Times New Roman"/>
                <w:b w:val="false"/>
                <w:i w:val="false"/>
                <w:color w:val="000000"/>
                <w:sz w:val="20"/>
              </w:rPr>
              <w:t>
2016 жылғы 1 қаңтардан бастап 2016 жылғы 31 желтоқсан аралығында қарыз берген кезде:</w:t>
            </w:r>
            <w:r>
              <w:br/>
            </w:r>
            <w:r>
              <w:rPr>
                <w:rFonts w:ascii="Times New Roman"/>
                <w:b w:val="false"/>
                <w:i w:val="false"/>
                <w:color w:val="000000"/>
                <w:sz w:val="20"/>
              </w:rPr>
              <w:t>
1) қарыз алушы-жеке тұлғаның орташа ай сайынғы кірісін есептеу үшін бірыңғай жианқтаушы зейнетақы қорынан соңғы 6 (алты) ай үшін жеке зейнетақы шотынан үзінді-көшірмені немесе қарыз алушының жалақыны қарыз алушы өтініш берген күннің алдындағы қатарынан 6 (алты) ай бойы банктің төлем карточкалары арқылы алғаны туралы ақпаратты қолдана отырып, Нормативтік құқықтық актілерді мемлекеттік тіркеу тіркелімінде № 9125 тіркелген «Қаржы ұйымдарының банк операцияларының жекелеген түрлерін және операцияларды жүргізуіне шектеулер енгізу туралы» Қазақстан Республикасы Ұлттық Банкі Басқармасының 2013 жылғы 25 желтоқсандағы № 292 </w:t>
            </w:r>
            <w:r>
              <w:rPr>
                <w:rFonts w:ascii="Times New Roman"/>
                <w:b w:val="false"/>
                <w:i w:val="false"/>
                <w:color w:val="000000"/>
                <w:sz w:val="20"/>
              </w:rPr>
              <w:t>қаулысына</w:t>
            </w:r>
            <w:r>
              <w:rPr>
                <w:rFonts w:ascii="Times New Roman"/>
                <w:b w:val="false"/>
                <w:i w:val="false"/>
                <w:color w:val="000000"/>
                <w:sz w:val="20"/>
              </w:rPr>
              <w:t xml:space="preserve"> (бұдан әрі - № 292 қаулы) сәйкес есептелген қарыз алушының борыштық жүктемесі коэффициентінің деңгейі 0,35 асады;</w:t>
            </w:r>
            <w:r>
              <w:br/>
            </w:r>
            <w:r>
              <w:rPr>
                <w:rFonts w:ascii="Times New Roman"/>
                <w:b w:val="false"/>
                <w:i w:val="false"/>
                <w:color w:val="000000"/>
                <w:sz w:val="20"/>
              </w:rPr>
              <w:t>
2) берген күннің алдындағы соңғы 24 (жиырма төрт) ай үшін кез келген қолданыстағы немесе жабылған қарыз және (немесе) ол бойынша сыйақы бойынша берешек жөніндегі төлемдер мерзімінің өтуі күнтізбелік 60 (алпыс) күннен көп не мерзімі күнтізбелік 30 (отыз) күннен астам мерзіммен төлемдердің мерзімін өткізіп алуға 3 (үш) реттен артық жол берілсе.</w:t>
            </w:r>
            <w:r>
              <w:br/>
            </w:r>
            <w:r>
              <w:rPr>
                <w:rFonts w:ascii="Times New Roman"/>
                <w:b w:val="false"/>
                <w:i w:val="false"/>
                <w:color w:val="000000"/>
                <w:sz w:val="20"/>
              </w:rPr>
              <w:t>
Банктің осы жолдың жоғарыда көрсетілген тармақшаларында көзделген ақпараты ақпарат болмаған жағдайда, жеке тұлғаларға берілген қарыздар қамтамасыз етілмеген деп танылады және осы жолға сәйкес кредитік тәуекелдің дәрежесі бойынша мөлшерленеді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1 қаңтардан бастап жеке тұлғаларға берілген қамтамасыз етілмеген қарыздар, оның ішінде банк есептейтін мынадай критерийлердің біреуіне сәйкес келетін тұтынушылық кредиттер:</w:t>
            </w:r>
            <w:r>
              <w:br/>
            </w:r>
            <w:r>
              <w:rPr>
                <w:rFonts w:ascii="Times New Roman"/>
                <w:b w:val="false"/>
                <w:i w:val="false"/>
                <w:color w:val="000000"/>
                <w:sz w:val="20"/>
              </w:rPr>
              <w:t>
қарыздардың мониторингі кезінде 2017 жылғы 1 қаңтардан бастап ай сайын:</w:t>
            </w:r>
            <w:r>
              <w:br/>
            </w:r>
            <w:r>
              <w:rPr>
                <w:rFonts w:ascii="Times New Roman"/>
                <w:b w:val="false"/>
                <w:i w:val="false"/>
                <w:color w:val="000000"/>
                <w:sz w:val="20"/>
              </w:rPr>
              <w:t>
1) қарыз алушы-жеке тұлғаның орташа ай сайынғы кірісін есептеу үшін бірыңғай жианқтаушы зейнетақы қорынан соңғы 6 (алты) ай үшін жеке зейнетақы шотынан үзінді-көшірмені немесе қарыз алушының жалақыны қарыз алушы өтініш берген күннің алдындағы қатарынан 6 (алты) ай бойы банктің төлем карточкалары арқылы алғаны туралы ақпаратты қолдана отырып, № 292 </w:t>
            </w:r>
            <w:r>
              <w:rPr>
                <w:rFonts w:ascii="Times New Roman"/>
                <w:b w:val="false"/>
                <w:i w:val="false"/>
                <w:color w:val="000000"/>
                <w:sz w:val="20"/>
              </w:rPr>
              <w:t>қаулыға</w:t>
            </w:r>
            <w:r>
              <w:rPr>
                <w:rFonts w:ascii="Times New Roman"/>
                <w:b w:val="false"/>
                <w:i w:val="false"/>
                <w:color w:val="000000"/>
                <w:sz w:val="20"/>
              </w:rPr>
              <w:t xml:space="preserve"> сәйкес есептелген қарыз алушының борыштық жүктемесі коэффициентінің деңгейі 0,35 асады;</w:t>
            </w:r>
            <w:r>
              <w:br/>
            </w:r>
            <w:r>
              <w:rPr>
                <w:rFonts w:ascii="Times New Roman"/>
                <w:b w:val="false"/>
                <w:i w:val="false"/>
                <w:color w:val="000000"/>
                <w:sz w:val="20"/>
              </w:rPr>
              <w:t>
2) берілген күннің алдындағы соңғы 24 (жиырма төрт) ай үшін кез келген қолданыстағы немесе жабылған қарыз және (немесе) ол бойынша сыйақы бойынша берешек жөніндегі төлемдер мерзімінің өтуі күнтізбелік 60 (алпыс) күннен көп не мерзімі күнтізбелік 30 (отыз) күннен астам мерзіммен төлемдердің мерзімін өткізіп алуға 3 (үш) реттен артық жол берілсе;</w:t>
            </w:r>
            <w:r>
              <w:br/>
            </w:r>
            <w:r>
              <w:rPr>
                <w:rFonts w:ascii="Times New Roman"/>
                <w:b w:val="false"/>
                <w:i w:val="false"/>
                <w:color w:val="000000"/>
                <w:sz w:val="20"/>
              </w:rPr>
              <w:t>
3) қарыздардың ай сайынғы мониторингі кезінде осы жолдың 1) немесе 2) тармақшасында көрсетілген есептеу үшін ақпарат жоқ.</w:t>
            </w:r>
            <w:r>
              <w:br/>
            </w:r>
            <w:r>
              <w:rPr>
                <w:rFonts w:ascii="Times New Roman"/>
                <w:b w:val="false"/>
                <w:i w:val="false"/>
                <w:color w:val="000000"/>
                <w:sz w:val="20"/>
              </w:rPr>
              <w:t>
Банктің осы жолдың жоғарыда көрсетілген тармақшаларында көзделген ақпараты ақпарат болмаған жағдайда, жеке тұлғаларға берілген қарыздар қамтамасыз етілмеген деп танылады және осы жолға сәйкес кредитік тәуекелдің дәрежесі бойынша мөлшерленеді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тұлғаларға 2016 жылғы 1 қаңтардан бастап берілген басқа да қарыздар, оның ішінде тұтынушылық кредиттер (ипотекалық тұрғын үй қарыздарын және осы кестенің 52, 56 және 57-жолдарында көрсетілген жеке тұлғаларға қарыздарды қоспағанда)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«ВВ+»-тан «В-»-ке дейінгі тәуелсіз рейтингі немесе басқа рейтингілік агенттіктердің бірінің осыған ұқсас деңгейдегі рейтингі бар елдердің және тиісті рейтингілік бағасы жоқ елдердің орталық үкіметтері шығарған мемлекеттік мәртебесі бар исламдық бағалы қағаздар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«ВВВ+»-тен «ВВ-»-ке дейінгі тәуелсіз рейтингі немесе басқа рейтингілік агенттіктердің бірінің осыған ұқсас деңгейдегі рейтингі бар елдердің және тиісті рейтингілік бағасы жоқ елдердің жергілікті билік органдары шығарған исламдық бағалы қағаздар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«ВВ+»-тен «В-»-ке дейінгі рейтингі немесе басқа рейтингілік агенттіктердің бірінің осыған ұқсас деңгейдегі рейтингі бар халықаралық қаржы ұйымдары және тиісті рейтингілік бағасы жоқ халықаралық қаржы ұйымдары шығарған исламдық бағалы қағаздар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«А-» төмен рейтингі немесе басқа рейтингілік агенттіктердің бірінің осыған ұқсас деңгейдегі рейтингі бар резидент ұйымдар, тиісті рейтингілік бағасы жоқ резидент ұйымдар және Standard &amp; Poor's агенттігінің «ВВВ+»-тан «ВВ-»-ке дейінгі рейтингі немесе басқа рейтингілік агенттіктердің бірінің осыған ұқсас деңгейдегі рейтингі бар бейрезидент ұйымдар шығарған исламдық бағалы қағаздар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бойынша есеп айырысулар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қаражат</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қорлар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инвестицияларын қоспағанда, акциялар бөлігінде (жарғылық капиталда қатысу үлестері) әділ құны бойынша есептелетін инвестициялар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Әрқайсысы банктің қаржылық есептілігін жасаған кезде қаржылық есептілігі шоғырландырылмайтын заңды тұлғаның шығарылған акцияларының (жарғылық капиталда қатысу үлестерiнің) 10 (он) пайызынан аз болатын, негізгі капиталдың 10 (он) пайызынан аспайтын банктің барлық инвестицияларының сомасы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Әрқайсысы банктің қаржылық есептілігін жасаған кезде қаржылық есептілігі шоғырландырылмайтын заңды тұлғаның шығарылған акцияларының (жарғылық капиталда қатысу үлестерiнің) 10 (он) және одан көп пайызы болатын, негізгі капиталдың 15 (он бес) пайызынан аспайтын банктің барлық инвестицияларының сомасы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топ</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«В-» төмен тәуелсіз рейтингі немесе басқа рейтингілік агенттiктердiң бірiнiң осыған ұқсас деңгейдегі рейтингi бар елдердің орталық үкіметтеріне талаптар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«В-» төмен тәуелсіз рейтингі немесе басқа рейтингілік агенттiктердiң бірiнiң осыған ұқсас деңгейдегі рейтингi бар елдердің орталық банктеріне талаптар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«В-» төмен рейтингі немесе басқа рейтингілік агенттiктердiң бірiнiң осыған ұқсас деңгейдегі рейтингi бар халықаралық қаржы ұйымдарына талаптар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 төмен тәуелсіз рейтингі немесе басқа рейтингілік агенттiктердiң бірiнiң осыған ұқсас деңгейдегі рейтингi бар елдердің жергілікті билік органдарына талаптар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 төмен рейтингі немесе басқа рейтингілік агенттiктердiң бірiнiң осыған ұқсас деңгейдегі рейтингi бар бейрезидент ұйымдарға және тиісті рейтингілік бағасы жоқ бейрезидент ұйымдарға талаптар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 төмен рейтингі немесе басқа рейтингілік агенттiктердiң бірiнiң осыған ұқсас деңгейдегі рейтингi бар бейрезидент ұйымдарға және тиісті рейтингілік бағасы жоқ және тиісті валюталық түсімдері жоқ және (немесе) валюталық тәуекелдері қарыз алушының тарапынан тиісті хеджирлеу құралдарымен жабылмаған бейрезидент ұйымдарға 2016 жылғы 1 қаңтардан бастап шетел валютасымен берілген қарыздар бойынша 1 (бір) жылдан асатын мерзімі бар талаптар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 көрсетілген шет мемлекеттерінің аумағында тіркелген заңды тұлғалар немесе олардың азаматтары болып табылатын Қазақстан Республикасының бейрезиденттеріне талаптар:</w:t>
            </w:r>
            <w:r>
              <w:br/>
            </w:r>
            <w:r>
              <w:rPr>
                <w:rFonts w:ascii="Times New Roman"/>
                <w:b w:val="false"/>
                <w:i w:val="false"/>
                <w:color w:val="000000"/>
                <w:sz w:val="20"/>
              </w:rPr>
              <w:t>
1) Андорра Князьдігі;</w:t>
            </w:r>
            <w:r>
              <w:br/>
            </w:r>
            <w:r>
              <w:rPr>
                <w:rFonts w:ascii="Times New Roman"/>
                <w:b w:val="false"/>
                <w:i w:val="false"/>
                <w:color w:val="000000"/>
                <w:sz w:val="20"/>
              </w:rPr>
              <w:t>
2) Антигуа және Барбуда мемлекеті;</w:t>
            </w:r>
            <w:r>
              <w:br/>
            </w:r>
            <w:r>
              <w:rPr>
                <w:rFonts w:ascii="Times New Roman"/>
                <w:b w:val="false"/>
                <w:i w:val="false"/>
                <w:color w:val="000000"/>
                <w:sz w:val="20"/>
              </w:rPr>
              <w:t>
3) Багам аралдары достастығы;</w:t>
            </w:r>
            <w:r>
              <w:br/>
            </w:r>
            <w:r>
              <w:rPr>
                <w:rFonts w:ascii="Times New Roman"/>
                <w:b w:val="false"/>
                <w:i w:val="false"/>
                <w:color w:val="000000"/>
                <w:sz w:val="20"/>
              </w:rPr>
              <w:t>
4) Барбадос мемлекеті;</w:t>
            </w:r>
            <w:r>
              <w:br/>
            </w:r>
            <w:r>
              <w:rPr>
                <w:rFonts w:ascii="Times New Roman"/>
                <w:b w:val="false"/>
                <w:i w:val="false"/>
                <w:color w:val="000000"/>
                <w:sz w:val="20"/>
              </w:rPr>
              <w:t>
5) Бахрейн мемлекеті;</w:t>
            </w:r>
            <w:r>
              <w:br/>
            </w:r>
            <w:r>
              <w:rPr>
                <w:rFonts w:ascii="Times New Roman"/>
                <w:b w:val="false"/>
                <w:i w:val="false"/>
                <w:color w:val="000000"/>
                <w:sz w:val="20"/>
              </w:rPr>
              <w:t>
6) Белиз мемлекеті;</w:t>
            </w:r>
            <w:r>
              <w:br/>
            </w:r>
            <w:r>
              <w:rPr>
                <w:rFonts w:ascii="Times New Roman"/>
                <w:b w:val="false"/>
                <w:i w:val="false"/>
                <w:color w:val="000000"/>
                <w:sz w:val="20"/>
              </w:rPr>
              <w:t>
7) Бруней Даруссалам мемлекеті;</w:t>
            </w:r>
            <w:r>
              <w:br/>
            </w:r>
            <w:r>
              <w:rPr>
                <w:rFonts w:ascii="Times New Roman"/>
                <w:b w:val="false"/>
                <w:i w:val="false"/>
                <w:color w:val="000000"/>
                <w:sz w:val="20"/>
              </w:rPr>
              <w:t>
8) Вануату Республикасы;</w:t>
            </w:r>
            <w:r>
              <w:br/>
            </w:r>
            <w:r>
              <w:rPr>
                <w:rFonts w:ascii="Times New Roman"/>
                <w:b w:val="false"/>
                <w:i w:val="false"/>
                <w:color w:val="000000"/>
                <w:sz w:val="20"/>
              </w:rPr>
              <w:t>
9) Гватемала Республикасы;</w:t>
            </w:r>
            <w:r>
              <w:br/>
            </w:r>
            <w:r>
              <w:rPr>
                <w:rFonts w:ascii="Times New Roman"/>
                <w:b w:val="false"/>
                <w:i w:val="false"/>
                <w:color w:val="000000"/>
                <w:sz w:val="20"/>
              </w:rPr>
              <w:t>
10) Гренада мемлекеті;</w:t>
            </w:r>
            <w:r>
              <w:br/>
            </w:r>
            <w:r>
              <w:rPr>
                <w:rFonts w:ascii="Times New Roman"/>
                <w:b w:val="false"/>
                <w:i w:val="false"/>
                <w:color w:val="000000"/>
                <w:sz w:val="20"/>
              </w:rPr>
              <w:t>
11) Джибути Республикасы;</w:t>
            </w:r>
            <w:r>
              <w:br/>
            </w:r>
            <w:r>
              <w:rPr>
                <w:rFonts w:ascii="Times New Roman"/>
                <w:b w:val="false"/>
                <w:i w:val="false"/>
                <w:color w:val="000000"/>
                <w:sz w:val="20"/>
              </w:rPr>
              <w:t>
12) Доминикан Республикасы;</w:t>
            </w:r>
            <w:r>
              <w:br/>
            </w:r>
            <w:r>
              <w:rPr>
                <w:rFonts w:ascii="Times New Roman"/>
                <w:b w:val="false"/>
                <w:i w:val="false"/>
                <w:color w:val="000000"/>
                <w:sz w:val="20"/>
              </w:rPr>
              <w:t>
13) Индонезия Республикасы;</w:t>
            </w:r>
            <w:r>
              <w:br/>
            </w:r>
            <w:r>
              <w:rPr>
                <w:rFonts w:ascii="Times New Roman"/>
                <w:b w:val="false"/>
                <w:i w:val="false"/>
                <w:color w:val="000000"/>
                <w:sz w:val="20"/>
              </w:rPr>
              <w:t>
14) Испания (Канар аралдарының аумағы бөлiгiнде ғана);</w:t>
            </w:r>
            <w:r>
              <w:br/>
            </w:r>
            <w:r>
              <w:rPr>
                <w:rFonts w:ascii="Times New Roman"/>
                <w:b w:val="false"/>
                <w:i w:val="false"/>
                <w:color w:val="000000"/>
                <w:sz w:val="20"/>
              </w:rPr>
              <w:t>
15) Кипр Республикасы;</w:t>
            </w:r>
            <w:r>
              <w:br/>
            </w:r>
            <w:r>
              <w:rPr>
                <w:rFonts w:ascii="Times New Roman"/>
                <w:b w:val="false"/>
                <w:i w:val="false"/>
                <w:color w:val="000000"/>
                <w:sz w:val="20"/>
              </w:rPr>
              <w:t xml:space="preserve">
16) Қытай Халық Республикасы (Аомынь (Макао) және Сянган (Гонконг) арнайы әкiмшiлiк аудандарының аумақтарыбөлiгiнде ғана); </w:t>
            </w:r>
            <w:r>
              <w:br/>
            </w:r>
            <w:r>
              <w:rPr>
                <w:rFonts w:ascii="Times New Roman"/>
                <w:b w:val="false"/>
                <w:i w:val="false"/>
                <w:color w:val="000000"/>
                <w:sz w:val="20"/>
              </w:rPr>
              <w:t>
17) Комор аралдары Федералды Ислам Республикасы;</w:t>
            </w:r>
            <w:r>
              <w:br/>
            </w:r>
            <w:r>
              <w:rPr>
                <w:rFonts w:ascii="Times New Roman"/>
                <w:b w:val="false"/>
                <w:i w:val="false"/>
                <w:color w:val="000000"/>
                <w:sz w:val="20"/>
              </w:rPr>
              <w:t>
18) Коста-Рика Республикасы;</w:t>
            </w:r>
            <w:r>
              <w:br/>
            </w:r>
            <w:r>
              <w:rPr>
                <w:rFonts w:ascii="Times New Roman"/>
                <w:b w:val="false"/>
                <w:i w:val="false"/>
                <w:color w:val="000000"/>
                <w:sz w:val="20"/>
              </w:rPr>
              <w:t>
19) Малайзия (Лабуан анклавының аумағы бөлiгiнде ғана);</w:t>
            </w:r>
            <w:r>
              <w:br/>
            </w:r>
            <w:r>
              <w:rPr>
                <w:rFonts w:ascii="Times New Roman"/>
                <w:b w:val="false"/>
                <w:i w:val="false"/>
                <w:color w:val="000000"/>
                <w:sz w:val="20"/>
              </w:rPr>
              <w:t>
20) Либерия Республикасы;</w:t>
            </w:r>
            <w:r>
              <w:br/>
            </w:r>
            <w:r>
              <w:rPr>
                <w:rFonts w:ascii="Times New Roman"/>
                <w:b w:val="false"/>
                <w:i w:val="false"/>
                <w:color w:val="000000"/>
                <w:sz w:val="20"/>
              </w:rPr>
              <w:t>
21) Лихтенштейн Князьдігі;</w:t>
            </w:r>
            <w:r>
              <w:br/>
            </w:r>
            <w:r>
              <w:rPr>
                <w:rFonts w:ascii="Times New Roman"/>
                <w:b w:val="false"/>
                <w:i w:val="false"/>
                <w:color w:val="000000"/>
                <w:sz w:val="20"/>
              </w:rPr>
              <w:t>
22) Маврикий Республикасы;</w:t>
            </w:r>
            <w:r>
              <w:br/>
            </w:r>
            <w:r>
              <w:rPr>
                <w:rFonts w:ascii="Times New Roman"/>
                <w:b w:val="false"/>
                <w:i w:val="false"/>
                <w:color w:val="000000"/>
                <w:sz w:val="20"/>
              </w:rPr>
              <w:t>
23) Португалия (Мадейра аралдарының аумақтары бөлігінде ғана);</w:t>
            </w:r>
            <w:r>
              <w:br/>
            </w:r>
            <w:r>
              <w:rPr>
                <w:rFonts w:ascii="Times New Roman"/>
                <w:b w:val="false"/>
                <w:i w:val="false"/>
                <w:color w:val="000000"/>
                <w:sz w:val="20"/>
              </w:rPr>
              <w:t>
24) Мальдив Республикасы;</w:t>
            </w:r>
            <w:r>
              <w:br/>
            </w:r>
            <w:r>
              <w:rPr>
                <w:rFonts w:ascii="Times New Roman"/>
                <w:b w:val="false"/>
                <w:i w:val="false"/>
                <w:color w:val="000000"/>
                <w:sz w:val="20"/>
              </w:rPr>
              <w:t>
25) Мальта Республикасы;</w:t>
            </w:r>
            <w:r>
              <w:br/>
            </w:r>
            <w:r>
              <w:rPr>
                <w:rFonts w:ascii="Times New Roman"/>
                <w:b w:val="false"/>
                <w:i w:val="false"/>
                <w:color w:val="000000"/>
                <w:sz w:val="20"/>
              </w:rPr>
              <w:t>
26) Маршалл аралдары Республикасы;</w:t>
            </w:r>
            <w:r>
              <w:br/>
            </w:r>
            <w:r>
              <w:rPr>
                <w:rFonts w:ascii="Times New Roman"/>
                <w:b w:val="false"/>
                <w:i w:val="false"/>
                <w:color w:val="000000"/>
                <w:sz w:val="20"/>
              </w:rPr>
              <w:t>
27) Монако Князьдігі;</w:t>
            </w:r>
            <w:r>
              <w:br/>
            </w:r>
            <w:r>
              <w:rPr>
                <w:rFonts w:ascii="Times New Roman"/>
                <w:b w:val="false"/>
                <w:i w:val="false"/>
                <w:color w:val="000000"/>
                <w:sz w:val="20"/>
              </w:rPr>
              <w:t>
28) Мьянма Одағы;</w:t>
            </w:r>
            <w:r>
              <w:br/>
            </w:r>
            <w:r>
              <w:rPr>
                <w:rFonts w:ascii="Times New Roman"/>
                <w:b w:val="false"/>
                <w:i w:val="false"/>
                <w:color w:val="000000"/>
                <w:sz w:val="20"/>
              </w:rPr>
              <w:t>
29) Науру Республикасы;</w:t>
            </w:r>
            <w:r>
              <w:br/>
            </w:r>
            <w:r>
              <w:rPr>
                <w:rFonts w:ascii="Times New Roman"/>
                <w:b w:val="false"/>
                <w:i w:val="false"/>
                <w:color w:val="000000"/>
                <w:sz w:val="20"/>
              </w:rPr>
              <w:t>
30) Нидерланд (Аруба аралының аумағы және Антиль аралдарының тәуелдi аумақтары бөлiгiнде ғана);</w:t>
            </w:r>
            <w:r>
              <w:br/>
            </w:r>
            <w:r>
              <w:rPr>
                <w:rFonts w:ascii="Times New Roman"/>
                <w:b w:val="false"/>
                <w:i w:val="false"/>
                <w:color w:val="000000"/>
                <w:sz w:val="20"/>
              </w:rPr>
              <w:t>
31) Нигерия Федеративтік Республикасы;</w:t>
            </w:r>
            <w:r>
              <w:br/>
            </w:r>
            <w:r>
              <w:rPr>
                <w:rFonts w:ascii="Times New Roman"/>
                <w:b w:val="false"/>
                <w:i w:val="false"/>
                <w:color w:val="000000"/>
                <w:sz w:val="20"/>
              </w:rPr>
              <w:t>
32) Жаңа Зеландия (Кук және Ниуэ аралдарының аумағы бөлігінде ғана);</w:t>
            </w:r>
            <w:r>
              <w:br/>
            </w:r>
            <w:r>
              <w:rPr>
                <w:rFonts w:ascii="Times New Roman"/>
                <w:b w:val="false"/>
                <w:i w:val="false"/>
                <w:color w:val="000000"/>
                <w:sz w:val="20"/>
              </w:rPr>
              <w:t>
33) Бiрiккен Араб Әмiрлiктерi (Дубай қаласының аумағы бөлiгiнде ғана);</w:t>
            </w:r>
            <w:r>
              <w:br/>
            </w:r>
            <w:r>
              <w:rPr>
                <w:rFonts w:ascii="Times New Roman"/>
                <w:b w:val="false"/>
                <w:i w:val="false"/>
                <w:color w:val="000000"/>
                <w:sz w:val="20"/>
              </w:rPr>
              <w:t xml:space="preserve">
34) Палау Республикасы; </w:t>
            </w:r>
            <w:r>
              <w:br/>
            </w:r>
            <w:r>
              <w:rPr>
                <w:rFonts w:ascii="Times New Roman"/>
                <w:b w:val="false"/>
                <w:i w:val="false"/>
                <w:color w:val="000000"/>
                <w:sz w:val="20"/>
              </w:rPr>
              <w:t>
35) Панама Республикасы;</w:t>
            </w:r>
            <w:r>
              <w:br/>
            </w:r>
            <w:r>
              <w:rPr>
                <w:rFonts w:ascii="Times New Roman"/>
                <w:b w:val="false"/>
                <w:i w:val="false"/>
                <w:color w:val="000000"/>
                <w:sz w:val="20"/>
              </w:rPr>
              <w:t>
36) Тәуелсіз Самоа мемлекеті;</w:t>
            </w:r>
            <w:r>
              <w:br/>
            </w:r>
            <w:r>
              <w:rPr>
                <w:rFonts w:ascii="Times New Roman"/>
                <w:b w:val="false"/>
                <w:i w:val="false"/>
                <w:color w:val="000000"/>
                <w:sz w:val="20"/>
              </w:rPr>
              <w:t>
37) Сейшель аралдары Республикасы;</w:t>
            </w:r>
            <w:r>
              <w:br/>
            </w:r>
            <w:r>
              <w:rPr>
                <w:rFonts w:ascii="Times New Roman"/>
                <w:b w:val="false"/>
                <w:i w:val="false"/>
                <w:color w:val="000000"/>
                <w:sz w:val="20"/>
              </w:rPr>
              <w:t>
38) Сент-Винсент және Гренадины мемлекеті;</w:t>
            </w:r>
            <w:r>
              <w:br/>
            </w:r>
            <w:r>
              <w:rPr>
                <w:rFonts w:ascii="Times New Roman"/>
                <w:b w:val="false"/>
                <w:i w:val="false"/>
                <w:color w:val="000000"/>
                <w:sz w:val="20"/>
              </w:rPr>
              <w:t>
39) Сент-Китс және Невис Федерациясы;</w:t>
            </w:r>
            <w:r>
              <w:br/>
            </w:r>
            <w:r>
              <w:rPr>
                <w:rFonts w:ascii="Times New Roman"/>
                <w:b w:val="false"/>
                <w:i w:val="false"/>
                <w:color w:val="000000"/>
                <w:sz w:val="20"/>
              </w:rPr>
              <w:t>
40) Сент-Люсия мемлекеті;</w:t>
            </w:r>
            <w:r>
              <w:br/>
            </w:r>
            <w:r>
              <w:rPr>
                <w:rFonts w:ascii="Times New Roman"/>
                <w:b w:val="false"/>
                <w:i w:val="false"/>
                <w:color w:val="000000"/>
                <w:sz w:val="20"/>
              </w:rPr>
              <w:t>
41) Ұлыбритания мен Солтүстiк Ирландияның Бiрiккен Корольдiгi (мынадай аумақтары бөлiгiнде ғана):</w:t>
            </w:r>
            <w:r>
              <w:br/>
            </w:r>
            <w:r>
              <w:rPr>
                <w:rFonts w:ascii="Times New Roman"/>
                <w:b w:val="false"/>
                <w:i w:val="false"/>
                <w:color w:val="000000"/>
                <w:sz w:val="20"/>
              </w:rPr>
              <w:t>
Ангилья аралдары;</w:t>
            </w:r>
            <w:r>
              <w:br/>
            </w:r>
            <w:r>
              <w:rPr>
                <w:rFonts w:ascii="Times New Roman"/>
                <w:b w:val="false"/>
                <w:i w:val="false"/>
                <w:color w:val="000000"/>
                <w:sz w:val="20"/>
              </w:rPr>
              <w:t>
Бермуд аралдары;</w:t>
            </w:r>
            <w:r>
              <w:br/>
            </w:r>
            <w:r>
              <w:rPr>
                <w:rFonts w:ascii="Times New Roman"/>
                <w:b w:val="false"/>
                <w:i w:val="false"/>
                <w:color w:val="000000"/>
                <w:sz w:val="20"/>
              </w:rPr>
              <w:t>
Британдық Виргин аралдары;</w:t>
            </w:r>
            <w:r>
              <w:br/>
            </w:r>
            <w:r>
              <w:rPr>
                <w:rFonts w:ascii="Times New Roman"/>
                <w:b w:val="false"/>
                <w:i w:val="false"/>
                <w:color w:val="000000"/>
                <w:sz w:val="20"/>
              </w:rPr>
              <w:t>
Гибралтар;</w:t>
            </w:r>
            <w:r>
              <w:br/>
            </w:r>
            <w:r>
              <w:rPr>
                <w:rFonts w:ascii="Times New Roman"/>
                <w:b w:val="false"/>
                <w:i w:val="false"/>
                <w:color w:val="000000"/>
                <w:sz w:val="20"/>
              </w:rPr>
              <w:t>
Кайман аралдары;</w:t>
            </w:r>
            <w:r>
              <w:br/>
            </w:r>
            <w:r>
              <w:rPr>
                <w:rFonts w:ascii="Times New Roman"/>
                <w:b w:val="false"/>
                <w:i w:val="false"/>
                <w:color w:val="000000"/>
                <w:sz w:val="20"/>
              </w:rPr>
              <w:t>
Монтсеррат аралы;</w:t>
            </w:r>
            <w:r>
              <w:br/>
            </w:r>
            <w:r>
              <w:rPr>
                <w:rFonts w:ascii="Times New Roman"/>
                <w:b w:val="false"/>
                <w:i w:val="false"/>
                <w:color w:val="000000"/>
                <w:sz w:val="20"/>
              </w:rPr>
              <w:t>
Теркс және Кайкос аралдары;</w:t>
            </w:r>
            <w:r>
              <w:br/>
            </w:r>
            <w:r>
              <w:rPr>
                <w:rFonts w:ascii="Times New Roman"/>
                <w:b w:val="false"/>
                <w:i w:val="false"/>
                <w:color w:val="000000"/>
                <w:sz w:val="20"/>
              </w:rPr>
              <w:t>
Мэн аралы;</w:t>
            </w:r>
            <w:r>
              <w:br/>
            </w:r>
            <w:r>
              <w:rPr>
                <w:rFonts w:ascii="Times New Roman"/>
                <w:b w:val="false"/>
                <w:i w:val="false"/>
                <w:color w:val="000000"/>
                <w:sz w:val="20"/>
              </w:rPr>
              <w:t>
Норманд аралдары (Гернси, Джерси, Сарк, Олдерни аралдары)</w:t>
            </w:r>
            <w:r>
              <w:br/>
            </w:r>
            <w:r>
              <w:rPr>
                <w:rFonts w:ascii="Times New Roman"/>
                <w:b w:val="false"/>
                <w:i w:val="false"/>
                <w:color w:val="000000"/>
                <w:sz w:val="20"/>
              </w:rPr>
              <w:t>
42) Америка Құрама Штаттары (Американдық Виргин аралдары, Гуам аралы және Пуэрто-Рико достастығының аумағы бөлігінде ғана);</w:t>
            </w:r>
            <w:r>
              <w:br/>
            </w:r>
            <w:r>
              <w:rPr>
                <w:rFonts w:ascii="Times New Roman"/>
                <w:b w:val="false"/>
                <w:i w:val="false"/>
                <w:color w:val="000000"/>
                <w:sz w:val="20"/>
              </w:rPr>
              <w:t>
43) Тонга Корольдігі;</w:t>
            </w:r>
            <w:r>
              <w:br/>
            </w:r>
            <w:r>
              <w:rPr>
                <w:rFonts w:ascii="Times New Roman"/>
                <w:b w:val="false"/>
                <w:i w:val="false"/>
                <w:color w:val="000000"/>
                <w:sz w:val="20"/>
              </w:rPr>
              <w:t>
44) Филиппин Республикасы;</w:t>
            </w:r>
            <w:r>
              <w:br/>
            </w:r>
            <w:r>
              <w:rPr>
                <w:rFonts w:ascii="Times New Roman"/>
                <w:b w:val="false"/>
                <w:i w:val="false"/>
                <w:color w:val="000000"/>
                <w:sz w:val="20"/>
              </w:rPr>
              <w:t>
45) Шри-Ланка Демократиялық Республикасы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«В-» төмен тәуелсіз рейтингі немесе басқа рейтингілік агенттiктердiң бірiнiң осыған ұқсас деңгейдегі рейтингi бар елдердің орталық үкіметтері шығарған исламдық бағалы қағаздар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«ВВ-» төмен тәуелсіз рейтингі немесе басқа рейтингілік агенттiктердiң бірiнiң осыған ұқсас деңгейдегі рейтингi бар елдердің жергілікті билік органдары шығарған исламдық бағалы қағаздар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«В-» төмен рейтингі немесе басқа рейтингілік агенттiктердiң бірiнiң осыған ұқсас деңгейдегі рейтингi бар халықаралық қаржы ұйымдары шығарған исламдық бағалы қағаздар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«ВВ-» төмен рейтингі немесе басқа рейтингілік агенттiктердiң бірiнiң осыған ұқсас деңгейдегі рейтингi бар бейрезидент ұйымдар және тиісті рейтингілік бағасы жоқ бейрезидент ұйымдар шығарған исламдық бағалы қағаздар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92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 көрсетілген шет мемлекеттердің аумағында тіркелген Қазақстан Республикасының бейрезиденттері ұйымдар шығарған исламдық бағалы қағаздар:</w:t>
            </w:r>
            <w:r>
              <w:br/>
            </w:r>
            <w:r>
              <w:rPr>
                <w:rFonts w:ascii="Times New Roman"/>
                <w:b w:val="false"/>
                <w:i w:val="false"/>
                <w:color w:val="000000"/>
                <w:sz w:val="20"/>
              </w:rPr>
              <w:t>
1) Андорра Князьдігі;</w:t>
            </w:r>
            <w:r>
              <w:br/>
            </w:r>
            <w:r>
              <w:rPr>
                <w:rFonts w:ascii="Times New Roman"/>
                <w:b w:val="false"/>
                <w:i w:val="false"/>
                <w:color w:val="000000"/>
                <w:sz w:val="20"/>
              </w:rPr>
              <w:t>
2) Антигуа және Барбуда мемлекеті;</w:t>
            </w:r>
            <w:r>
              <w:br/>
            </w:r>
            <w:r>
              <w:rPr>
                <w:rFonts w:ascii="Times New Roman"/>
                <w:b w:val="false"/>
                <w:i w:val="false"/>
                <w:color w:val="000000"/>
                <w:sz w:val="20"/>
              </w:rPr>
              <w:t>
3) Багам аралдары достастығы;</w:t>
            </w:r>
            <w:r>
              <w:br/>
            </w:r>
            <w:r>
              <w:rPr>
                <w:rFonts w:ascii="Times New Roman"/>
                <w:b w:val="false"/>
                <w:i w:val="false"/>
                <w:color w:val="000000"/>
                <w:sz w:val="20"/>
              </w:rPr>
              <w:t>
4) Барбадос мемлекеті;</w:t>
            </w:r>
            <w:r>
              <w:br/>
            </w:r>
            <w:r>
              <w:rPr>
                <w:rFonts w:ascii="Times New Roman"/>
                <w:b w:val="false"/>
                <w:i w:val="false"/>
                <w:color w:val="000000"/>
                <w:sz w:val="20"/>
              </w:rPr>
              <w:t>
5) Бахрейн мемлекеті;</w:t>
            </w:r>
            <w:r>
              <w:br/>
            </w:r>
            <w:r>
              <w:rPr>
                <w:rFonts w:ascii="Times New Roman"/>
                <w:b w:val="false"/>
                <w:i w:val="false"/>
                <w:color w:val="000000"/>
                <w:sz w:val="20"/>
              </w:rPr>
              <w:t>
6) Белиз мемлекеті;</w:t>
            </w:r>
            <w:r>
              <w:br/>
            </w:r>
            <w:r>
              <w:rPr>
                <w:rFonts w:ascii="Times New Roman"/>
                <w:b w:val="false"/>
                <w:i w:val="false"/>
                <w:color w:val="000000"/>
                <w:sz w:val="20"/>
              </w:rPr>
              <w:t>
7) Бруней Даруссалам мемлекеті;</w:t>
            </w:r>
            <w:r>
              <w:br/>
            </w:r>
            <w:r>
              <w:rPr>
                <w:rFonts w:ascii="Times New Roman"/>
                <w:b w:val="false"/>
                <w:i w:val="false"/>
                <w:color w:val="000000"/>
                <w:sz w:val="20"/>
              </w:rPr>
              <w:t>
8) Вануату Республикасы;</w:t>
            </w:r>
            <w:r>
              <w:br/>
            </w:r>
            <w:r>
              <w:rPr>
                <w:rFonts w:ascii="Times New Roman"/>
                <w:b w:val="false"/>
                <w:i w:val="false"/>
                <w:color w:val="000000"/>
                <w:sz w:val="20"/>
              </w:rPr>
              <w:t>
9) Гватемала Республикасы;</w:t>
            </w:r>
            <w:r>
              <w:br/>
            </w:r>
            <w:r>
              <w:rPr>
                <w:rFonts w:ascii="Times New Roman"/>
                <w:b w:val="false"/>
                <w:i w:val="false"/>
                <w:color w:val="000000"/>
                <w:sz w:val="20"/>
              </w:rPr>
              <w:t>
10) Гренада мемлекеті;</w:t>
            </w:r>
            <w:r>
              <w:br/>
            </w:r>
            <w:r>
              <w:rPr>
                <w:rFonts w:ascii="Times New Roman"/>
                <w:b w:val="false"/>
                <w:i w:val="false"/>
                <w:color w:val="000000"/>
                <w:sz w:val="20"/>
              </w:rPr>
              <w:t>
11) Джибути Республикасы;</w:t>
            </w:r>
            <w:r>
              <w:br/>
            </w:r>
            <w:r>
              <w:rPr>
                <w:rFonts w:ascii="Times New Roman"/>
                <w:b w:val="false"/>
                <w:i w:val="false"/>
                <w:color w:val="000000"/>
                <w:sz w:val="20"/>
              </w:rPr>
              <w:t>
12) Доминикан Республикасы;</w:t>
            </w:r>
            <w:r>
              <w:br/>
            </w:r>
            <w:r>
              <w:rPr>
                <w:rFonts w:ascii="Times New Roman"/>
                <w:b w:val="false"/>
                <w:i w:val="false"/>
                <w:color w:val="000000"/>
                <w:sz w:val="20"/>
              </w:rPr>
              <w:t>
13) Индонезия Республикасы;</w:t>
            </w:r>
            <w:r>
              <w:br/>
            </w:r>
            <w:r>
              <w:rPr>
                <w:rFonts w:ascii="Times New Roman"/>
                <w:b w:val="false"/>
                <w:i w:val="false"/>
                <w:color w:val="000000"/>
                <w:sz w:val="20"/>
              </w:rPr>
              <w:t>
14) Испания (Канар аралдарының аумағы бөлiгiнде ғана);</w:t>
            </w:r>
            <w:r>
              <w:br/>
            </w:r>
            <w:r>
              <w:rPr>
                <w:rFonts w:ascii="Times New Roman"/>
                <w:b w:val="false"/>
                <w:i w:val="false"/>
                <w:color w:val="000000"/>
                <w:sz w:val="20"/>
              </w:rPr>
              <w:t>
15) Кипр Республикасы;</w:t>
            </w:r>
            <w:r>
              <w:br/>
            </w:r>
            <w:r>
              <w:rPr>
                <w:rFonts w:ascii="Times New Roman"/>
                <w:b w:val="false"/>
                <w:i w:val="false"/>
                <w:color w:val="000000"/>
                <w:sz w:val="20"/>
              </w:rPr>
              <w:t>
16) Қытай Халық Республикасы (Аомынь (Макао) және Сянган (Гонконг) арнайы әкiмшiлiк аудандарының аумақтары бөлiгiнде ғана);</w:t>
            </w:r>
            <w:r>
              <w:br/>
            </w:r>
            <w:r>
              <w:rPr>
                <w:rFonts w:ascii="Times New Roman"/>
                <w:b w:val="false"/>
                <w:i w:val="false"/>
                <w:color w:val="000000"/>
                <w:sz w:val="20"/>
              </w:rPr>
              <w:t>
17) Комор аралдары Федералды Ислам Республикасы;</w:t>
            </w:r>
            <w:r>
              <w:br/>
            </w:r>
            <w:r>
              <w:rPr>
                <w:rFonts w:ascii="Times New Roman"/>
                <w:b w:val="false"/>
                <w:i w:val="false"/>
                <w:color w:val="000000"/>
                <w:sz w:val="20"/>
              </w:rPr>
              <w:t>
18) Коста-Рика Республикасы;</w:t>
            </w:r>
            <w:r>
              <w:br/>
            </w:r>
            <w:r>
              <w:rPr>
                <w:rFonts w:ascii="Times New Roman"/>
                <w:b w:val="false"/>
                <w:i w:val="false"/>
                <w:color w:val="000000"/>
                <w:sz w:val="20"/>
              </w:rPr>
              <w:t>
19) Малайзия (Лабуан анклавының аумағы бөлiгiнде ғана);</w:t>
            </w:r>
            <w:r>
              <w:br/>
            </w:r>
            <w:r>
              <w:rPr>
                <w:rFonts w:ascii="Times New Roman"/>
                <w:b w:val="false"/>
                <w:i w:val="false"/>
                <w:color w:val="000000"/>
                <w:sz w:val="20"/>
              </w:rPr>
              <w:t>
20) Либерия Республикасы;</w:t>
            </w:r>
            <w:r>
              <w:br/>
            </w:r>
            <w:r>
              <w:rPr>
                <w:rFonts w:ascii="Times New Roman"/>
                <w:b w:val="false"/>
                <w:i w:val="false"/>
                <w:color w:val="000000"/>
                <w:sz w:val="20"/>
              </w:rPr>
              <w:t>
21) Лихтенштейн Князьдігі;</w:t>
            </w:r>
            <w:r>
              <w:br/>
            </w:r>
            <w:r>
              <w:rPr>
                <w:rFonts w:ascii="Times New Roman"/>
                <w:b w:val="false"/>
                <w:i w:val="false"/>
                <w:color w:val="000000"/>
                <w:sz w:val="20"/>
              </w:rPr>
              <w:t>
22) Маврикий Республикасы;</w:t>
            </w:r>
            <w:r>
              <w:br/>
            </w:r>
            <w:r>
              <w:rPr>
                <w:rFonts w:ascii="Times New Roman"/>
                <w:b w:val="false"/>
                <w:i w:val="false"/>
                <w:color w:val="000000"/>
                <w:sz w:val="20"/>
              </w:rPr>
              <w:t>
23) Португалия (Мадейра аралдарының аумақтары бөлігінде ғана);</w:t>
            </w:r>
            <w:r>
              <w:br/>
            </w:r>
            <w:r>
              <w:rPr>
                <w:rFonts w:ascii="Times New Roman"/>
                <w:b w:val="false"/>
                <w:i w:val="false"/>
                <w:color w:val="000000"/>
                <w:sz w:val="20"/>
              </w:rPr>
              <w:t>
24) Мальдив Республикасы;</w:t>
            </w:r>
            <w:r>
              <w:br/>
            </w:r>
            <w:r>
              <w:rPr>
                <w:rFonts w:ascii="Times New Roman"/>
                <w:b w:val="false"/>
                <w:i w:val="false"/>
                <w:color w:val="000000"/>
                <w:sz w:val="20"/>
              </w:rPr>
              <w:t>
25) Мальта Республикасы;</w:t>
            </w:r>
            <w:r>
              <w:br/>
            </w:r>
            <w:r>
              <w:rPr>
                <w:rFonts w:ascii="Times New Roman"/>
                <w:b w:val="false"/>
                <w:i w:val="false"/>
                <w:color w:val="000000"/>
                <w:sz w:val="20"/>
              </w:rPr>
              <w:t>
26) Маршалл аралдары Республикасы;</w:t>
            </w:r>
            <w:r>
              <w:br/>
            </w:r>
            <w:r>
              <w:rPr>
                <w:rFonts w:ascii="Times New Roman"/>
                <w:b w:val="false"/>
                <w:i w:val="false"/>
                <w:color w:val="000000"/>
                <w:sz w:val="20"/>
              </w:rPr>
              <w:t>
27) Монако Князьдігі;</w:t>
            </w:r>
            <w:r>
              <w:br/>
            </w:r>
            <w:r>
              <w:rPr>
                <w:rFonts w:ascii="Times New Roman"/>
                <w:b w:val="false"/>
                <w:i w:val="false"/>
                <w:color w:val="000000"/>
                <w:sz w:val="20"/>
              </w:rPr>
              <w:t>
28) Мьянма Одағы;</w:t>
            </w:r>
            <w:r>
              <w:br/>
            </w:r>
            <w:r>
              <w:rPr>
                <w:rFonts w:ascii="Times New Roman"/>
                <w:b w:val="false"/>
                <w:i w:val="false"/>
                <w:color w:val="000000"/>
                <w:sz w:val="20"/>
              </w:rPr>
              <w:t>
29) Науру Республикасы;</w:t>
            </w:r>
            <w:r>
              <w:br/>
            </w:r>
            <w:r>
              <w:rPr>
                <w:rFonts w:ascii="Times New Roman"/>
                <w:b w:val="false"/>
                <w:i w:val="false"/>
                <w:color w:val="000000"/>
                <w:sz w:val="20"/>
              </w:rPr>
              <w:t>
30) Нидерланд (Аруба аралының аумағы және Антиль аралдарының тәуелдi аумақтары бөлiгiнде ғана);</w:t>
            </w:r>
            <w:r>
              <w:br/>
            </w:r>
            <w:r>
              <w:rPr>
                <w:rFonts w:ascii="Times New Roman"/>
                <w:b w:val="false"/>
                <w:i w:val="false"/>
                <w:color w:val="000000"/>
                <w:sz w:val="20"/>
              </w:rPr>
              <w:t>
31) Нигерия Федеративтік Республикасы;</w:t>
            </w:r>
            <w:r>
              <w:br/>
            </w:r>
            <w:r>
              <w:rPr>
                <w:rFonts w:ascii="Times New Roman"/>
                <w:b w:val="false"/>
                <w:i w:val="false"/>
                <w:color w:val="000000"/>
                <w:sz w:val="20"/>
              </w:rPr>
              <w:t>
32) Жаңа Зеландия (Кук және Ниуэ аралдарының аумағы бөлігінде ғана);</w:t>
            </w:r>
            <w:r>
              <w:br/>
            </w:r>
            <w:r>
              <w:rPr>
                <w:rFonts w:ascii="Times New Roman"/>
                <w:b w:val="false"/>
                <w:i w:val="false"/>
                <w:color w:val="000000"/>
                <w:sz w:val="20"/>
              </w:rPr>
              <w:t>
33) Бiрiккен Араб Әмiрлiктерi (Дубай қаласының аумағы бөлiгiнде ғана);</w:t>
            </w:r>
            <w:r>
              <w:br/>
            </w:r>
            <w:r>
              <w:rPr>
                <w:rFonts w:ascii="Times New Roman"/>
                <w:b w:val="false"/>
                <w:i w:val="false"/>
                <w:color w:val="000000"/>
                <w:sz w:val="20"/>
              </w:rPr>
              <w:t>
34) Палау Республикасы;</w:t>
            </w:r>
            <w:r>
              <w:br/>
            </w:r>
            <w:r>
              <w:rPr>
                <w:rFonts w:ascii="Times New Roman"/>
                <w:b w:val="false"/>
                <w:i w:val="false"/>
                <w:color w:val="000000"/>
                <w:sz w:val="20"/>
              </w:rPr>
              <w:t>
35) Панама Республикасы;</w:t>
            </w:r>
            <w:r>
              <w:br/>
            </w:r>
            <w:r>
              <w:rPr>
                <w:rFonts w:ascii="Times New Roman"/>
                <w:b w:val="false"/>
                <w:i w:val="false"/>
                <w:color w:val="000000"/>
                <w:sz w:val="20"/>
              </w:rPr>
              <w:t>
36) Тәуелсіз Самоа мемлекеті;</w:t>
            </w:r>
            <w:r>
              <w:br/>
            </w:r>
            <w:r>
              <w:rPr>
                <w:rFonts w:ascii="Times New Roman"/>
                <w:b w:val="false"/>
                <w:i w:val="false"/>
                <w:color w:val="000000"/>
                <w:sz w:val="20"/>
              </w:rPr>
              <w:t>
37) Сейшель аралдары Республикасы;</w:t>
            </w:r>
            <w:r>
              <w:br/>
            </w:r>
            <w:r>
              <w:rPr>
                <w:rFonts w:ascii="Times New Roman"/>
                <w:b w:val="false"/>
                <w:i w:val="false"/>
                <w:color w:val="000000"/>
                <w:sz w:val="20"/>
              </w:rPr>
              <w:t>
38) Сент-Винсент және Гренадины мемлекеті;</w:t>
            </w:r>
            <w:r>
              <w:br/>
            </w:r>
            <w:r>
              <w:rPr>
                <w:rFonts w:ascii="Times New Roman"/>
                <w:b w:val="false"/>
                <w:i w:val="false"/>
                <w:color w:val="000000"/>
                <w:sz w:val="20"/>
              </w:rPr>
              <w:t>
39) Сент-Китс және Невис Федерациясы;</w:t>
            </w:r>
            <w:r>
              <w:br/>
            </w:r>
            <w:r>
              <w:rPr>
                <w:rFonts w:ascii="Times New Roman"/>
                <w:b w:val="false"/>
                <w:i w:val="false"/>
                <w:color w:val="000000"/>
                <w:sz w:val="20"/>
              </w:rPr>
              <w:t>
40) Сент-Люсия мемлекеті;</w:t>
            </w:r>
            <w:r>
              <w:br/>
            </w:r>
            <w:r>
              <w:rPr>
                <w:rFonts w:ascii="Times New Roman"/>
                <w:b w:val="false"/>
                <w:i w:val="false"/>
                <w:color w:val="000000"/>
                <w:sz w:val="20"/>
              </w:rPr>
              <w:t>
41) Ұлыбритания мен Солтүстiк Ирландияның Бiрiккен Корольдiгi (мынадай аумақтары бөлiгiнде ғана):</w:t>
            </w:r>
            <w:r>
              <w:br/>
            </w:r>
            <w:r>
              <w:rPr>
                <w:rFonts w:ascii="Times New Roman"/>
                <w:b w:val="false"/>
                <w:i w:val="false"/>
                <w:color w:val="000000"/>
                <w:sz w:val="20"/>
              </w:rPr>
              <w:t>
Ангилья аралдары;</w:t>
            </w:r>
            <w:r>
              <w:br/>
            </w:r>
            <w:r>
              <w:rPr>
                <w:rFonts w:ascii="Times New Roman"/>
                <w:b w:val="false"/>
                <w:i w:val="false"/>
                <w:color w:val="000000"/>
                <w:sz w:val="20"/>
              </w:rPr>
              <w:t>
Бермуд аралдары;</w:t>
            </w:r>
            <w:r>
              <w:br/>
            </w:r>
            <w:r>
              <w:rPr>
                <w:rFonts w:ascii="Times New Roman"/>
                <w:b w:val="false"/>
                <w:i w:val="false"/>
                <w:color w:val="000000"/>
                <w:sz w:val="20"/>
              </w:rPr>
              <w:t>
Британдық Виргин аралдары;</w:t>
            </w:r>
            <w:r>
              <w:br/>
            </w:r>
            <w:r>
              <w:rPr>
                <w:rFonts w:ascii="Times New Roman"/>
                <w:b w:val="false"/>
                <w:i w:val="false"/>
                <w:color w:val="000000"/>
                <w:sz w:val="20"/>
              </w:rPr>
              <w:t>
Гибралтар;</w:t>
            </w:r>
            <w:r>
              <w:br/>
            </w:r>
            <w:r>
              <w:rPr>
                <w:rFonts w:ascii="Times New Roman"/>
                <w:b w:val="false"/>
                <w:i w:val="false"/>
                <w:color w:val="000000"/>
                <w:sz w:val="20"/>
              </w:rPr>
              <w:t>
Кайман аралдары;</w:t>
            </w:r>
            <w:r>
              <w:br/>
            </w:r>
            <w:r>
              <w:rPr>
                <w:rFonts w:ascii="Times New Roman"/>
                <w:b w:val="false"/>
                <w:i w:val="false"/>
                <w:color w:val="000000"/>
                <w:sz w:val="20"/>
              </w:rPr>
              <w:t>
Монтсеррат аралы;</w:t>
            </w:r>
            <w:r>
              <w:br/>
            </w:r>
            <w:r>
              <w:rPr>
                <w:rFonts w:ascii="Times New Roman"/>
                <w:b w:val="false"/>
                <w:i w:val="false"/>
                <w:color w:val="000000"/>
                <w:sz w:val="20"/>
              </w:rPr>
              <w:t>
Теркс және Кайкос аралдары;</w:t>
            </w:r>
            <w:r>
              <w:br/>
            </w:r>
            <w:r>
              <w:rPr>
                <w:rFonts w:ascii="Times New Roman"/>
                <w:b w:val="false"/>
                <w:i w:val="false"/>
                <w:color w:val="000000"/>
                <w:sz w:val="20"/>
              </w:rPr>
              <w:t>
Мэн аралы;</w:t>
            </w:r>
            <w:r>
              <w:br/>
            </w:r>
            <w:r>
              <w:rPr>
                <w:rFonts w:ascii="Times New Roman"/>
                <w:b w:val="false"/>
                <w:i w:val="false"/>
                <w:color w:val="000000"/>
                <w:sz w:val="20"/>
              </w:rPr>
              <w:t>
Норманд аралдары (Гернси, Джерси, Сарк, Олдерни аралдары)</w:t>
            </w:r>
            <w:r>
              <w:br/>
            </w:r>
            <w:r>
              <w:rPr>
                <w:rFonts w:ascii="Times New Roman"/>
                <w:b w:val="false"/>
                <w:i w:val="false"/>
                <w:color w:val="000000"/>
                <w:sz w:val="20"/>
              </w:rPr>
              <w:t>
42) Америка Құрама Штаттары (Американдық Виргин аралдары, Гуам аралы және Пуэрто-Рико достастығының аумағы бөлігінде ғана);</w:t>
            </w:r>
            <w:r>
              <w:br/>
            </w:r>
            <w:r>
              <w:rPr>
                <w:rFonts w:ascii="Times New Roman"/>
                <w:b w:val="false"/>
                <w:i w:val="false"/>
                <w:color w:val="000000"/>
                <w:sz w:val="20"/>
              </w:rPr>
              <w:t>
43) Тонга Корольдігі;</w:t>
            </w:r>
            <w:r>
              <w:br/>
            </w:r>
            <w:r>
              <w:rPr>
                <w:rFonts w:ascii="Times New Roman"/>
                <w:b w:val="false"/>
                <w:i w:val="false"/>
                <w:color w:val="000000"/>
                <w:sz w:val="20"/>
              </w:rPr>
              <w:t>
44) Филиппин Республикасы;</w:t>
            </w:r>
            <w:r>
              <w:br/>
            </w:r>
            <w:r>
              <w:rPr>
                <w:rFonts w:ascii="Times New Roman"/>
                <w:b w:val="false"/>
                <w:i w:val="false"/>
                <w:color w:val="000000"/>
                <w:sz w:val="20"/>
              </w:rPr>
              <w:t>
45) Шри-Ланка Демократиялық Республикасы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bookmarkStart w:name="z97" w:id="23"/>
    <w:p>
      <w:pPr>
        <w:spacing w:after="0"/>
        <w:ind w:left="0"/>
        <w:jc w:val="both"/>
      </w:pPr>
      <w:r>
        <w:rPr>
          <w:rFonts w:ascii="Times New Roman"/>
          <w:b w:val="false"/>
          <w:i w:val="false"/>
          <w:color w:val="000000"/>
          <w:sz w:val="28"/>
        </w:rPr>
        <w:t xml:space="preserve">
Кредиттік тәуекел дәрежесi бойынша  </w:t>
      </w:r>
      <w:r>
        <w:br/>
      </w:r>
      <w:r>
        <w:rPr>
          <w:rFonts w:ascii="Times New Roman"/>
          <w:b w:val="false"/>
          <w:i w:val="false"/>
          <w:color w:val="000000"/>
          <w:sz w:val="28"/>
        </w:rPr>
        <w:t>
мөлшерленген банк активтерiнiң кестесiне</w:t>
      </w:r>
      <w:r>
        <w:br/>
      </w:r>
      <w:r>
        <w:rPr>
          <w:rFonts w:ascii="Times New Roman"/>
          <w:b w:val="false"/>
          <w:i w:val="false"/>
          <w:color w:val="000000"/>
          <w:sz w:val="28"/>
        </w:rPr>
        <w:t xml:space="preserve">
қосымша                 </w:t>
      </w:r>
    </w:p>
    <w:bookmarkEnd w:id="23"/>
    <w:bookmarkStart w:name="z98" w:id="24"/>
    <w:p>
      <w:pPr>
        <w:spacing w:after="0"/>
        <w:ind w:left="0"/>
        <w:jc w:val="left"/>
      </w:pPr>
      <w:r>
        <w:rPr>
          <w:rFonts w:ascii="Times New Roman"/>
          <w:b/>
          <w:i w:val="false"/>
          <w:color w:val="000000"/>
        </w:rPr>
        <w:t xml:space="preserve"> 
Кредиттік тәуекел дәрежесі бойынша мөлшерленуге жататын банк активтерінің есебіне түсіндірме</w:t>
      </w:r>
    </w:p>
    <w:bookmarkEnd w:id="24"/>
    <w:bookmarkStart w:name="z99" w:id="25"/>
    <w:p>
      <w:pPr>
        <w:spacing w:after="0"/>
        <w:ind w:left="0"/>
        <w:jc w:val="both"/>
      </w:pPr>
      <w:r>
        <w:rPr>
          <w:rFonts w:ascii="Times New Roman"/>
          <w:b w:val="false"/>
          <w:i w:val="false"/>
          <w:color w:val="000000"/>
          <w:sz w:val="28"/>
        </w:rPr>
        <w:t>
      1. Салымдар, дебиторлық берешек, сатып алынған исламдық бағалы қағаздар, банкте түзетілген құны банктерде осы тармаққа сәйкес түзетілген қамтамасыз ету құнын анықтауға мүмкіндік беретін барабар есепке алу жүйелері болған жағдайда көрсетілген активтер көлемінің 50 (елу) пайызынан аз болатын қамтамасыз етуі бар (Кредиттік тәуекел дәрежесі бойынша мөлшерленген банк активтері кестесінің (бұдан әрі – Кесте) 1-3, 11-13-жолдарында көрсетілген активтер түріндегі) сауда делдалы ретінде сауда қызметін қаржыландыру кезінде коммерциялық кредиттер түзетілген қамтамасыз ету құнын шегергендегі тәуекел дәрежесі бойынша мөлшерленген активтер есебіне енгізіледі.</w:t>
      </w:r>
      <w:r>
        <w:br/>
      </w:r>
      <w:r>
        <w:rPr>
          <w:rFonts w:ascii="Times New Roman"/>
          <w:b w:val="false"/>
          <w:i w:val="false"/>
          <w:color w:val="000000"/>
          <w:sz w:val="28"/>
        </w:rPr>
        <w:t>
      Түзетілген қамтамасыз ету құны (Кестенің 1-3, 11-13-жолдарында көрсетілген активтер түріндегі) мыналарға:</w:t>
      </w:r>
      <w:r>
        <w:br/>
      </w:r>
      <w:r>
        <w:rPr>
          <w:rFonts w:ascii="Times New Roman"/>
          <w:b w:val="false"/>
          <w:i w:val="false"/>
          <w:color w:val="000000"/>
          <w:sz w:val="28"/>
        </w:rPr>
        <w:t>
      салымдар сомасының 100 (жүз) пайызына, оның ішінде осы банкте қамтамасыз ету ретінде ұсынылған;</w:t>
      </w:r>
      <w:r>
        <w:br/>
      </w:r>
      <w:r>
        <w:rPr>
          <w:rFonts w:ascii="Times New Roman"/>
          <w:b w:val="false"/>
          <w:i w:val="false"/>
          <w:color w:val="000000"/>
          <w:sz w:val="28"/>
        </w:rPr>
        <w:t>
      қамтамасыз етуге берілген исламдық бағалы қағаздардың нарықтық құнының 95 (тоқсан бес) пайызына;</w:t>
      </w:r>
      <w:r>
        <w:br/>
      </w:r>
      <w:r>
        <w:rPr>
          <w:rFonts w:ascii="Times New Roman"/>
          <w:b w:val="false"/>
          <w:i w:val="false"/>
          <w:color w:val="000000"/>
          <w:sz w:val="28"/>
        </w:rPr>
        <w:t>
      қамтамасыз етуге берілген тазартылған қымбат металдардың нарықтық құнының 85 (сексен бес) пайызына тең болады.</w:t>
      </w:r>
      <w:r>
        <w:br/>
      </w:r>
      <w:r>
        <w:rPr>
          <w:rFonts w:ascii="Times New Roman"/>
          <w:b w:val="false"/>
          <w:i w:val="false"/>
          <w:color w:val="000000"/>
          <w:sz w:val="28"/>
        </w:rPr>
        <w:t>
      Жоғарыда көрсетілген салымдардың, дебиторлық берешектің, сатып алынған бағалы қағаздардың қамтамасыз етілмеген бөлігі салымдарға, дебиторлық берешекке, сатып алынған бағалы қағаздарға сәйкес келетін тәуекел дәрежесі бойынша Кестеге сай мөлшерленеді.</w:t>
      </w:r>
      <w:r>
        <w:br/>
      </w:r>
      <w:r>
        <w:rPr>
          <w:rFonts w:ascii="Times New Roman"/>
          <w:b w:val="false"/>
          <w:i w:val="false"/>
          <w:color w:val="000000"/>
          <w:sz w:val="28"/>
        </w:rPr>
        <w:t>
</w:t>
      </w:r>
      <w:r>
        <w:rPr>
          <w:rFonts w:ascii="Times New Roman"/>
          <w:b w:val="false"/>
          <w:i w:val="false"/>
          <w:color w:val="000000"/>
          <w:sz w:val="28"/>
        </w:rPr>
        <w:t>
      2. Қарсы агенттен төмен тәуекел дәрежесі бар ұйымдар кепілдік берген (сақтандырған) банк инвестициялары есебіне енгізілмеген салымдар, дебиторлық берешек, сатып алынған исламдық бағалы қағаздар, сауда делдалы ретінде сауда қызметін қаржыландыру кезінде коммерциялық кредиттер, инвестициялар тәуекел дәрежесі бойынша мөлшерленген активтердің есебіне (банк инвестициялары есебіне енгізілмеген салымдардың, дебиторлық берешектің, сатып алынған исламдық бағалы қағаздардың, қарыздардың, инвестициялардың кепілдік берген (сақтандырылған) сомасын шегергендегі) борышкердің тәуекел дәрежесі бойынша енгізіледі.</w:t>
      </w:r>
      <w:r>
        <w:br/>
      </w:r>
      <w:r>
        <w:rPr>
          <w:rFonts w:ascii="Times New Roman"/>
          <w:b w:val="false"/>
          <w:i w:val="false"/>
          <w:color w:val="000000"/>
          <w:sz w:val="28"/>
        </w:rPr>
        <w:t>
      Банк инвестицияларының есебіне енгізілмеген салымдардың, дебиторлық берешектің, сатып алынған исламдық бағалы қағаздардың, сауда делдалы ретінде сауда қызметін қаржыландыру кезінде коммерциялық кредиттердің, инвестициялардың кепілдік берілген (сақтандырылған) сомасы тиісті кепілгердің (сақтандырушының) дебиторлық берешегінің тәуекел дәрежесі бойынша мөлшерленеді.</w:t>
      </w:r>
      <w:r>
        <w:br/>
      </w:r>
      <w:r>
        <w:rPr>
          <w:rFonts w:ascii="Times New Roman"/>
          <w:b w:val="false"/>
          <w:i w:val="false"/>
          <w:color w:val="000000"/>
          <w:sz w:val="28"/>
        </w:rPr>
        <w:t>
</w:t>
      </w:r>
      <w:r>
        <w:rPr>
          <w:rFonts w:ascii="Times New Roman"/>
          <w:b w:val="false"/>
          <w:i w:val="false"/>
          <w:color w:val="000000"/>
          <w:sz w:val="28"/>
        </w:rPr>
        <w:t>
      3. Салымдар, дебиторлық берешек, сатып алынған исламдық бағалы қағаздар және осы Түсіндірменің 1-тармағында көрсетілген, мынадай:</w:t>
      </w:r>
      <w:r>
        <w:br/>
      </w:r>
      <w:r>
        <w:rPr>
          <w:rFonts w:ascii="Times New Roman"/>
          <w:b w:val="false"/>
          <w:i w:val="false"/>
          <w:color w:val="000000"/>
          <w:sz w:val="28"/>
        </w:rPr>
        <w:t>
</w:t>
      </w:r>
      <w:r>
        <w:rPr>
          <w:rFonts w:ascii="Times New Roman"/>
          <w:b w:val="false"/>
          <w:i w:val="false"/>
          <w:color w:val="000000"/>
          <w:sz w:val="28"/>
        </w:rPr>
        <w:t>
      1) оффшорлық аймақтардың аумағында заңды тұлға ретінде тіркелген;</w:t>
      </w:r>
      <w:r>
        <w:br/>
      </w:r>
      <w:r>
        <w:rPr>
          <w:rFonts w:ascii="Times New Roman"/>
          <w:b w:val="false"/>
          <w:i w:val="false"/>
          <w:color w:val="000000"/>
          <w:sz w:val="28"/>
        </w:rPr>
        <w:t>
</w:t>
      </w:r>
      <w:r>
        <w:rPr>
          <w:rFonts w:ascii="Times New Roman"/>
          <w:b w:val="false"/>
          <w:i w:val="false"/>
          <w:color w:val="000000"/>
          <w:sz w:val="28"/>
        </w:rPr>
        <w:t>
      2) оффшорлық аймақтардың аумағында тіркелген, жеке-жеке жарғылық капиталдың 5 (бес) пайызынан астамына ие заңды тұлғаларға тәуелді немесе оффшорлық аймақ аумағында тіркелген заңды тұлғаға қатысты еншілес болып табылатын</w:t>
      </w:r>
      <w:r>
        <w:br/>
      </w:r>
      <w:r>
        <w:rPr>
          <w:rFonts w:ascii="Times New Roman"/>
          <w:b w:val="false"/>
          <w:i w:val="false"/>
          <w:color w:val="000000"/>
          <w:sz w:val="28"/>
        </w:rPr>
        <w:t>
</w:t>
      </w:r>
      <w:r>
        <w:rPr>
          <w:rFonts w:ascii="Times New Roman"/>
          <w:b w:val="false"/>
          <w:i w:val="false"/>
          <w:color w:val="000000"/>
          <w:sz w:val="28"/>
        </w:rPr>
        <w:t>
      3) оффшорлық аймақтардың азаматтары болып табылатын Қазақстан Республикасының бейрезиденттеріне ұсынылған сауда делдалы ретінде сауда қызметін қаржыландыру кезінде коммерциялық кредиттер;</w:t>
      </w:r>
      <w:r>
        <w:br/>
      </w:r>
      <w:r>
        <w:rPr>
          <w:rFonts w:ascii="Times New Roman"/>
          <w:b w:val="false"/>
          <w:i w:val="false"/>
          <w:color w:val="000000"/>
          <w:sz w:val="28"/>
        </w:rPr>
        <w:t>
      осы Түсіндірменің 1-тармағында көрсетілген қамтамасыз етудің болуына қарамастан, Кестеге сәйкес тәуекел дәрежесі бойынша мөлшерленеді.</w:t>
      </w:r>
      <w:r>
        <w:br/>
      </w:r>
      <w:r>
        <w:rPr>
          <w:rFonts w:ascii="Times New Roman"/>
          <w:b w:val="false"/>
          <w:i w:val="false"/>
          <w:color w:val="000000"/>
          <w:sz w:val="28"/>
        </w:rPr>
        <w:t>
</w:t>
      </w:r>
      <w:r>
        <w:rPr>
          <w:rFonts w:ascii="Times New Roman"/>
          <w:b w:val="false"/>
          <w:i w:val="false"/>
          <w:color w:val="000000"/>
          <w:sz w:val="28"/>
        </w:rPr>
        <w:t>
      4. Салымдар, дебиторлық берешек, сатып алынған исламдық бағалы қағаздар және осы Түсіндірменің 1-тармағында көрсетілген, мынадай:</w:t>
      </w:r>
      <w:r>
        <w:br/>
      </w:r>
      <w:r>
        <w:rPr>
          <w:rFonts w:ascii="Times New Roman"/>
          <w:b w:val="false"/>
          <w:i w:val="false"/>
          <w:color w:val="000000"/>
          <w:sz w:val="28"/>
        </w:rPr>
        <w:t>
</w:t>
      </w:r>
      <w:r>
        <w:rPr>
          <w:rFonts w:ascii="Times New Roman"/>
          <w:b w:val="false"/>
          <w:i w:val="false"/>
          <w:color w:val="000000"/>
          <w:sz w:val="28"/>
        </w:rPr>
        <w:t>
      1) оффшорлық аймақтардың аумағында заңды тұлға ретінде тіркелген, бірақ Standard&amp;Poor's агенттігінің «АА-»-тен төмен емес рейтингі немесе басқа рейтингілік агенттіктердің бірінің осыған ұқсас деңгейдегі рейтингі немесе рейтингі міндеттемелердің барлық сомасын қамтамасыз етуге көрсетілген деңгейден төмен емес бас ұйымның тиісті кепілдігі бар;</w:t>
      </w:r>
      <w:r>
        <w:br/>
      </w:r>
      <w:r>
        <w:rPr>
          <w:rFonts w:ascii="Times New Roman"/>
          <w:b w:val="false"/>
          <w:i w:val="false"/>
          <w:color w:val="000000"/>
          <w:sz w:val="28"/>
        </w:rPr>
        <w:t>
</w:t>
      </w:r>
      <w:r>
        <w:rPr>
          <w:rFonts w:ascii="Times New Roman"/>
          <w:b w:val="false"/>
          <w:i w:val="false"/>
          <w:color w:val="000000"/>
          <w:sz w:val="28"/>
        </w:rPr>
        <w:t>
      2) оффшорлық аймақтардың аумағында тіркелген заңды тұлғалар немесе олардың азаматтары не Экономикалық ынтымақтастық және даму ұйымы ақпарат алмасу жөнінде міндеттеме қабылдамаған оффшорлық аумақтар тізбесіне жатқызған мемлекеттердің аумағында тіркелген заңды тұлғалар немесе олардың азаматтары болып табылатын Қазақстан Республикасының бейрезиденттеріне немесе жеке-жеке жарғылық капиталдың 5 (бес) пайызынан астамына ие заңды тұлғаларға тәуелді не көрсетілген оффшорлық аймақтардың аумағында тіркелген заңды тұлғаларға қатысты еншілес болып табылатын ұйымдарға талаптарды қоспағанда, оффшорлық аймақтардың аумағында тіркелген, жеке-жеке жарғылық капиталдың 5 (бес) пайызынан астамына ие заңды тұлғаларға тәуелді немесе оффшорлық аймақ аумағында тіркелген, бірақ көрсетілген деңгейден төмен емес рейтингі немесе рейтингі міндеттемелердің барлық сомасын қамтамасыз етуге көрсетілген деңгейден төмен емес бас ұйымның тиісті кепілдігі бар Қазақстан Республикасының бейрезиденттеріне ұсынылған сауда делдалы ретінде сауда қызметін қаржыландыру кезінде коммерциялық кредиттер;</w:t>
      </w:r>
      <w:r>
        <w:br/>
      </w:r>
      <w:r>
        <w:rPr>
          <w:rFonts w:ascii="Times New Roman"/>
          <w:b w:val="false"/>
          <w:i w:val="false"/>
          <w:color w:val="000000"/>
          <w:sz w:val="28"/>
        </w:rPr>
        <w:t>
      тәуекелдің нөл дәрежесі бойынша мөлшерленеді.</w:t>
      </w:r>
      <w:r>
        <w:br/>
      </w:r>
      <w:r>
        <w:rPr>
          <w:rFonts w:ascii="Times New Roman"/>
          <w:b w:val="false"/>
          <w:i w:val="false"/>
          <w:color w:val="000000"/>
          <w:sz w:val="28"/>
        </w:rPr>
        <w:t>
</w:t>
      </w:r>
      <w:r>
        <w:rPr>
          <w:rFonts w:ascii="Times New Roman"/>
          <w:b w:val="false"/>
          <w:i w:val="false"/>
          <w:color w:val="000000"/>
          <w:sz w:val="28"/>
        </w:rPr>
        <w:t>
      5. Салымдардың тәуекел дәрежесі бойынша мөлшерленген банктің активтерін есептеу мақсатында:</w:t>
      </w:r>
      <w:r>
        <w:br/>
      </w:r>
      <w:r>
        <w:rPr>
          <w:rFonts w:ascii="Times New Roman"/>
          <w:b w:val="false"/>
          <w:i w:val="false"/>
          <w:color w:val="000000"/>
          <w:sz w:val="28"/>
        </w:rPr>
        <w:t>
      жеке тұлғаларға тұрғын үй салу үшін не оны сатып алу және (немесе) жөндеу мақсатында берілетін ипотекалық қарыз ипотекалық тұрғын үй қарызын білдіреді;</w:t>
      </w:r>
      <w:r>
        <w:br/>
      </w:r>
      <w:r>
        <w:rPr>
          <w:rFonts w:ascii="Times New Roman"/>
          <w:b w:val="false"/>
          <w:i w:val="false"/>
          <w:color w:val="000000"/>
          <w:sz w:val="28"/>
        </w:rPr>
        <w:t>
      жеке тұлғаларға кәсіпкерлік қызметті жүзеге асырумен байланысты емес тауарларды, жұмыстарды және көрсетілетін қызметтерді сатып алуға берілген кредит тұтынушылық кредит дегенді білдіреді.</w:t>
      </w:r>
      <w:r>
        <w:br/>
      </w:r>
      <w:r>
        <w:rPr>
          <w:rFonts w:ascii="Times New Roman"/>
          <w:b w:val="false"/>
          <w:i w:val="false"/>
          <w:color w:val="000000"/>
          <w:sz w:val="28"/>
        </w:rPr>
        <w:t>
</w:t>
      </w:r>
      <w:r>
        <w:rPr>
          <w:rFonts w:ascii="Times New Roman"/>
          <w:b w:val="false"/>
          <w:i w:val="false"/>
          <w:color w:val="000000"/>
          <w:sz w:val="28"/>
        </w:rPr>
        <w:t>
      6. Егер исламдық бағалы қағаздың арнайы шығарылым рейтингі болса, онда банктің активтерін тәуекел дәрежесі бойынша мөлшерлеу кезінде бағалы қағаздың рейтингін ескеру қажет.</w:t>
      </w:r>
      <w:r>
        <w:br/>
      </w:r>
      <w:r>
        <w:rPr>
          <w:rFonts w:ascii="Times New Roman"/>
          <w:b w:val="false"/>
          <w:i w:val="false"/>
          <w:color w:val="000000"/>
          <w:sz w:val="28"/>
        </w:rPr>
        <w:t>
</w:t>
      </w:r>
      <w:r>
        <w:rPr>
          <w:rFonts w:ascii="Times New Roman"/>
          <w:b w:val="false"/>
          <w:i w:val="false"/>
          <w:color w:val="000000"/>
          <w:sz w:val="28"/>
        </w:rPr>
        <w:t>
      7. Нұсқаулықтың 9-тармағына сәйкес нарықтық тәуекелді ескере отырып, активтердің, шартты және ықтимал талаптар мен міндеттемелердің есебіне енгізілген активтер валюталарды айырбастау бағамдарының және қымбат металдар бағамдарының өзгеруіне байланысты нарықтық тәуекелі бар қаржы құралдарының есебіне енгізілген активтерді қоспағанда, кредиттік тәуекел дәрежесі бойынша мөлшерленетін активтердің, шартты және ықтимал міндеттемелердің есебіне енгізілмейді.</w:t>
      </w:r>
      <w:r>
        <w:br/>
      </w:r>
      <w:r>
        <w:rPr>
          <w:rFonts w:ascii="Times New Roman"/>
          <w:b w:val="false"/>
          <w:i w:val="false"/>
          <w:color w:val="000000"/>
          <w:sz w:val="28"/>
        </w:rPr>
        <w:t>
</w:t>
      </w:r>
      <w:r>
        <w:rPr>
          <w:rFonts w:ascii="Times New Roman"/>
          <w:b w:val="false"/>
          <w:i w:val="false"/>
          <w:color w:val="000000"/>
          <w:sz w:val="28"/>
        </w:rPr>
        <w:t>
      8. Жылжымайтын мүлік кепілімен қамтамасыз етілген қарыздарды, тұрғын үй құрылысына үлестік қатысу шарттары, жылжымайтын мүлікті сатып алу мәні болып табылатын өзге де шарттар бойынша талап ету құқықтарын, қамтамасыз етілуі автокөлік болып табылатын қарыздарды, банктік салым шартына немесе ақша кепілі шартына сәйкес банкте орналастырылған, берілетін қарыз сомасын толығымен өтейтін ақша қамтамасыз етуі болып табылатын қарыздарды, білім беруді кредиттеу жүйесі шеңберінде берілетін қарыздарды және тұрғын үй құрылысы жинақ ақшасы жүйесінің шеңберінде берілетін қарыздарды қоспағанда, тұтынушылық қарыз салымдардың тәуекел дәрежесі бойынша мөлшерленген банктің активтерін есептеу мақсаттары үшін қамтамасыз етілмеген тұтынушылық қарыздар ретінде түсініледі.</w:t>
      </w:r>
    </w:p>
    <w:bookmarkEnd w:id="25"/>
    <w:bookmarkStart w:name="z124" w:id="26"/>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Ислам банктеріне арналған </w:t>
      </w:r>
      <w:r>
        <w:br/>
      </w:r>
      <w:r>
        <w:rPr>
          <w:rFonts w:ascii="Times New Roman"/>
          <w:b w:val="false"/>
          <w:i w:val="false"/>
          <w:color w:val="000000"/>
          <w:sz w:val="28"/>
        </w:rPr>
        <w:t>
пруденциалдық нормативтер,</w:t>
      </w:r>
      <w:r>
        <w:br/>
      </w:r>
      <w:r>
        <w:rPr>
          <w:rFonts w:ascii="Times New Roman"/>
          <w:b w:val="false"/>
          <w:i w:val="false"/>
          <w:color w:val="000000"/>
          <w:sz w:val="28"/>
        </w:rPr>
        <w:t>
олардың нормативтік мәндері</w:t>
      </w:r>
      <w:r>
        <w:br/>
      </w:r>
      <w:r>
        <w:rPr>
          <w:rFonts w:ascii="Times New Roman"/>
          <w:b w:val="false"/>
          <w:i w:val="false"/>
          <w:color w:val="000000"/>
          <w:sz w:val="28"/>
        </w:rPr>
        <w:t xml:space="preserve">
және есептеу әдістемесі </w:t>
      </w:r>
      <w:r>
        <w:br/>
      </w:r>
      <w:r>
        <w:rPr>
          <w:rFonts w:ascii="Times New Roman"/>
          <w:b w:val="false"/>
          <w:i w:val="false"/>
          <w:color w:val="000000"/>
          <w:sz w:val="28"/>
        </w:rPr>
        <w:t xml:space="preserve">
туралы нұсқаулыққа   </w:t>
      </w:r>
      <w:r>
        <w:br/>
      </w:r>
      <w:r>
        <w:rPr>
          <w:rFonts w:ascii="Times New Roman"/>
          <w:b w:val="false"/>
          <w:i w:val="false"/>
          <w:color w:val="000000"/>
          <w:sz w:val="28"/>
        </w:rPr>
        <w:t xml:space="preserve">
1-1-қосымша       </w:t>
      </w:r>
    </w:p>
    <w:bookmarkEnd w:id="26"/>
    <w:bookmarkStart w:name="z203" w:id="27"/>
    <w:p>
      <w:pPr>
        <w:spacing w:after="0"/>
        <w:ind w:left="0"/>
        <w:jc w:val="left"/>
      </w:pPr>
      <w:r>
        <w:rPr>
          <w:rFonts w:ascii="Times New Roman"/>
          <w:b/>
          <w:i w:val="false"/>
          <w:color w:val="000000"/>
        </w:rPr>
        <w:t xml:space="preserve"> 
Банк капиталының құрамындағы құралдарды жіктеуге арналған критерийлер</w:t>
      </w:r>
    </w:p>
    <w:bookmarkEnd w:id="27"/>
    <w:p>
      <w:pPr>
        <w:spacing w:after="0"/>
        <w:ind w:left="0"/>
        <w:jc w:val="both"/>
      </w:pPr>
      <w:r>
        <w:rPr>
          <w:rFonts w:ascii="Times New Roman"/>
          <w:b w:val="false"/>
          <w:i w:val="false"/>
          <w:color w:val="ff0000"/>
          <w:sz w:val="28"/>
        </w:rPr>
        <w:t xml:space="preserve">      Ескерту. Нұсқаулық 1-1-қосымшамен толықтырылды - ҚР Ұлттық Банкі Басқармасының 27.05.2014 </w:t>
      </w:r>
      <w:r>
        <w:rPr>
          <w:rFonts w:ascii="Times New Roman"/>
          <w:b w:val="false"/>
          <w:i w:val="false"/>
          <w:color w:val="ff0000"/>
          <w:sz w:val="28"/>
        </w:rPr>
        <w:t>№ 97</w:t>
      </w:r>
      <w:r>
        <w:rPr>
          <w:rFonts w:ascii="Times New Roman"/>
          <w:b w:val="false"/>
          <w:i w:val="false"/>
          <w:color w:val="ff0000"/>
          <w:sz w:val="28"/>
        </w:rPr>
        <w:t> (01.01.2015 бастап қолданысқа енгізіледі); жаңа редакцияда - ҚР Ұлттық Банкі Басқармасының 29.02.2016 </w:t>
      </w:r>
      <w:r>
        <w:rPr>
          <w:rFonts w:ascii="Times New Roman"/>
          <w:b w:val="false"/>
          <w:i w:val="false"/>
          <w:color w:val="ff0000"/>
          <w:sz w:val="28"/>
        </w:rPr>
        <w:t>№ 67</w:t>
      </w:r>
      <w:r>
        <w:rPr>
          <w:rFonts w:ascii="Times New Roman"/>
          <w:b w:val="false"/>
          <w:i w:val="false"/>
          <w:color w:val="ff0000"/>
          <w:sz w:val="28"/>
        </w:rPr>
        <w:t> (алғашқы ресми жарияланған күнінен бастап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4142"/>
        <w:gridCol w:w="4714"/>
        <w:gridCol w:w="4287"/>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капитал</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деңгейдегі капитал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 тарату кезінде соңғы кезекте қанағаттандырылатын талаптарды білдіреді;</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және төленген (сатып алынғандарды қоспағанда);</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және төленген (сатып алынғандарды шегергенде);</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таратылу кезінде Қазақстан Республикасы заңнамасының талаптарын ескере отырып, басым талаптарды қанағаттандырғаннан кейін, қалған мүлікке өздеріне тиесілі акциялар санына пропорционалды талап ету құқығы бар;</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 тарату кезінде мерзімсіз қаржы құралдары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0"/>
              </w:rPr>
              <w:t>74-2-бабында</w:t>
            </w:r>
            <w:r>
              <w:rPr>
                <w:rFonts w:ascii="Times New Roman"/>
                <w:b w:val="false"/>
                <w:i w:val="false"/>
                <w:color w:val="000000"/>
                <w:sz w:val="20"/>
              </w:rPr>
              <w:t xml:space="preserve"> айқындалған сегізінші кезекте жай акциялардың меншік иегерлері-акционерлердің талаптарына дейін, қамтамасыз етілмеген міндеттемелер бойынша талаптарды қанағаттандырғанға дейін қанағаттандырылады;</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 тарату кезінде қамтамасыз етілмеген міндеттеме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0"/>
              </w:rPr>
              <w:t>74-2-бабында</w:t>
            </w:r>
            <w:r>
              <w:rPr>
                <w:rFonts w:ascii="Times New Roman"/>
                <w:b w:val="false"/>
                <w:i w:val="false"/>
                <w:color w:val="000000"/>
                <w:sz w:val="20"/>
              </w:rPr>
              <w:t xml:space="preserve"> айқындалған сегізінші кезекте жай акциялардың меншік иегерлері-акционерлердің талаптарына дейін қанағаттандырылады;</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 тарату жағдайларын қоспағанда, сондай-ақ жай акцияларды сатып алу кезінде, Қазақстан Республикасының заңнамасында көзделген жағдайларда номинал мерзімсіз болып табылады және төленуге жатпайды;</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етілмеген, банктің немесе байланысты тұлғаның кепілдігімен өтелмеген және қандай да бір азаматтық-құқықтық шарттардан және эмитент-банктің басқа кредиторларының алдында басымдығы бар өзге талаптардан туындайтын міндеттемелер көзделмейді;</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етілмеген, банктің немесе байланысты тұлғаның кепілдігімен өтелмеген және қандай да бір азаматтық-құқықтық шарттардан және эмитент-банктің басқа кредиторларының алдында басымдығы бар өзге талаптардан туындайтын міндеттемелер көзделмейді;</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құралдарды шығару кезінде талаптарында (шығарылым талаптарында) банктің орналастырылған акцияларын сатып алу немесе күшін жою құқығы немесе міндеті көзделетін шарттарды жасамайды (туынды бағалы қағаздарды сатып алмайды);</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мерзімсіз болып табылады, төлемдер (сыйақы) деңгейін көтеру талаптары және сатып алуға ниеттенуге алып келетін өзге де талаптар жоқ;</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қамтамасыз етілмеген міндеттеме шығарылған не алынған мерзім кем дегенде 5 (бес) жылды құрайды;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дивидендтерді төлеу банктің таза кірісі есебінен (өткен жылдардың бөлінбеген пайдасын қосқанда) жүзеге асырылады. Бұл ретте дивидент мөлшері акцияларды орналастыру кезінде алынған ақша сомасына байланысты емес. Қазақстан Республикасының заңнамасында белгіленген жағдайларда дивидендтерді есептеу мен төлеуге жол берілмейді;</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осы әрекет капитал жеткіліктілігі коэффициенттерінің ең төменгі мәндерінің Нұсқаулыққа 1-2-қосымшада белгіленген мәндерден төмен төмендеуге алып келмейтін жағдайда, мынадай талаптарды орындау кезінде 5 (бес) жыл өткен соң ғана банктің бастамасы бойынша мерзімінен бұрын қайтарып алынған (орындалған):</w:t>
            </w:r>
            <w:r>
              <w:br/>
            </w:r>
            <w:r>
              <w:rPr>
                <w:rFonts w:ascii="Times New Roman"/>
                <w:b w:val="false"/>
                <w:i w:val="false"/>
                <w:color w:val="000000"/>
                <w:sz w:val="20"/>
              </w:rPr>
              <w:t>
уәкілетті органның оң қорытындысының болуы;</w:t>
            </w:r>
            <w:r>
              <w:br/>
            </w:r>
            <w:r>
              <w:rPr>
                <w:rFonts w:ascii="Times New Roman"/>
                <w:b w:val="false"/>
                <w:i w:val="false"/>
                <w:color w:val="000000"/>
                <w:sz w:val="20"/>
              </w:rPr>
              <w:t>
капиталмен ауыстыру ретінде сондай немесе сапасы одан жақсысын беру;</w:t>
            </w:r>
            <w:r>
              <w:br/>
            </w:r>
            <w:r>
              <w:rPr>
                <w:rFonts w:ascii="Times New Roman"/>
                <w:b w:val="false"/>
                <w:i w:val="false"/>
                <w:color w:val="000000"/>
                <w:sz w:val="20"/>
              </w:rPr>
              <w:t>
банкті капиталдандыруды мерзімсіз қаржы құралдарын қайтарып алуды жүзеге асыру салдарынан капиталдың ең төменгі талап етілетін деңгейінен жоғары жақсарту;</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реттеуіш капиталдың құрамында айналыс мерзімінің соңғы бес жылында тану тура сызықты әдіспен амортизацияланады; </w:t>
            </w:r>
          </w:p>
        </w:tc>
      </w:tr>
      <w:tr>
        <w:trPr>
          <w:trHeight w:val="14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дивидендтерді төлеу міндетті болып табылатын талаптар жоқ және дивидендтерді төлемеу дефолт жағдайы болып табылмайды;</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номинал төлемі (сатып алу немесе өтеу арқылы) уәкілетті органның алдын-ала рұқсатымен жүзеге асырылады;</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(сыйақы) деңгейін көтеру талаптары жоқ және сатып алуға деген ниет жоқ;</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дивидендтерді төлеу Қазақстан Республикасы заңнамасының талаптарын ескере отырып, тек қана артықшылықты акциялар бойынша дивидендтерді төлеу жөніндегі барлық міндеттемелерді орындаған соң жүзеге асырылады;</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мерзімсіз қаржы құралдары шығарылымының талаптарында егер дивиденд (сыйақы) есептеу капитал жеткіліктілігі коэффициенттерінің ең төменгі мәндерінің Нұсқаулыққа 1-2-қосымшада белгіленген мәндерден төмен төмендеуге алып келетін жағдайда банктің атқарушы органының мерзімсіз қаржы құралдары бойынша дивиденд (сыйақы) есептемеу құқығы көзделген;</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осы әрекет капитал жеткіліктілігі коэффициенттерінің ең төменгі мәндерінің Нұсқаулыққа 1-2-қосымшада белгіленген мәндерден төмен төмендеуге алып келмейтін жағдайда, мынадай талаптарды орындау кезінде 5 (бес) жыл өткен соң ғана банктің бастамасы бойынша мерзімінен бұрын қайтарып алынған (орындалған):</w:t>
            </w:r>
            <w:r>
              <w:br/>
            </w:r>
            <w:r>
              <w:rPr>
                <w:rFonts w:ascii="Times New Roman"/>
                <w:b w:val="false"/>
                <w:i w:val="false"/>
                <w:color w:val="000000"/>
                <w:sz w:val="20"/>
              </w:rPr>
              <w:t>
уәкілетті органның оң қорытындысының болуы;</w:t>
            </w:r>
            <w:r>
              <w:br/>
            </w:r>
            <w:r>
              <w:rPr>
                <w:rFonts w:ascii="Times New Roman"/>
                <w:b w:val="false"/>
                <w:i w:val="false"/>
                <w:color w:val="000000"/>
                <w:sz w:val="20"/>
              </w:rPr>
              <w:t>
капиталмен ауыстыру ретінде сондай немесе сапасы одан жақсысын беру;</w:t>
            </w:r>
            <w:r>
              <w:br/>
            </w:r>
            <w:r>
              <w:rPr>
                <w:rFonts w:ascii="Times New Roman"/>
                <w:b w:val="false"/>
                <w:i w:val="false"/>
                <w:color w:val="000000"/>
                <w:sz w:val="20"/>
              </w:rPr>
              <w:t>
банкті капиталдандыруды мерзімсіз қаржы құралдарын қайтарып алуды жүзеге асыру салдарынан капиталдың ең төменгі талап етілетін деңгейінен жоғары жақсарту;</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туындаған кезде бірінші және соған теңбе-тең ең көп үлесті иеленетін капитал құралы болып табылады және банкке өзінің жұмыс істеуін тоқтатпастан және таратылуға немесе банкроттыққа ұшырамастан үздіксіз қызметін жүзеге асыруға мүмкіндік береді;</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құрал бойынша дискрециялық төлемдер төлеуді жою дефолт жағдайы болып табылмайды;</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кредитордың қамтамасыз етілмеген міндеттемені оның туындау кезінен бастап 5 (жыл) бұрын қайтару (орындау) туралы талап қоюға құқығы жоқ;</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төленген сома төлем қабілетсіздігін анықтау үшін меншікті капитал ретінде танылады (міндеттеме ретінде танылмайды); </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міндеттемелердің орындалу мерзімі басталуына қарай оларды орындау мақсатында жойылған төлемдерге толық рұқсаты бар;</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немесе сол арқылы банк бақылауды жүзеге асыратын немесе оның қызметіне қомақты түрде ықпал ететін банкпен ерекше қатынастармен байланысты тұлға тура банк сияқты осы құралды сатып алуды қаржыландыруды тікелей немесе жанама жүзеге асыра алмайтыны сияқты, құралды сатып алуға құқығы жоқ;</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сома Қазақстан Республикасының бухгалтерлік есеп пен қаржылық есептілік туралы заңнамасының талаптарына сәйкес капитал ретінде жіктеледі;</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төлемдерді жою негізгі акционерлерге дивидендтер төлемін жүзеге асыруды қоспағанда, банктің қызметіндегі шектеулерге әкеп соқтырмайды;</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шығарылған және акционерлер ақы төлеген. Бұл ретте банктерге өз акцияларын сатып алуға қарыздар беруге тыйым салынады;</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 мақсатында міндеттемелер ретінде жіктелген құралдардың берілген және алдын-ала анықталған шартта (триггерде) айырбастау және (немесе) алдын-ала анықталған шартқа (триггерге) сәйкес шығындарды құралға бөлетін есептен шығару тетігі арқылы шығындарды жұтып қою мүмкіндігі бар.</w:t>
            </w:r>
            <w:r>
              <w:br/>
            </w:r>
            <w:r>
              <w:rPr>
                <w:rFonts w:ascii="Times New Roman"/>
                <w:b w:val="false"/>
                <w:i w:val="false"/>
                <w:color w:val="000000"/>
                <w:sz w:val="20"/>
              </w:rPr>
              <w:t>
Есептен шығарудың мынадай тиімділіктердің бірі бар:</w:t>
            </w:r>
            <w:r>
              <w:br/>
            </w:r>
            <w:r>
              <w:rPr>
                <w:rFonts w:ascii="Times New Roman"/>
                <w:b w:val="false"/>
                <w:i w:val="false"/>
                <w:color w:val="000000"/>
                <w:sz w:val="20"/>
              </w:rPr>
              <w:t>
тарату кезінде құралдың талап ету құқығын кемітеді;</w:t>
            </w:r>
            <w:r>
              <w:br/>
            </w:r>
            <w:r>
              <w:rPr>
                <w:rFonts w:ascii="Times New Roman"/>
                <w:b w:val="false"/>
                <w:i w:val="false"/>
                <w:color w:val="000000"/>
                <w:sz w:val="20"/>
              </w:rPr>
              <w:t>
құралды қайтарып алған кезде төлем сомасын кемітеді;</w:t>
            </w:r>
            <w:r>
              <w:br/>
            </w:r>
            <w:r>
              <w:rPr>
                <w:rFonts w:ascii="Times New Roman"/>
                <w:b w:val="false"/>
                <w:i w:val="false"/>
                <w:color w:val="000000"/>
                <w:sz w:val="20"/>
              </w:rPr>
              <w:t>
құрал бойынша дивидендтер (сыйақы) төлеуді ішінара не толық кемітеді;</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акциялар қамтамасыз етілмеген, эмитент-банктің немесе эмитент-банкпен ерекше қатынаспен байланысты тұлғаның кепілдігімен жабылмаған, сондай-ақ заңдық немесе экономикалық жағынан осындай жай акциялар бойынша эмитент-банк міндеттемелерінің эмитент-банктің басқа кредиторларына қатысты басымдығын арттыратын қандай да бір азаматтық-құқықтық шарттар жоқ;</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немесе сол арқылы банк бақылауды жүзеге асыратын немесе оның қызметіне қомақты түрде әсер ететін кез келген басқа байланысты тұлға банктің осы құралдарының меншік иегері болып табылмайды немесе банк осы құралды сатып алуды қаржыландыруды тікелей немесе жанама жүзеге асырмайды;</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акциялардың жарияланған санын ұлғайту туралы шешімді тек қана акционерлердің жалпы жиналысы қабылдайды, бұл ретте жай акцияларды олардың жарияланған саны шеңберінде орналастыру банктің директорлар кеңесінің шешімі бойынша жүзеге асырылады;</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құралдың белгілі бір уақыт кезеңі аралығында мейлінше төмен бағамен жаңа құрал шығарылған жағдайда эмитенттің инвесторларға өтемақы төлеуі үшін талап сияқты қайта капиталдандыруға кедергі жасайтын ерекшеліктері жоқ;</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қаржылық есептілігінде нақты және бөлек-бөлек ашып көрсетілген.</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5" w:id="28"/>
    <w:p>
      <w:pPr>
        <w:spacing w:after="0"/>
        <w:ind w:left="0"/>
        <w:jc w:val="both"/>
      </w:pPr>
      <w:r>
        <w:rPr>
          <w:rFonts w:ascii="Times New Roman"/>
          <w:b w:val="false"/>
          <w:i w:val="false"/>
          <w:color w:val="000000"/>
          <w:sz w:val="28"/>
        </w:rPr>
        <w:t xml:space="preserve">
Екiншi деңгейдегi банктер үшiн </w:t>
      </w:r>
      <w:r>
        <w:br/>
      </w:r>
      <w:r>
        <w:rPr>
          <w:rFonts w:ascii="Times New Roman"/>
          <w:b w:val="false"/>
          <w:i w:val="false"/>
          <w:color w:val="000000"/>
          <w:sz w:val="28"/>
        </w:rPr>
        <w:t xml:space="preserve">
пруденциалдық нормативтер есеп  </w:t>
      </w:r>
      <w:r>
        <w:br/>
      </w:r>
      <w:r>
        <w:rPr>
          <w:rFonts w:ascii="Times New Roman"/>
          <w:b w:val="false"/>
          <w:i w:val="false"/>
          <w:color w:val="000000"/>
          <w:sz w:val="28"/>
        </w:rPr>
        <w:t xml:space="preserve">
айырысуларының нормативтiк мәнi </w:t>
      </w:r>
      <w:r>
        <w:br/>
      </w:r>
      <w:r>
        <w:rPr>
          <w:rFonts w:ascii="Times New Roman"/>
          <w:b w:val="false"/>
          <w:i w:val="false"/>
          <w:color w:val="000000"/>
          <w:sz w:val="28"/>
        </w:rPr>
        <w:t>
мен әдiстемесi туралы нұсқаулыққа</w:t>
      </w:r>
      <w:r>
        <w:br/>
      </w:r>
      <w:r>
        <w:rPr>
          <w:rFonts w:ascii="Times New Roman"/>
          <w:b w:val="false"/>
          <w:i w:val="false"/>
          <w:color w:val="000000"/>
          <w:sz w:val="28"/>
        </w:rPr>
        <w:t xml:space="preserve">
1-2-қосымша         </w:t>
      </w:r>
    </w:p>
    <w:bookmarkEnd w:id="28"/>
    <w:bookmarkStart w:name="z204" w:id="29"/>
    <w:p>
      <w:pPr>
        <w:spacing w:after="0"/>
        <w:ind w:left="0"/>
        <w:jc w:val="both"/>
      </w:pPr>
      <w:r>
        <w:rPr>
          <w:rFonts w:ascii="Times New Roman"/>
          <w:b w:val="false"/>
          <w:i w:val="false"/>
          <w:color w:val="000000"/>
          <w:sz w:val="28"/>
        </w:rPr>
        <w:t>       
</w:t>
      </w:r>
      <w:r>
        <w:rPr>
          <w:rFonts w:ascii="Times New Roman"/>
          <w:b/>
          <w:i w:val="false"/>
          <w:color w:val="000000"/>
          <w:sz w:val="28"/>
        </w:rPr>
        <w:t>Капиталдың жеткіліктілік коэффициенттерінің мәні</w:t>
      </w:r>
    </w:p>
    <w:bookmarkEnd w:id="29"/>
    <w:p>
      <w:pPr>
        <w:spacing w:after="0"/>
        <w:ind w:left="0"/>
        <w:jc w:val="both"/>
      </w:pPr>
      <w:r>
        <w:rPr>
          <w:rFonts w:ascii="Times New Roman"/>
          <w:b w:val="false"/>
          <w:i w:val="false"/>
          <w:color w:val="ff0000"/>
          <w:sz w:val="28"/>
        </w:rPr>
        <w:t xml:space="preserve">      Ескерту. Нұсқаулық 1-2-қосымшамен толықтырылды - ҚР Ұлттық Банкі Басқармасының 27.05.2014 </w:t>
      </w:r>
      <w:r>
        <w:rPr>
          <w:rFonts w:ascii="Times New Roman"/>
          <w:b w:val="false"/>
          <w:i w:val="false"/>
          <w:color w:val="ff0000"/>
          <w:sz w:val="28"/>
        </w:rPr>
        <w:t>№ 97</w:t>
      </w:r>
      <w:r>
        <w:rPr>
          <w:rFonts w:ascii="Times New Roman"/>
          <w:b w:val="false"/>
          <w:i w:val="false"/>
          <w:color w:val="ff0000"/>
          <w:sz w:val="28"/>
        </w:rPr>
        <w:t> (01.01.2015 бастап қолданысқа енгізіледі); жаңа редакцияда - ҚР Ұлттық Банкі Басқармасының 19.12.2015 </w:t>
      </w:r>
      <w:r>
        <w:rPr>
          <w:rFonts w:ascii="Times New Roman"/>
          <w:b w:val="false"/>
          <w:i w:val="false"/>
          <w:color w:val="ff0000"/>
          <w:sz w:val="28"/>
        </w:rPr>
        <w:t>№ 222</w:t>
      </w:r>
      <w:r>
        <w:rPr>
          <w:rFonts w:ascii="Times New Roman"/>
          <w:b w:val="false"/>
          <w:i w:val="false"/>
          <w:color w:val="ff0000"/>
          <w:sz w:val="28"/>
        </w:rPr>
        <w:t>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4"/>
        <w:gridCol w:w="2428"/>
        <w:gridCol w:w="3286"/>
        <w:gridCol w:w="3512"/>
      </w:tblGrid>
      <w:tr>
        <w:trPr>
          <w:trHeight w:val="615" w:hRule="atLeast"/>
        </w:trPr>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w:t>
            </w: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жылғы 01 қаңтардан бастап </w:t>
            </w:r>
          </w:p>
        </w:tc>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жылғы 01 қаңтардан бастап </w:t>
            </w:r>
          </w:p>
        </w:tc>
        <w:tc>
          <w:tcPr>
            <w:tcW w:w="3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 жылғы 01 қаңтардан бастап </w:t>
            </w:r>
          </w:p>
        </w:tc>
      </w:tr>
      <w:tr>
        <w:trPr>
          <w:trHeight w:val="615" w:hRule="atLeast"/>
        </w:trPr>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65" w:hRule="atLeast"/>
        </w:trPr>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капиталдың жеткіліктілігі (k1)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765" w:hRule="atLeast"/>
        </w:trPr>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деңгейдегі капиталдың жеткіліктілігі (k1-2)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765" w:hRule="atLeast"/>
        </w:trPr>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капиталдың жеткіліктілігі (k2)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206" w:id="30"/>
    <w:p>
      <w:pPr>
        <w:spacing w:after="0"/>
        <w:ind w:left="0"/>
        <w:jc w:val="left"/>
      </w:pPr>
      <w:r>
        <w:rPr>
          <w:rFonts w:ascii="Times New Roman"/>
          <w:b/>
          <w:i w:val="false"/>
          <w:color w:val="000000"/>
        </w:rPr>
        <w:t xml:space="preserve"> 
Консервациялық буферді және жүйелі буферді ескергендегі,</w:t>
      </w:r>
      <w:r>
        <w:br/>
      </w:r>
      <w:r>
        <w:rPr>
          <w:rFonts w:ascii="Times New Roman"/>
          <w:b/>
          <w:i w:val="false"/>
          <w:color w:val="000000"/>
        </w:rPr>
        <w:t>
капитал жеткіліктілігі коэффициенттерінің мәні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4"/>
        <w:gridCol w:w="2258"/>
        <w:gridCol w:w="3334"/>
        <w:gridCol w:w="3564"/>
      </w:tblGrid>
      <w:tr>
        <w:trPr>
          <w:trHeight w:val="435" w:hRule="atLeast"/>
        </w:trPr>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w:t>
            </w:r>
          </w:p>
        </w:tc>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жылғы 01 қаңтардан бастап </w:t>
            </w:r>
          </w:p>
        </w:tc>
        <w:tc>
          <w:tcPr>
            <w:tcW w:w="3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жылғы 01 қаңтардан бастап </w:t>
            </w:r>
          </w:p>
        </w:tc>
        <w:tc>
          <w:tcPr>
            <w:tcW w:w="3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 жылғы 01 қаңтардан бастап </w:t>
            </w:r>
          </w:p>
        </w:tc>
      </w:tr>
      <w:tr>
        <w:trPr>
          <w:trHeight w:val="435" w:hRule="atLeast"/>
        </w:trPr>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капиталдың жеткіліктілігі (k1)</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540" w:hRule="atLeast"/>
        </w:trPr>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деңгейдегі капиталдың жеткіліктілігі (k1-2)</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60" w:hRule="atLeast"/>
        </w:trPr>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капиталдың жеткіліктілігі (k2)</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95" w:hRule="atLeast"/>
        </w:trPr>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 құраушы банктер үшін негізгі капиталдың жеткіліктілігі (k1)</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495" w:hRule="atLeast"/>
        </w:trPr>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 құраушы банктер үшін бірінші деңгейдегі капиталдың жеткіліктілігі (k1-2)</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495" w:hRule="atLeast"/>
        </w:trPr>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 құраушы банктер үшін меншікті капиталдың жеткіліктілігі (k2)</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207" w:id="31"/>
    <w:p>
      <w:pPr>
        <w:spacing w:after="0"/>
        <w:ind w:left="0"/>
        <w:jc w:val="both"/>
      </w:pPr>
      <w:r>
        <w:rPr>
          <w:rFonts w:ascii="Times New Roman"/>
          <w:b w:val="false"/>
          <w:i w:val="false"/>
          <w:color w:val="000000"/>
          <w:sz w:val="28"/>
        </w:rPr>
        <w:t>
      Ескертпе: уәкілетті орган меншікті капитал жеткіліктілігі нормативтерінің және меншікті капитал буферлерінің мәндерін 3 (үш) жылда бір реттен сирек емес қайта қарайды</w:t>
      </w:r>
    </w:p>
    <w:bookmarkEnd w:id="31"/>
    <w:bookmarkStart w:name="z209" w:id="32"/>
    <w:p>
      <w:pPr>
        <w:spacing w:after="0"/>
        <w:ind w:left="0"/>
        <w:jc w:val="both"/>
      </w:pPr>
      <w:r>
        <w:rPr>
          <w:rFonts w:ascii="Times New Roman"/>
          <w:b w:val="false"/>
          <w:i w:val="false"/>
          <w:color w:val="000000"/>
          <w:sz w:val="28"/>
        </w:rPr>
        <w:t xml:space="preserve">
Екiншi деңгейдегi банктер үшiн </w:t>
      </w:r>
      <w:r>
        <w:br/>
      </w:r>
      <w:r>
        <w:rPr>
          <w:rFonts w:ascii="Times New Roman"/>
          <w:b w:val="false"/>
          <w:i w:val="false"/>
          <w:color w:val="000000"/>
          <w:sz w:val="28"/>
        </w:rPr>
        <w:t xml:space="preserve">
пруденциалдық нормативтер есеп </w:t>
      </w:r>
      <w:r>
        <w:br/>
      </w:r>
      <w:r>
        <w:rPr>
          <w:rFonts w:ascii="Times New Roman"/>
          <w:b w:val="false"/>
          <w:i w:val="false"/>
          <w:color w:val="000000"/>
          <w:sz w:val="28"/>
        </w:rPr>
        <w:t xml:space="preserve">
айырысуларының нормативтiк мәнi </w:t>
      </w:r>
      <w:r>
        <w:br/>
      </w:r>
      <w:r>
        <w:rPr>
          <w:rFonts w:ascii="Times New Roman"/>
          <w:b w:val="false"/>
          <w:i w:val="false"/>
          <w:color w:val="000000"/>
          <w:sz w:val="28"/>
        </w:rPr>
        <w:t>
мен әдiстемесi туралы нұсқаулыққа</w:t>
      </w:r>
      <w:r>
        <w:br/>
      </w:r>
      <w:r>
        <w:rPr>
          <w:rFonts w:ascii="Times New Roman"/>
          <w:b w:val="false"/>
          <w:i w:val="false"/>
          <w:color w:val="000000"/>
          <w:sz w:val="28"/>
        </w:rPr>
        <w:t xml:space="preserve">
1-3-қосымша          </w:t>
      </w:r>
    </w:p>
    <w:bookmarkEnd w:id="32"/>
    <w:bookmarkStart w:name="z208" w:id="33"/>
    <w:p>
      <w:pPr>
        <w:spacing w:after="0"/>
        <w:ind w:left="0"/>
        <w:jc w:val="left"/>
      </w:pPr>
      <w:r>
        <w:rPr>
          <w:rFonts w:ascii="Times New Roman"/>
          <w:b/>
          <w:i w:val="false"/>
          <w:color w:val="000000"/>
        </w:rPr>
        <w:t xml:space="preserve"> 
Бөлінбеген таза кірісті шектеудің ең аз мөлшері</w:t>
      </w:r>
    </w:p>
    <w:bookmarkEnd w:id="33"/>
    <w:p>
      <w:pPr>
        <w:spacing w:after="0"/>
        <w:ind w:left="0"/>
        <w:jc w:val="both"/>
      </w:pPr>
      <w:r>
        <w:rPr>
          <w:rFonts w:ascii="Times New Roman"/>
          <w:b w:val="false"/>
          <w:i w:val="false"/>
          <w:color w:val="ff0000"/>
          <w:sz w:val="28"/>
        </w:rPr>
        <w:t xml:space="preserve">      Ескерту. Нұсқаулық 1-3-қосымшамен толықтырылды - ҚР Ұлттық Банкі Басқармасының 27.05.2014 </w:t>
      </w:r>
      <w:r>
        <w:rPr>
          <w:rFonts w:ascii="Times New Roman"/>
          <w:b w:val="false"/>
          <w:i w:val="false"/>
          <w:color w:val="ff0000"/>
          <w:sz w:val="28"/>
        </w:rPr>
        <w:t>№ 97</w:t>
      </w:r>
      <w:r>
        <w:rPr>
          <w:rFonts w:ascii="Times New Roman"/>
          <w:b w:val="false"/>
          <w:i w:val="false"/>
          <w:color w:val="ff0000"/>
          <w:sz w:val="28"/>
        </w:rPr>
        <w:t> қаулысымен (01.01.2015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0"/>
        <w:gridCol w:w="6270"/>
      </w:tblGrid>
      <w:tr>
        <w:trPr>
          <w:trHeight w:val="225" w:hRule="atLeast"/>
        </w:trPr>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Буфердің қажетті мөлшерінен k1, k1-2 және/немесе k2 ең төменгі мәндерінің пайыздармен артық сомасы</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Шектеуге жататын бөлінбеген таза кірістің ең төменгі деңгейі (пайыздармен)</w:t>
            </w:r>
          </w:p>
        </w:tc>
      </w:tr>
      <w:tr>
        <w:trPr>
          <w:trHeight w:val="270" w:hRule="atLeast"/>
        </w:trPr>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25%]</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- 50%]</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- 75%]</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- 100%]</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55" w:hRule="atLeast"/>
        </w:trPr>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100%]</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10" w:id="34"/>
    <w:p>
      <w:pPr>
        <w:spacing w:after="0"/>
        <w:ind w:left="0"/>
        <w:jc w:val="both"/>
      </w:pPr>
      <w:r>
        <w:rPr>
          <w:rFonts w:ascii="Times New Roman"/>
          <w:b w:val="false"/>
          <w:i w:val="false"/>
          <w:color w:val="000000"/>
          <w:sz w:val="28"/>
        </w:rPr>
        <w:t>
      Шектеуге жататын бөлінбеген таза кірістің ең төменгі деңгейі (пайыздармен) ең үлкен мән бойынша пайдаланылады.</w:t>
      </w:r>
    </w:p>
    <w:bookmarkEnd w:id="34"/>
    <w:bookmarkStart w:name="z133" w:id="35"/>
    <w:p>
      <w:pPr>
        <w:spacing w:after="0"/>
        <w:ind w:left="0"/>
        <w:jc w:val="both"/>
      </w:pPr>
      <w:r>
        <w:rPr>
          <w:rFonts w:ascii="Times New Roman"/>
          <w:b w:val="false"/>
          <w:i w:val="false"/>
          <w:color w:val="000000"/>
          <w:sz w:val="28"/>
        </w:rPr>
        <w:t xml:space="preserve">
Ислам банктеріне арналған </w:t>
      </w:r>
      <w:r>
        <w:br/>
      </w:r>
      <w:r>
        <w:rPr>
          <w:rFonts w:ascii="Times New Roman"/>
          <w:b w:val="false"/>
          <w:i w:val="false"/>
          <w:color w:val="000000"/>
          <w:sz w:val="28"/>
        </w:rPr>
        <w:t>
пруденциалдық нормативтер,</w:t>
      </w:r>
      <w:r>
        <w:br/>
      </w:r>
      <w:r>
        <w:rPr>
          <w:rFonts w:ascii="Times New Roman"/>
          <w:b w:val="false"/>
          <w:i w:val="false"/>
          <w:color w:val="000000"/>
          <w:sz w:val="28"/>
        </w:rPr>
        <w:t>
олардың нормативтік мәндері</w:t>
      </w:r>
      <w:r>
        <w:br/>
      </w:r>
      <w:r>
        <w:rPr>
          <w:rFonts w:ascii="Times New Roman"/>
          <w:b w:val="false"/>
          <w:i w:val="false"/>
          <w:color w:val="000000"/>
          <w:sz w:val="28"/>
        </w:rPr>
        <w:t xml:space="preserve">
және есептеу әдістемесі </w:t>
      </w:r>
      <w:r>
        <w:br/>
      </w:r>
      <w:r>
        <w:rPr>
          <w:rFonts w:ascii="Times New Roman"/>
          <w:b w:val="false"/>
          <w:i w:val="false"/>
          <w:color w:val="000000"/>
          <w:sz w:val="28"/>
        </w:rPr>
        <w:t xml:space="preserve">
туралы нұсқаулыққа   </w:t>
      </w:r>
      <w:r>
        <w:br/>
      </w:r>
      <w:r>
        <w:rPr>
          <w:rFonts w:ascii="Times New Roman"/>
          <w:b w:val="false"/>
          <w:i w:val="false"/>
          <w:color w:val="000000"/>
          <w:sz w:val="28"/>
        </w:rPr>
        <w:t xml:space="preserve">
2-қосымша        </w:t>
      </w:r>
    </w:p>
    <w:bookmarkEnd w:id="35"/>
    <w:p>
      <w:pPr>
        <w:spacing w:after="0"/>
        <w:ind w:left="0"/>
        <w:jc w:val="both"/>
      </w:pPr>
      <w:r>
        <w:rPr>
          <w:rFonts w:ascii="Times New Roman"/>
          <w:b/>
          <w:i w:val="false"/>
          <w:color w:val="000000"/>
          <w:sz w:val="28"/>
        </w:rPr>
        <w:t>Банктің кредиттік тәуекел дәрежесі бойынша мөлшерленген шартты және ықтимал міндеттемелерінің кестесі</w:t>
      </w:r>
    </w:p>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29.02.2016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10465"/>
        <w:gridCol w:w="2687"/>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Баптар атауы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Конверсия коэффициенті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топ</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Міндеттемелері толығымен: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деңгейдегі тәуелсіз рейтингі немесе басқа рейтингілік агенттіктердің бірінің осыған ұқсас деңгейдегі рейтингі бар шет мемлекеттердің орталық үкіметтері мен орталық банктерінің қарсы кепілдіктерімен (кепілдемелерімен); банктің басқаруына берілген ақшамен немесе тазартылған қымбат металдармен;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агенттігінің «АА-» төмен емес тәуелсіз рейтингі немесе басқа рейтингілік агенттіктердің бірінің осыған ұқсас деңгейдегі рейтингі бар шет мемлекеттердің орталық үкіметтері мен орталық банктерінің бағалы қағаздарымен қамтамасыз етілген банк кепілдіктері мен кепілдемелері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Қазақстан Республикасының Ұлттық Банкі, «Самұрық-Қазына» ұлттық әл-ауқат қоры» акционерлік қоғамы, «Бәйтерек» ұлттық басқарушы холдингі» акционерлік қоғамы шығарған бағалы қағаздарды немесе Standard &amp; Poor's агенттігінің «АА-» және одан жоғары деңгейдегі тәуелсіз рейтингі немесе басқа рейтингілік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Нұсқаулықтың 9-тармағында көзделген басқа өтімділігі жоғары бағалы қағаздарды сатып алу не сату бойынша шартты (ықтимал) міндеттемелер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қаржы міндеттемелерінсіз; міндеттемелері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деңгейдегі тәуелсіз рейтингі немесе басқа рейтингілік агенттіктердің бірінің осыған ұқсас деңгейдегі рейтингі бар шет мемлекеттердің орталық үкіметтері мен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деңгейдегі тәуелсіз рейтингі немесе басқа рейтингілік агенттіктердің бірінің осыған ұқсас деңгейдегі рейтингі бар шет мемлекеттердің орталық үкіметтері мен орталық банктерінің бағалы қағаздарымен; банкке берілген ақшамен немесе тазартылған қымбат металдармен қамтамасыз етілген банк аккредитивтері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талабы бойынша кез келген сәтте жойылуға жататын, банктің болашақта қарыздар мен салымдарды орналастыруы бойынша ықтимал (шартты) міндеттемелер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еншілес ұйымдарының пайдасына олар арқылы сыртқы қарыздар тартылған және банктің міндеттемелері орналастырылған кезде берілген банктің кепілдіктері мен кепілдемелері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берілген қарызды қамтамасыз етуге қабылдаған кепілдіктер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топ</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болашақта 1 жылдан аз өтеу мерзімі бар қарыздар мен салымдарды орналастыруы бойынша ықтимал (шартты) міндеттемелер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Міндеттемелері толығымен: Standard &amp; Poor's агенттігінің «А-»-тен «АА-»-ке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 мен орталық банктерінің қарсы кепілдіктерімен (кепілдемелерімен); Standard &amp; Poor's агенттігінің «А-»-тен «АА-»-ке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 мен орталық банктерінің бағалы қағаздарымен қамтамасыз етілген банк кепілдіктері мен кепілдемелері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Міндеттемелері Standard &amp; Poor's агенттігінің «А-»-тен «АА-»-ке дейінгі тәуелсіз рейтингі немесе басқа рейтингілік агенттіктердің осыған ұқсас деңгейдегі рейтингі бар шет мемлекеттердің орталық үкіметтері мен орталық банктерінің кепілдіктерімен (кепілдемелерімен); Standard &amp; Poor's агенттігінің «АА-» және одан жоғары деңгейдегі тәуелсіз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«А-»-тен «АА-»-ке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 мен орталық банктерінің бағалы қағаздарымен, Standard &amp; Poor's агенттігінің «АА-» және одан жоғары деңгейдегі тәуелсіз рейтингі немесе басқа рейтингілік агенттіктердің бірінің осыған ұқсас деңгейдегі рейтингі бар банктердің бағалы қағаздарымен қамтамасыз етілген банк аккредитивтері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топ</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болашақта 1 (бір) жылдан астам өтеу мерзімі бар қарыздар мен салымдарды орналастыруы бойынша ықтимал (шартты) міндеттемелер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Міндеттемелері толығымен: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 мен орталық банктерінің қарсы кепілдіктерімен (кепілдемелерімен); Standard &amp; Poor's агенттігінің «А-»-тен «АА-»-ке дейінгі тәуелсіз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деңгейдегі рейтингі немесе басқа рейтингілік агенттіктердің бірінің осындай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 мен орталық банктерінің бағалы қағаздарымен; Standard &amp; Poor's агенттігінің «А-»-тен «АА-»-ке дейінгі тәуелсіз рейтингі немесе басқа рейтингілік агенттіктердің бірінің осыған ұқсас деңгейдегі рейтингі бар банктердің бағалы қағаздарымен; Standard &amp; Poor`s агенттігінің «АА-» және одан жоғары деңгейдегі рейтингі немесе басқа рейтингілік агенттіктердің бірінің осыған ұқсас деңгейдегі рейтингі бар заңды тұлғалардың бағалы қағаздарымен қамтамасыз етілген банк кепілдіктері мен кепілдемелері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97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Міндеттемелері толығымен: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 мен орталық банктерінің қарсы кепілдіктерімен (кепілдемелерімен); Standard &amp; Poor's агенттігінің «А-»-тен «АА-»-ке дейінгі тәуелсіз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деңгейдегі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 мен орталық банктерінің бағалы қағаздарымен; Standard &amp; Poor's агенттігінің «А-»-тен «АА-»-ке дейінгі тәуелсіз рейтингі немесе басқа рейтингілік агенттіктердің бірінің осыған ұқсас деңгейдегі рейтингі бар банктердің бағалы қағаздарымен; Standard &amp; Poor`s агенттігінің «АА-» және одан жоғары деңгейдегі рейтингі немесе басқа рейтингілік агенттіктердің бірінің осыған ұқсас деңгейдегі рейтингі бар заңды тұлғалардың бағалы қағаздарымен қамтамасыз етілген банк аккредитивтері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топ</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құралдарын банкке және банктің керi сатып алу мiндеттемесiмен сату туралы келісім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өзге де кепілдіктері (кепілдемелері)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өзге де аккредитивтері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өзге де шартты (ықтимал) міндеттемелері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129" w:id="36"/>
    <w:p>
      <w:pPr>
        <w:spacing w:after="0"/>
        <w:ind w:left="0"/>
        <w:jc w:val="both"/>
      </w:pPr>
      <w:r>
        <w:rPr>
          <w:rFonts w:ascii="Times New Roman"/>
          <w:b w:val="false"/>
          <w:i w:val="false"/>
          <w:color w:val="000000"/>
          <w:sz w:val="28"/>
        </w:rPr>
        <w:t xml:space="preserve">
Банктің кредиттік тәуекел дәрежесі </w:t>
      </w:r>
      <w:r>
        <w:br/>
      </w:r>
      <w:r>
        <w:rPr>
          <w:rFonts w:ascii="Times New Roman"/>
          <w:b w:val="false"/>
          <w:i w:val="false"/>
          <w:color w:val="000000"/>
          <w:sz w:val="28"/>
        </w:rPr>
        <w:t xml:space="preserve">
бойынша мөлшерленген шартты және  </w:t>
      </w:r>
      <w:r>
        <w:br/>
      </w:r>
      <w:r>
        <w:rPr>
          <w:rFonts w:ascii="Times New Roman"/>
          <w:b w:val="false"/>
          <w:i w:val="false"/>
          <w:color w:val="000000"/>
          <w:sz w:val="28"/>
        </w:rPr>
        <w:t>
ықтимал міндеттемелерінің кестесіне</w:t>
      </w:r>
      <w:r>
        <w:br/>
      </w:r>
      <w:r>
        <w:rPr>
          <w:rFonts w:ascii="Times New Roman"/>
          <w:b w:val="false"/>
          <w:i w:val="false"/>
          <w:color w:val="000000"/>
          <w:sz w:val="28"/>
        </w:rPr>
        <w:t xml:space="preserve">
қосымша             </w:t>
      </w:r>
    </w:p>
    <w:bookmarkEnd w:id="36"/>
    <w:bookmarkStart w:name="z154" w:id="37"/>
    <w:p>
      <w:pPr>
        <w:spacing w:after="0"/>
        <w:ind w:left="0"/>
        <w:jc w:val="left"/>
      </w:pPr>
      <w:r>
        <w:rPr>
          <w:rFonts w:ascii="Times New Roman"/>
          <w:b/>
          <w:i w:val="false"/>
          <w:color w:val="000000"/>
        </w:rPr>
        <w:t xml:space="preserve"> 
Банктің кредиттік тәуекел дәрежесі бойынша мөлшерленген шартты және ықтимал міндеттемелерінің есебіне түсіндірме</w:t>
      </w:r>
    </w:p>
    <w:bookmarkEnd w:id="37"/>
    <w:p>
      <w:pPr>
        <w:spacing w:after="0"/>
        <w:ind w:left="0"/>
        <w:jc w:val="both"/>
      </w:pPr>
      <w:r>
        <w:rPr>
          <w:rFonts w:ascii="Times New Roman"/>
          <w:b w:val="false"/>
          <w:i w:val="false"/>
          <w:color w:val="000000"/>
          <w:sz w:val="28"/>
        </w:rPr>
        <w:t>      Нұсқаулықтың 9-тармағына сәйкес нарықтық тәуекелі ескерілген активтердің және ықтимал талаптар мен міндеттемелердің есебіне қосылған шартты және ықтимал міндеттемелер валюталарды айырбастау бағамдарының және қымбат металдар бағамдарының өзгеруіне байланысты нарықтық тәуекелі бар қаржы құралдарының есебіне енгізілген шартты және ықтимал міндеттемелерді қоспағанда, кредиттік тәуекел дәрежесі бойынша мөлшерленетін активтердің, шартты және ықтимал міндеттемелердің есебіне қосылмайды.</w:t>
      </w:r>
    </w:p>
    <w:bookmarkStart w:name="z134" w:id="38"/>
    <w:p>
      <w:pPr>
        <w:spacing w:after="0"/>
        <w:ind w:left="0"/>
        <w:jc w:val="both"/>
      </w:pPr>
      <w:r>
        <w:rPr>
          <w:rFonts w:ascii="Times New Roman"/>
          <w:b w:val="false"/>
          <w:i w:val="false"/>
          <w:color w:val="000000"/>
          <w:sz w:val="28"/>
        </w:rPr>
        <w:t xml:space="preserve">
Ислам банктеріне арналған </w:t>
      </w:r>
      <w:r>
        <w:br/>
      </w:r>
      <w:r>
        <w:rPr>
          <w:rFonts w:ascii="Times New Roman"/>
          <w:b w:val="false"/>
          <w:i w:val="false"/>
          <w:color w:val="000000"/>
          <w:sz w:val="28"/>
        </w:rPr>
        <w:t>
пруденциалдық нормативтер,</w:t>
      </w:r>
      <w:r>
        <w:br/>
      </w:r>
      <w:r>
        <w:rPr>
          <w:rFonts w:ascii="Times New Roman"/>
          <w:b w:val="false"/>
          <w:i w:val="false"/>
          <w:color w:val="000000"/>
          <w:sz w:val="28"/>
        </w:rPr>
        <w:t>
олардың нормативтік мәндері</w:t>
      </w:r>
      <w:r>
        <w:br/>
      </w:r>
      <w:r>
        <w:rPr>
          <w:rFonts w:ascii="Times New Roman"/>
          <w:b w:val="false"/>
          <w:i w:val="false"/>
          <w:color w:val="000000"/>
          <w:sz w:val="28"/>
        </w:rPr>
        <w:t>
және есептеу әдістемесі</w:t>
      </w:r>
      <w:r>
        <w:br/>
      </w:r>
      <w:r>
        <w:rPr>
          <w:rFonts w:ascii="Times New Roman"/>
          <w:b w:val="false"/>
          <w:i w:val="false"/>
          <w:color w:val="000000"/>
          <w:sz w:val="28"/>
        </w:rPr>
        <w:t xml:space="preserve">
туралы нұсқаулыққа   </w:t>
      </w:r>
      <w:r>
        <w:br/>
      </w:r>
      <w:r>
        <w:rPr>
          <w:rFonts w:ascii="Times New Roman"/>
          <w:b w:val="false"/>
          <w:i w:val="false"/>
          <w:color w:val="000000"/>
          <w:sz w:val="28"/>
        </w:rPr>
        <w:t xml:space="preserve">
3-қосымша         </w:t>
      </w:r>
    </w:p>
    <w:bookmarkEnd w:id="38"/>
    <w:bookmarkStart w:name="z155" w:id="39"/>
    <w:p>
      <w:pPr>
        <w:spacing w:after="0"/>
        <w:ind w:left="0"/>
        <w:jc w:val="left"/>
      </w:pPr>
      <w:r>
        <w:rPr>
          <w:rFonts w:ascii="Times New Roman"/>
          <w:b/>
          <w:i w:val="false"/>
          <w:color w:val="000000"/>
        </w:rPr>
        <w:t xml:space="preserve"> 
Халықаралық қор биржалары болып танылатын сауда-саттықты ұйымдастырушылардың тiзiмi</w:t>
      </w:r>
    </w:p>
    <w:bookmarkEnd w:id="39"/>
    <w:p>
      <w:pPr>
        <w:spacing w:after="0"/>
        <w:ind w:left="0"/>
        <w:jc w:val="both"/>
      </w:pPr>
      <w:r>
        <w:rPr>
          <w:rFonts w:ascii="Times New Roman"/>
          <w:b w:val="false"/>
          <w:i w:val="false"/>
          <w:color w:val="ff0000"/>
          <w:sz w:val="28"/>
        </w:rPr>
        <w:t>      Ескерту. 3-қосымша жаңа редакцияда - ҚР Ұлттық Банкі Басқармасының 29.02.2016 </w:t>
      </w:r>
      <w:r>
        <w:rPr>
          <w:rFonts w:ascii="Times New Roman"/>
          <w:b w:val="false"/>
          <w:i w:val="false"/>
          <w:color w:val="ff0000"/>
          <w:sz w:val="28"/>
        </w:rPr>
        <w:t>№ 67</w:t>
      </w:r>
      <w:r>
        <w:rPr>
          <w:rFonts w:ascii="Times New Roman"/>
          <w:b w:val="false"/>
          <w:i w:val="false"/>
          <w:color w:val="ff0000"/>
          <w:sz w:val="28"/>
        </w:rPr>
        <w:t>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1. Чикаго тауар биржасы (Chicago Mercantile Exchange).</w:t>
      </w:r>
      <w:r>
        <w:br/>
      </w:r>
      <w:r>
        <w:rPr>
          <w:rFonts w:ascii="Times New Roman"/>
          <w:b w:val="false"/>
          <w:i w:val="false"/>
          <w:color w:val="000000"/>
          <w:sz w:val="28"/>
        </w:rPr>
        <w:t xml:space="preserve">
      2. Чикаго мерзiмдi тауар биржасы (The Chicago Board of Trade). </w:t>
      </w:r>
      <w:r>
        <w:br/>
      </w:r>
      <w:r>
        <w:rPr>
          <w:rFonts w:ascii="Times New Roman"/>
          <w:b w:val="false"/>
          <w:i w:val="false"/>
          <w:color w:val="000000"/>
          <w:sz w:val="28"/>
        </w:rPr>
        <w:t xml:space="preserve">
      3. Лондон халықаралық қаржылық фьючерстер биржасы (London International Financial Futures and Options Exchange). </w:t>
      </w:r>
      <w:r>
        <w:br/>
      </w:r>
      <w:r>
        <w:rPr>
          <w:rFonts w:ascii="Times New Roman"/>
          <w:b w:val="false"/>
          <w:i w:val="false"/>
          <w:color w:val="000000"/>
          <w:sz w:val="28"/>
        </w:rPr>
        <w:t>
      4. Француз халықаралық қаржылық фьючерстер биржасы (French International Financial Futures Exchange MATIF).</w:t>
      </w:r>
      <w:r>
        <w:br/>
      </w:r>
      <w:r>
        <w:rPr>
          <w:rFonts w:ascii="Times New Roman"/>
          <w:b w:val="false"/>
          <w:i w:val="false"/>
          <w:color w:val="000000"/>
          <w:sz w:val="28"/>
        </w:rPr>
        <w:t>
      5. Франкфурт қор биржасы (Frankfurt Stock Exchange).</w:t>
      </w:r>
      <w:r>
        <w:br/>
      </w:r>
      <w:r>
        <w:rPr>
          <w:rFonts w:ascii="Times New Roman"/>
          <w:b w:val="false"/>
          <w:i w:val="false"/>
          <w:color w:val="000000"/>
          <w:sz w:val="28"/>
        </w:rPr>
        <w:t>
      6. Стокгольм қор биржасы (Stockholm Exchange).</w:t>
      </w:r>
      <w:r>
        <w:br/>
      </w:r>
      <w:r>
        <w:rPr>
          <w:rFonts w:ascii="Times New Roman"/>
          <w:b w:val="false"/>
          <w:i w:val="false"/>
          <w:color w:val="000000"/>
          <w:sz w:val="28"/>
        </w:rPr>
        <w:t>
      7. Стамбул қор биржасы (Istanbul Stock Exchange).</w:t>
      </w:r>
      <w:r>
        <w:br/>
      </w:r>
      <w:r>
        <w:rPr>
          <w:rFonts w:ascii="Times New Roman"/>
          <w:b w:val="false"/>
          <w:i w:val="false"/>
          <w:color w:val="000000"/>
          <w:sz w:val="28"/>
        </w:rPr>
        <w:t>
      8. Шанхай қор биржасы (Shanghai Stock Exchange).</w:t>
      </w:r>
      <w:r>
        <w:br/>
      </w:r>
      <w:r>
        <w:rPr>
          <w:rFonts w:ascii="Times New Roman"/>
          <w:b w:val="false"/>
          <w:i w:val="false"/>
          <w:color w:val="000000"/>
          <w:sz w:val="28"/>
        </w:rPr>
        <w:t>
      9. Шэньчжень қор биржасы (Shenchzhen Stock Exchange).</w:t>
      </w:r>
      <w:r>
        <w:br/>
      </w:r>
      <w:r>
        <w:rPr>
          <w:rFonts w:ascii="Times New Roman"/>
          <w:b w:val="false"/>
          <w:i w:val="false"/>
          <w:color w:val="000000"/>
          <w:sz w:val="28"/>
        </w:rPr>
        <w:t>
      10. Америка қор биржасы (American Stock Exchange).</w:t>
      </w:r>
      <w:r>
        <w:br/>
      </w:r>
      <w:r>
        <w:rPr>
          <w:rFonts w:ascii="Times New Roman"/>
          <w:b w:val="false"/>
          <w:i w:val="false"/>
          <w:color w:val="000000"/>
          <w:sz w:val="28"/>
        </w:rPr>
        <w:t>
      11. Афина қор биржасы (Athens Exchange).</w:t>
      </w:r>
      <w:r>
        <w:br/>
      </w:r>
      <w:r>
        <w:rPr>
          <w:rFonts w:ascii="Times New Roman"/>
          <w:b w:val="false"/>
          <w:i w:val="false"/>
          <w:color w:val="000000"/>
          <w:sz w:val="28"/>
        </w:rPr>
        <w:t>
      12. Австралия қор биржасы (Australian Stock Exchange).</w:t>
      </w:r>
      <w:r>
        <w:br/>
      </w:r>
      <w:r>
        <w:rPr>
          <w:rFonts w:ascii="Times New Roman"/>
          <w:b w:val="false"/>
          <w:i w:val="false"/>
          <w:color w:val="000000"/>
          <w:sz w:val="28"/>
        </w:rPr>
        <w:t>
      13. Испания бiрлескен қор биржасы (ВМЕ Spanish Exchanges).</w:t>
      </w:r>
      <w:r>
        <w:br/>
      </w:r>
      <w:r>
        <w:rPr>
          <w:rFonts w:ascii="Times New Roman"/>
          <w:b w:val="false"/>
          <w:i w:val="false"/>
          <w:color w:val="000000"/>
          <w:sz w:val="28"/>
        </w:rPr>
        <w:t>
      14. Италия қор биржасы (Borsa Italiana SPA).</w:t>
      </w:r>
      <w:r>
        <w:br/>
      </w:r>
      <w:r>
        <w:rPr>
          <w:rFonts w:ascii="Times New Roman"/>
          <w:b w:val="false"/>
          <w:i w:val="false"/>
          <w:color w:val="000000"/>
          <w:sz w:val="28"/>
        </w:rPr>
        <w:t>
      15. Люксембург қор биржасы (Bourse de Luxembourg).</w:t>
      </w:r>
      <w:r>
        <w:br/>
      </w:r>
      <w:r>
        <w:rPr>
          <w:rFonts w:ascii="Times New Roman"/>
          <w:b w:val="false"/>
          <w:i w:val="false"/>
          <w:color w:val="000000"/>
          <w:sz w:val="28"/>
        </w:rPr>
        <w:t>
      16. Монреаль қор биржасы (Bourse de Montreal).</w:t>
      </w:r>
      <w:r>
        <w:br/>
      </w:r>
      <w:r>
        <w:rPr>
          <w:rFonts w:ascii="Times New Roman"/>
          <w:b w:val="false"/>
          <w:i w:val="false"/>
          <w:color w:val="000000"/>
          <w:sz w:val="28"/>
        </w:rPr>
        <w:t>
      17. Малайзия қор биржасы (Bursa Malaysia).</w:t>
      </w:r>
      <w:r>
        <w:br/>
      </w:r>
      <w:r>
        <w:rPr>
          <w:rFonts w:ascii="Times New Roman"/>
          <w:b w:val="false"/>
          <w:i w:val="false"/>
          <w:color w:val="000000"/>
          <w:sz w:val="28"/>
        </w:rPr>
        <w:t>
      18. Чикаго опциондар биржасы (Chicago Board Options Exchange).</w:t>
      </w:r>
      <w:r>
        <w:br/>
      </w:r>
      <w:r>
        <w:rPr>
          <w:rFonts w:ascii="Times New Roman"/>
          <w:b w:val="false"/>
          <w:i w:val="false"/>
          <w:color w:val="000000"/>
          <w:sz w:val="28"/>
        </w:rPr>
        <w:t>
      19. Копенгаген қор биржасы (Copenhagen Stock Exchange).</w:t>
      </w:r>
      <w:r>
        <w:br/>
      </w:r>
      <w:r>
        <w:rPr>
          <w:rFonts w:ascii="Times New Roman"/>
          <w:b w:val="false"/>
          <w:i w:val="false"/>
          <w:color w:val="000000"/>
          <w:sz w:val="28"/>
        </w:rPr>
        <w:t>
      20. Немiс қор биржасы (Deutsche bourse AG).</w:t>
      </w:r>
      <w:r>
        <w:br/>
      </w:r>
      <w:r>
        <w:rPr>
          <w:rFonts w:ascii="Times New Roman"/>
          <w:b w:val="false"/>
          <w:i w:val="false"/>
          <w:color w:val="000000"/>
          <w:sz w:val="28"/>
        </w:rPr>
        <w:t>
      21. Амстердамдағы «Еуронекст» Еуропа қор биржасы (Euronext Amsterdam).</w:t>
      </w:r>
      <w:r>
        <w:br/>
      </w:r>
      <w:r>
        <w:rPr>
          <w:rFonts w:ascii="Times New Roman"/>
          <w:b w:val="false"/>
          <w:i w:val="false"/>
          <w:color w:val="000000"/>
          <w:sz w:val="28"/>
        </w:rPr>
        <w:t>
      22. Брюссельдегi «Еуронекст» Еуропа қор биржасы (Euronext Brussels).</w:t>
      </w:r>
      <w:r>
        <w:br/>
      </w:r>
      <w:r>
        <w:rPr>
          <w:rFonts w:ascii="Times New Roman"/>
          <w:b w:val="false"/>
          <w:i w:val="false"/>
          <w:color w:val="000000"/>
          <w:sz w:val="28"/>
        </w:rPr>
        <w:t>
      23. Лиссабондағы «Еуронекст» Еуропа қор биржасы (Euronext Lisbon).</w:t>
      </w:r>
      <w:r>
        <w:br/>
      </w:r>
      <w:r>
        <w:rPr>
          <w:rFonts w:ascii="Times New Roman"/>
          <w:b w:val="false"/>
          <w:i w:val="false"/>
          <w:color w:val="000000"/>
          <w:sz w:val="28"/>
        </w:rPr>
        <w:t>
      24. Париждегi «Еуронекст» Еуропа қор биржасы (Euronext Paris).</w:t>
      </w:r>
      <w:r>
        <w:br/>
      </w:r>
      <w:r>
        <w:rPr>
          <w:rFonts w:ascii="Times New Roman"/>
          <w:b w:val="false"/>
          <w:i w:val="false"/>
          <w:color w:val="000000"/>
          <w:sz w:val="28"/>
        </w:rPr>
        <w:t>
      25. Кұрамына Стокгольм, Хельсинки, Таллин және Рига биржалары кiретiн бiрлескен қор биржасы (Hex Integrated Markets Ltd.).</w:t>
      </w:r>
      <w:r>
        <w:br/>
      </w:r>
      <w:r>
        <w:rPr>
          <w:rFonts w:ascii="Times New Roman"/>
          <w:b w:val="false"/>
          <w:i w:val="false"/>
          <w:color w:val="000000"/>
          <w:sz w:val="28"/>
        </w:rPr>
        <w:t>
      26. Гонконг қор биржасы (Hong Kong Exchanges and Clearing).</w:t>
      </w:r>
      <w:r>
        <w:br/>
      </w:r>
      <w:r>
        <w:rPr>
          <w:rFonts w:ascii="Times New Roman"/>
          <w:b w:val="false"/>
          <w:i w:val="false"/>
          <w:color w:val="000000"/>
          <w:sz w:val="28"/>
        </w:rPr>
        <w:t>
      27. Ирландия қор биржасы (Irish Stock Exchange).</w:t>
      </w:r>
      <w:r>
        <w:br/>
      </w:r>
      <w:r>
        <w:rPr>
          <w:rFonts w:ascii="Times New Roman"/>
          <w:b w:val="false"/>
          <w:i w:val="false"/>
          <w:color w:val="000000"/>
          <w:sz w:val="28"/>
        </w:rPr>
        <w:t>
      28. Джакарт қор биржасы (Jakarta Stock Exchange).</w:t>
      </w:r>
      <w:r>
        <w:br/>
      </w:r>
      <w:r>
        <w:rPr>
          <w:rFonts w:ascii="Times New Roman"/>
          <w:b w:val="false"/>
          <w:i w:val="false"/>
          <w:color w:val="000000"/>
          <w:sz w:val="28"/>
        </w:rPr>
        <w:t>
      29. Йоханнесбург қор биржасы (Оңтүстiк Африка) (JSE Securities Exchange South Africa).</w:t>
      </w:r>
      <w:r>
        <w:br/>
      </w:r>
      <w:r>
        <w:rPr>
          <w:rFonts w:ascii="Times New Roman"/>
          <w:b w:val="false"/>
          <w:i w:val="false"/>
          <w:color w:val="000000"/>
          <w:sz w:val="28"/>
        </w:rPr>
        <w:t>
      30. Оңтүстiк Корея қор биржасы (Korea Stock Exchange).</w:t>
      </w:r>
      <w:r>
        <w:br/>
      </w:r>
      <w:r>
        <w:rPr>
          <w:rFonts w:ascii="Times New Roman"/>
          <w:b w:val="false"/>
          <w:i w:val="false"/>
          <w:color w:val="000000"/>
          <w:sz w:val="28"/>
        </w:rPr>
        <w:t>
      31. Лондон қор биржасы (London Stock Exchange).</w:t>
      </w:r>
      <w:r>
        <w:br/>
      </w:r>
      <w:r>
        <w:rPr>
          <w:rFonts w:ascii="Times New Roman"/>
          <w:b w:val="false"/>
          <w:i w:val="false"/>
          <w:color w:val="000000"/>
          <w:sz w:val="28"/>
        </w:rPr>
        <w:t>
      32. Мальта қор биржасы (Malta Stock Exchange).</w:t>
      </w:r>
      <w:r>
        <w:br/>
      </w:r>
      <w:r>
        <w:rPr>
          <w:rFonts w:ascii="Times New Roman"/>
          <w:b w:val="false"/>
          <w:i w:val="false"/>
          <w:color w:val="000000"/>
          <w:sz w:val="28"/>
        </w:rPr>
        <w:t>
      33. Үндiстан ұлттық қор биржасы (National Stock Exchange of India Limited).</w:t>
      </w:r>
      <w:r>
        <w:br/>
      </w:r>
      <w:r>
        <w:rPr>
          <w:rFonts w:ascii="Times New Roman"/>
          <w:b w:val="false"/>
          <w:i w:val="false"/>
          <w:color w:val="000000"/>
          <w:sz w:val="28"/>
        </w:rPr>
        <w:t>
      34. Нью-Йорк қор биржасы (New York Stock Exchange).</w:t>
      </w:r>
      <w:r>
        <w:br/>
      </w:r>
      <w:r>
        <w:rPr>
          <w:rFonts w:ascii="Times New Roman"/>
          <w:b w:val="false"/>
          <w:i w:val="false"/>
          <w:color w:val="000000"/>
          <w:sz w:val="28"/>
        </w:rPr>
        <w:t>
      35. Жаңа Зеландия қор биржасы (New Zealand Exchange).</w:t>
      </w:r>
      <w:r>
        <w:br/>
      </w:r>
      <w:r>
        <w:rPr>
          <w:rFonts w:ascii="Times New Roman"/>
          <w:b w:val="false"/>
          <w:i w:val="false"/>
          <w:color w:val="000000"/>
          <w:sz w:val="28"/>
        </w:rPr>
        <w:t>
      36. Осака қор биржасы (Osaka Securities Exchange).</w:t>
      </w:r>
      <w:r>
        <w:br/>
      </w:r>
      <w:r>
        <w:rPr>
          <w:rFonts w:ascii="Times New Roman"/>
          <w:b w:val="false"/>
          <w:i w:val="false"/>
          <w:color w:val="000000"/>
          <w:sz w:val="28"/>
        </w:rPr>
        <w:t>
      37. Осло қор биржасы (Oslo bourse).</w:t>
      </w:r>
      <w:r>
        <w:br/>
      </w:r>
      <w:r>
        <w:rPr>
          <w:rFonts w:ascii="Times New Roman"/>
          <w:b w:val="false"/>
          <w:i w:val="false"/>
          <w:color w:val="000000"/>
          <w:sz w:val="28"/>
        </w:rPr>
        <w:t>
      38. Филиппин қор биржасы (Philippine Stock Exchange).</w:t>
      </w:r>
      <w:r>
        <w:br/>
      </w:r>
      <w:r>
        <w:rPr>
          <w:rFonts w:ascii="Times New Roman"/>
          <w:b w:val="false"/>
          <w:i w:val="false"/>
          <w:color w:val="000000"/>
          <w:sz w:val="28"/>
        </w:rPr>
        <w:t>
      39. Сингапур қор биржасы (Singapore Exchange).</w:t>
      </w:r>
      <w:r>
        <w:br/>
      </w:r>
      <w:r>
        <w:rPr>
          <w:rFonts w:ascii="Times New Roman"/>
          <w:b w:val="false"/>
          <w:i w:val="false"/>
          <w:color w:val="000000"/>
          <w:sz w:val="28"/>
        </w:rPr>
        <w:t>
      40. Швейцария қор биржасы (SWX Swiss Exchange).</w:t>
      </w:r>
      <w:r>
        <w:br/>
      </w:r>
      <w:r>
        <w:rPr>
          <w:rFonts w:ascii="Times New Roman"/>
          <w:b w:val="false"/>
          <w:i w:val="false"/>
          <w:color w:val="000000"/>
          <w:sz w:val="28"/>
        </w:rPr>
        <w:t>
      41. Токио қор биржасы (Tokyo Stock Exchange).</w:t>
      </w:r>
      <w:r>
        <w:br/>
      </w:r>
      <w:r>
        <w:rPr>
          <w:rFonts w:ascii="Times New Roman"/>
          <w:b w:val="false"/>
          <w:i w:val="false"/>
          <w:color w:val="000000"/>
          <w:sz w:val="28"/>
        </w:rPr>
        <w:t>
      42. Австрия қор биржасы (Wiener bourse AG).</w:t>
      </w:r>
      <w:r>
        <w:br/>
      </w:r>
      <w:r>
        <w:rPr>
          <w:rFonts w:ascii="Times New Roman"/>
          <w:b w:val="false"/>
          <w:i w:val="false"/>
          <w:color w:val="000000"/>
          <w:sz w:val="28"/>
        </w:rPr>
        <w:t>
      43. Варшава қор биржасы (Warsaw Stock Exchange).</w:t>
      </w:r>
      <w:r>
        <w:br/>
      </w:r>
      <w:r>
        <w:rPr>
          <w:rFonts w:ascii="Times New Roman"/>
          <w:b w:val="false"/>
          <w:i w:val="false"/>
          <w:color w:val="000000"/>
          <w:sz w:val="28"/>
        </w:rPr>
        <w:t>
      44. Бомбей қор биржасы (The Bombay Stock Exchange Limited, BSE).</w:t>
      </w:r>
      <w:r>
        <w:br/>
      </w:r>
      <w:r>
        <w:rPr>
          <w:rFonts w:ascii="Times New Roman"/>
          <w:b w:val="false"/>
          <w:i w:val="false"/>
          <w:color w:val="000000"/>
          <w:sz w:val="28"/>
        </w:rPr>
        <w:t>
      45. Бразилия қор биржасы (Bovespa).</w:t>
      </w:r>
      <w:r>
        <w:br/>
      </w:r>
      <w:r>
        <w:rPr>
          <w:rFonts w:ascii="Times New Roman"/>
          <w:b w:val="false"/>
          <w:i w:val="false"/>
          <w:color w:val="000000"/>
          <w:sz w:val="28"/>
        </w:rPr>
        <w:t>
      46. Үндiстан қор биржасы (Delhi Stock Exchange).</w:t>
      </w:r>
      <w:r>
        <w:br/>
      </w:r>
      <w:r>
        <w:rPr>
          <w:rFonts w:ascii="Times New Roman"/>
          <w:b w:val="false"/>
          <w:i w:val="false"/>
          <w:color w:val="000000"/>
          <w:sz w:val="28"/>
        </w:rPr>
        <w:t>
      47. Мексика қор биржасы (Bolsa Mexicana de Valores, BMV).</w:t>
      </w:r>
      <w:r>
        <w:br/>
      </w:r>
      <w:r>
        <w:rPr>
          <w:rFonts w:ascii="Times New Roman"/>
          <w:b w:val="false"/>
          <w:i w:val="false"/>
          <w:color w:val="000000"/>
          <w:sz w:val="28"/>
        </w:rPr>
        <w:t>
      48. Ресей Федерациясының қор биржасы (ОАО ММВБ-РТС).</w:t>
      </w:r>
      <w:r>
        <w:br/>
      </w:r>
      <w:r>
        <w:rPr>
          <w:rFonts w:ascii="Times New Roman"/>
          <w:b w:val="false"/>
          <w:i w:val="false"/>
          <w:color w:val="000000"/>
          <w:sz w:val="28"/>
        </w:rPr>
        <w:t>
      49. Торонто қор биржасы (Toronto Stock Exchange).</w:t>
      </w:r>
      <w:r>
        <w:br/>
      </w:r>
      <w:r>
        <w:rPr>
          <w:rFonts w:ascii="Times New Roman"/>
          <w:b w:val="false"/>
          <w:i w:val="false"/>
          <w:color w:val="000000"/>
          <w:sz w:val="28"/>
        </w:rPr>
        <w:t>
      50. АҚШ қор биржасы (National Association of Securities Dealers Automated Quotation, NASDAQ).</w:t>
      </w:r>
    </w:p>
    <w:bookmarkStart w:name="z135" w:id="40"/>
    <w:p>
      <w:pPr>
        <w:spacing w:after="0"/>
        <w:ind w:left="0"/>
        <w:jc w:val="both"/>
      </w:pPr>
      <w:r>
        <w:rPr>
          <w:rFonts w:ascii="Times New Roman"/>
          <w:b w:val="false"/>
          <w:i w:val="false"/>
          <w:color w:val="000000"/>
          <w:sz w:val="28"/>
        </w:rPr>
        <w:t xml:space="preserve">
Ислам банктеріне арналған     </w:t>
      </w:r>
      <w:r>
        <w:br/>
      </w:r>
      <w:r>
        <w:rPr>
          <w:rFonts w:ascii="Times New Roman"/>
          <w:b w:val="false"/>
          <w:i w:val="false"/>
          <w:color w:val="000000"/>
          <w:sz w:val="28"/>
        </w:rPr>
        <w:t xml:space="preserve">
пруденциалдық нормативтер,    </w:t>
      </w:r>
      <w:r>
        <w:br/>
      </w:r>
      <w:r>
        <w:rPr>
          <w:rFonts w:ascii="Times New Roman"/>
          <w:b w:val="false"/>
          <w:i w:val="false"/>
          <w:color w:val="000000"/>
          <w:sz w:val="28"/>
        </w:rPr>
        <w:t xml:space="preserve">
олардың нормативтік мәндері   </w:t>
      </w:r>
      <w:r>
        <w:br/>
      </w:r>
      <w:r>
        <w:rPr>
          <w:rFonts w:ascii="Times New Roman"/>
          <w:b w:val="false"/>
          <w:i w:val="false"/>
          <w:color w:val="000000"/>
          <w:sz w:val="28"/>
        </w:rPr>
        <w:t xml:space="preserve">
және есептеу әдістемесі туралы </w:t>
      </w:r>
      <w:r>
        <w:br/>
      </w:r>
      <w:r>
        <w:rPr>
          <w:rFonts w:ascii="Times New Roman"/>
          <w:b w:val="false"/>
          <w:i w:val="false"/>
          <w:color w:val="000000"/>
          <w:sz w:val="28"/>
        </w:rPr>
        <w:t xml:space="preserve">
нұсқаулықтың 4-қосымшасы      </w:t>
      </w:r>
    </w:p>
    <w:bookmarkEnd w:id="40"/>
    <w:p>
      <w:pPr>
        <w:spacing w:after="0"/>
        <w:ind w:left="0"/>
        <w:jc w:val="left"/>
      </w:pPr>
      <w:r>
        <w:rPr>
          <w:rFonts w:ascii="Times New Roman"/>
          <w:b/>
          <w:i w:val="false"/>
          <w:color w:val="000000"/>
        </w:rPr>
        <w:t xml:space="preserve"> Уақыт интервалдар бойынша ашық позицияларды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1373"/>
        <w:gridCol w:w="893"/>
        <w:gridCol w:w="670"/>
        <w:gridCol w:w="1113"/>
        <w:gridCol w:w="1613"/>
        <w:gridCol w:w="893"/>
        <w:gridCol w:w="1133"/>
        <w:gridCol w:w="2093"/>
        <w:gridCol w:w="1133"/>
        <w:gridCol w:w="1373"/>
      </w:tblGrid>
      <w:tr>
        <w:trPr>
          <w:trHeight w:val="30" w:hRule="atLeast"/>
        </w:trPr>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Аймақтар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аралықтар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позициялар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Өлшеу коэффициенті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мөлшерленген позициялар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Жабық мөлшерленген позициялар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Жиынтықты ашық мөлшерленген позициялар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w:t>
            </w: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w:t>
            </w: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w:t>
            </w:r>
          </w:p>
        </w:tc>
      </w:tr>
      <w:tr>
        <w:trPr>
          <w:trHeight w:val="30" w:hRule="atLeast"/>
        </w:trPr>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айдан кем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ай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ай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ай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0,007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1-аймақтың нәтижесі </w:t>
            </w:r>
          </w:p>
        </w:tc>
      </w:tr>
      <w:tr>
        <w:trPr>
          <w:trHeight w:val="30" w:hRule="atLeast"/>
        </w:trPr>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0,0125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0,0175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0,0225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2-аймақтың нәтижесі </w:t>
            </w:r>
          </w:p>
        </w:tc>
      </w:tr>
      <w:tr>
        <w:trPr>
          <w:trHeight w:val="30" w:hRule="atLeast"/>
        </w:trPr>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0,0275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0,0325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0,0375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0,0450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0,0525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жылдан астам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3-аймақтың нәтижесі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Аймақтар бойынша нәтиже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6" w:id="41"/>
    <w:p>
      <w:pPr>
        <w:spacing w:after="0"/>
        <w:ind w:left="0"/>
        <w:jc w:val="both"/>
      </w:pPr>
      <w:r>
        <w:rPr>
          <w:rFonts w:ascii="Times New Roman"/>
          <w:b w:val="false"/>
          <w:i w:val="false"/>
          <w:color w:val="000000"/>
          <w:sz w:val="28"/>
        </w:rPr>
        <w:t xml:space="preserve">
Ислам банктеріне арналған     </w:t>
      </w:r>
      <w:r>
        <w:br/>
      </w:r>
      <w:r>
        <w:rPr>
          <w:rFonts w:ascii="Times New Roman"/>
          <w:b w:val="false"/>
          <w:i w:val="false"/>
          <w:color w:val="000000"/>
          <w:sz w:val="28"/>
        </w:rPr>
        <w:t xml:space="preserve">
пруденциалдық нормативтер,    </w:t>
      </w:r>
      <w:r>
        <w:br/>
      </w:r>
      <w:r>
        <w:rPr>
          <w:rFonts w:ascii="Times New Roman"/>
          <w:b w:val="false"/>
          <w:i w:val="false"/>
          <w:color w:val="000000"/>
          <w:sz w:val="28"/>
        </w:rPr>
        <w:t xml:space="preserve">
олардың нормативтік мәндері   </w:t>
      </w:r>
      <w:r>
        <w:br/>
      </w:r>
      <w:r>
        <w:rPr>
          <w:rFonts w:ascii="Times New Roman"/>
          <w:b w:val="false"/>
          <w:i w:val="false"/>
          <w:color w:val="000000"/>
          <w:sz w:val="28"/>
        </w:rPr>
        <w:t xml:space="preserve">
және есептеу әдістемесі туралы </w:t>
      </w:r>
      <w:r>
        <w:br/>
      </w:r>
      <w:r>
        <w:rPr>
          <w:rFonts w:ascii="Times New Roman"/>
          <w:b w:val="false"/>
          <w:i w:val="false"/>
          <w:color w:val="000000"/>
          <w:sz w:val="28"/>
        </w:rPr>
        <w:t xml:space="preserve">
нұсқаулықтың 5-қосымшасы      </w:t>
      </w:r>
    </w:p>
    <w:bookmarkEnd w:id="41"/>
    <w:p>
      <w:pPr>
        <w:spacing w:after="0"/>
        <w:ind w:left="0"/>
        <w:jc w:val="left"/>
      </w:pPr>
      <w:r>
        <w:rPr>
          <w:rFonts w:ascii="Times New Roman"/>
          <w:b/>
          <w:i w:val="false"/>
          <w:color w:val="000000"/>
        </w:rPr>
        <w:t xml:space="preserve"> Ислам бағалы қағаздарының жалпы нарықтық тәуекелінің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3"/>
        <w:gridCol w:w="3293"/>
      </w:tblGrid>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Позициялардың атауы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Аймақтар бойынша өтемақы берілген, мөлшерленген позициялардың есебі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1-аймақ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 интервалы бойынша мөлшерленген жабық позициясы бойынша жиынтығы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Мөлшерленген ашық позиция (ұзын)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Мөлшерленген ашық позиция (қысқа)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позиция жиынтығы бойынша мөлшерленген жабық позиция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Мөлшерленген ашық позиция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2-аймақ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 интервалы бойынша мөлшерленген жабық позициясы бойынша жиынтығы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Мөлшерленген ашық позиция (ұзын)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Мөлшерленген ашық позиция (қысқа)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позиция жиынтығы бойынша мөлшерленген жабық позиция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Мөлшерленген ашық позиция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3-аймақ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интервал бойынша мөлшерленген жабық позициясы бойынша жиынтығы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Мөлшерленген ашық позиция (ұзын)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Мөлшерленген ашық позиция (қысқа)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позиция жиынтығы бойынша мөлшерленген жабық позиция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Мөлшерленген ашық позиция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және 2 аймақтар аралығында жабық позиция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аймақ бойынша қалдық ашық позиция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аймақ бойынша қалдық ашық позиция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және 3 аймақтар бойынша жабық позиция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аймақ бойынша қалдық ашық позиция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аймақ бойынша қалдық ашық позиция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және 3 аймақтар бойынша жабық позиция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аймақ бойынша қалдық ашық позиция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аймақ бойынша қалдық ашық позиция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мөлшерленген қалдық позиция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Аймақтар бойынша мөлшерленген жабық позициялар сомасының 10 пайызы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аймақ бойынша мөлшерленген жабық позициясының 40 пайызы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аймақ бойынша мөлшерленген жабық позициясының 30 пайызы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аймақ бойынша мөлшерленген жабық позициясының 30 пайызы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және 2 аймақтар аралығында мөлшерленген жабық позицияның 40 пайызы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және 3 аймақтар аралығында мөлшерленген жабық позицияның 40 пайызы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және 3 аймақтар аралығында мөлшерленген жабық позицияның 100 пайызы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мөлшерленген қалдық позицияның 100 пайызы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нарықтық тәуекелдердің жиынтығы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 w:id="42"/>
    <w:p>
      <w:pPr>
        <w:spacing w:after="0"/>
        <w:ind w:left="0"/>
        <w:jc w:val="both"/>
      </w:pPr>
      <w:r>
        <w:rPr>
          <w:rFonts w:ascii="Times New Roman"/>
          <w:b w:val="false"/>
          <w:i w:val="false"/>
          <w:color w:val="000000"/>
          <w:sz w:val="28"/>
        </w:rPr>
        <w:t xml:space="preserve">
Ислам банктеріне арналған     </w:t>
      </w:r>
      <w:r>
        <w:br/>
      </w:r>
      <w:r>
        <w:rPr>
          <w:rFonts w:ascii="Times New Roman"/>
          <w:b w:val="false"/>
          <w:i w:val="false"/>
          <w:color w:val="000000"/>
          <w:sz w:val="28"/>
        </w:rPr>
        <w:t xml:space="preserve">
пруденциалдық нормативтер,    </w:t>
      </w:r>
      <w:r>
        <w:br/>
      </w:r>
      <w:r>
        <w:rPr>
          <w:rFonts w:ascii="Times New Roman"/>
          <w:b w:val="false"/>
          <w:i w:val="false"/>
          <w:color w:val="000000"/>
          <w:sz w:val="28"/>
        </w:rPr>
        <w:t xml:space="preserve">
олардың нормативтік мәндері   </w:t>
      </w:r>
      <w:r>
        <w:br/>
      </w:r>
      <w:r>
        <w:rPr>
          <w:rFonts w:ascii="Times New Roman"/>
          <w:b w:val="false"/>
          <w:i w:val="false"/>
          <w:color w:val="000000"/>
          <w:sz w:val="28"/>
        </w:rPr>
        <w:t xml:space="preserve">
және есептеу әдістемесі туралы </w:t>
      </w:r>
      <w:r>
        <w:br/>
      </w:r>
      <w:r>
        <w:rPr>
          <w:rFonts w:ascii="Times New Roman"/>
          <w:b w:val="false"/>
          <w:i w:val="false"/>
          <w:color w:val="000000"/>
          <w:sz w:val="28"/>
        </w:rPr>
        <w:t xml:space="preserve">
нұсқаулықтың 6-қосымшасы      </w:t>
      </w:r>
    </w:p>
    <w:bookmarkEnd w:id="42"/>
    <w:p>
      <w:pPr>
        <w:spacing w:after="0"/>
        <w:ind w:left="0"/>
        <w:jc w:val="left"/>
      </w:pPr>
      <w:r>
        <w:rPr>
          <w:rFonts w:ascii="Times New Roman"/>
          <w:b/>
          <w:i w:val="false"/>
          <w:color w:val="000000"/>
        </w:rPr>
        <w:t xml:space="preserve"> 200__жылғы "___"_______ активтер мен міндеттемелер мерзімдерін салыстыру кестесі </w:t>
      </w:r>
      <w:r>
        <w:br/>
      </w:r>
      <w:r>
        <w:rPr>
          <w:rFonts w:ascii="Times New Roman"/>
          <w:b/>
          <w:i w:val="false"/>
          <w:color w:val="000000"/>
        </w:rPr>
        <w:t xml:space="preserve">
_________________________________________ </w:t>
      </w:r>
      <w:r>
        <w:br/>
      </w:r>
      <w:r>
        <w:rPr>
          <w:rFonts w:ascii="Times New Roman"/>
          <w:b/>
          <w:i w:val="false"/>
          <w:color w:val="000000"/>
        </w:rPr>
        <w:t xml:space="preserve">
(банктің қысқаша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1799"/>
        <w:gridCol w:w="1757"/>
        <w:gridCol w:w="2722"/>
        <w:gridCol w:w="2025"/>
        <w:gridCol w:w="2518"/>
        <w:gridCol w:w="2436"/>
      </w:tblGrid>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Активтерден міндеттемелерді шегергенде (3 баған – 4 баған)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міндеттемелер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мен шартты міндеттемелердің сомасына активтердің қатынасы (3 бағаны/[4 бағаны+6 бағаны])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еткенге дейін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күнге дейін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айға дейін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айға дейін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жылға дейін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астам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____________________________ ____________ </w:t>
      </w:r>
      <w:r>
        <w:br/>
      </w:r>
      <w:r>
        <w:rPr>
          <w:rFonts w:ascii="Times New Roman"/>
          <w:b w:val="false"/>
          <w:i w:val="false"/>
          <w:color w:val="000000"/>
          <w:sz w:val="28"/>
        </w:rPr>
        <w:t xml:space="preserve">
                           (тегі және аты)           (қолы) </w:t>
      </w:r>
      <w:r>
        <w:br/>
      </w:r>
      <w:r>
        <w:rPr>
          <w:rFonts w:ascii="Times New Roman"/>
          <w:b w:val="false"/>
          <w:i w:val="false"/>
          <w:color w:val="000000"/>
          <w:sz w:val="28"/>
        </w:rPr>
        <w:t xml:space="preserve">
      Бас бухгалтер: ____________________________ ____________ </w:t>
      </w:r>
      <w:r>
        <w:br/>
      </w:r>
      <w:r>
        <w:rPr>
          <w:rFonts w:ascii="Times New Roman"/>
          <w:b w:val="false"/>
          <w:i w:val="false"/>
          <w:color w:val="000000"/>
          <w:sz w:val="28"/>
        </w:rPr>
        <w:t xml:space="preserve">
                           (тегі және аты)           (қолы) </w:t>
      </w:r>
      <w:r>
        <w:br/>
      </w:r>
      <w:r>
        <w:rPr>
          <w:rFonts w:ascii="Times New Roman"/>
          <w:b w:val="false"/>
          <w:i w:val="false"/>
          <w:color w:val="000000"/>
          <w:sz w:val="28"/>
        </w:rPr>
        <w:t xml:space="preserve">
      Орындаушы: ________________________ ___________ _____________ </w:t>
      </w:r>
      <w:r>
        <w:br/>
      </w:r>
      <w:r>
        <w:rPr>
          <w:rFonts w:ascii="Times New Roman"/>
          <w:b w:val="false"/>
          <w:i w:val="false"/>
          <w:color w:val="000000"/>
          <w:sz w:val="28"/>
        </w:rPr>
        <w:t xml:space="preserve">
                (лауазымы, тегі және аты)    (қолы)  (телефон нөмірі) </w:t>
      </w:r>
      <w:r>
        <w:br/>
      </w:r>
      <w:r>
        <w:rPr>
          <w:rFonts w:ascii="Times New Roman"/>
          <w:b w:val="false"/>
          <w:i w:val="false"/>
          <w:color w:val="000000"/>
          <w:sz w:val="28"/>
        </w:rPr>
        <w:t xml:space="preserve">
      200_ жылғы "____"___________ есепке қол қою күні. </w:t>
      </w:r>
    </w:p>
    <w:p>
      <w:pPr>
        <w:spacing w:after="0"/>
        <w:ind w:left="0"/>
        <w:jc w:val="both"/>
      </w:pPr>
      <w:r>
        <w:rPr>
          <w:rFonts w:ascii="Times New Roman"/>
          <w:b w:val="false"/>
          <w:i w:val="false"/>
          <w:color w:val="000000"/>
          <w:sz w:val="28"/>
        </w:rPr>
        <w:t xml:space="preserve">      Активтер мен міндеттемелер мерзімдерін салыстыру кестесін толтыру жөніндегі түсіндірме: </w:t>
      </w:r>
      <w:r>
        <w:br/>
      </w:r>
      <w:r>
        <w:rPr>
          <w:rFonts w:ascii="Times New Roman"/>
          <w:b w:val="false"/>
          <w:i w:val="false"/>
          <w:color w:val="000000"/>
          <w:sz w:val="28"/>
        </w:rPr>
        <w:t xml:space="preserve">
      Активтер мен міндеттемелер мерзімдерін салыстыру кестесін толтыру кезінде әрбір актив (міндеттемелер) үшін ең аз мерзім қарастырылады, ол мерзім аяқталғаннан кейін банк дебиторлар мен корреспонденттердің міндеттемелерін орындауын талап етуге (клиенттердің талаптарын орындауға міндетті) құқылы. 1-жолға банктің осы Нұсқаулыққа сәйкес талап ету бойынша жоғарғы өтімді активтер мен міндеттемелердің шамасына есепке алынған банктің активтері мен міндеттемелері, сондай-ақ, есептеуді жүзеге асыру мерзімі белгіленбеген міндеттемелер, сондай-ақ банктерден алынған "овернайт" заемдары және банктерден бір түнге тартылған салымдар, кредитордың міндеттемелерді мерзімінен өтеудің сөзсіз құқығымен мерзімді міндеттемелер, оның ішінде банктердің мерзімді және шартты депозиттері енгізіледі. Активтер мен шартты міндеттемелер қалыптастырылған арнайы резервтерді шегеріп, енгізіледі. Активтер, міндеттемелер және шартты міндеттемелер бағандары бойынша 1-ден 5-жолға дейінгі деректер өсу қорытындысы бойынша толтырылады. 5 және 6-жолдардың сомасы "Жиынтығы" деген бағанда жазылып, банк балансының деректерімен салыстырылады. "Жиынтығы" бағаны мен баланстық актив бөлімінің қорытындысы арасындағы айырмашылық банк қалыптастырған резервтер (провизиялар) мен жіктелген активтердің (күмәнді бiрiншi және екiншi санатынан басқа) сомасына сәйкес келеді. </w:t>
      </w:r>
    </w:p>
    <w:bookmarkStart w:name="z138" w:id="43"/>
    <w:p>
      <w:pPr>
        <w:spacing w:after="0"/>
        <w:ind w:left="0"/>
        <w:jc w:val="both"/>
      </w:pPr>
      <w:r>
        <w:rPr>
          <w:rFonts w:ascii="Times New Roman"/>
          <w:b w:val="false"/>
          <w:i w:val="false"/>
          <w:color w:val="000000"/>
          <w:sz w:val="28"/>
        </w:rPr>
        <w:t xml:space="preserve">
Ислам банктеріне арналған     </w:t>
      </w:r>
      <w:r>
        <w:br/>
      </w:r>
      <w:r>
        <w:rPr>
          <w:rFonts w:ascii="Times New Roman"/>
          <w:b w:val="false"/>
          <w:i w:val="false"/>
          <w:color w:val="000000"/>
          <w:sz w:val="28"/>
        </w:rPr>
        <w:t xml:space="preserve">
пруденциалдық нормативтер,    </w:t>
      </w:r>
      <w:r>
        <w:br/>
      </w:r>
      <w:r>
        <w:rPr>
          <w:rFonts w:ascii="Times New Roman"/>
          <w:b w:val="false"/>
          <w:i w:val="false"/>
          <w:color w:val="000000"/>
          <w:sz w:val="28"/>
        </w:rPr>
        <w:t xml:space="preserve">
олардың нормативтік мәндері   </w:t>
      </w:r>
      <w:r>
        <w:br/>
      </w:r>
      <w:r>
        <w:rPr>
          <w:rFonts w:ascii="Times New Roman"/>
          <w:b w:val="false"/>
          <w:i w:val="false"/>
          <w:color w:val="000000"/>
          <w:sz w:val="28"/>
        </w:rPr>
        <w:t xml:space="preserve">
және есептеу әдістемесі туралы </w:t>
      </w:r>
      <w:r>
        <w:br/>
      </w:r>
      <w:r>
        <w:rPr>
          <w:rFonts w:ascii="Times New Roman"/>
          <w:b w:val="false"/>
          <w:i w:val="false"/>
          <w:color w:val="000000"/>
          <w:sz w:val="28"/>
        </w:rPr>
        <w:t xml:space="preserve">
нұсқаулықтың 7-қосымшасы      </w:t>
      </w:r>
    </w:p>
    <w:bookmarkEnd w:id="43"/>
    <w:p>
      <w:pPr>
        <w:spacing w:after="0"/>
        <w:ind w:left="0"/>
        <w:jc w:val="left"/>
      </w:pPr>
      <w:r>
        <w:rPr>
          <w:rFonts w:ascii="Times New Roman"/>
          <w:b/>
          <w:i w:val="false"/>
          <w:color w:val="000000"/>
        </w:rPr>
        <w:t xml:space="preserve"> 200_ жылғы "__"_______ жағдай бойынша әрбір шетел валютасы және валюталық нетто-позиция жөніндегі валюталық позициялар туралы есеп </w:t>
      </w:r>
      <w:r>
        <w:br/>
      </w:r>
      <w:r>
        <w:rPr>
          <w:rFonts w:ascii="Times New Roman"/>
          <w:b/>
          <w:i w:val="false"/>
          <w:color w:val="000000"/>
        </w:rPr>
        <w:t xml:space="preserve">
__________________________________________________________ </w:t>
      </w:r>
      <w:r>
        <w:br/>
      </w:r>
      <w:r>
        <w:rPr>
          <w:rFonts w:ascii="Times New Roman"/>
          <w:b/>
          <w:i w:val="false"/>
          <w:color w:val="000000"/>
        </w:rPr>
        <w:t xml:space="preserve">
(банктің қысқаша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1299"/>
        <w:gridCol w:w="2106"/>
        <w:gridCol w:w="2324"/>
        <w:gridCol w:w="1604"/>
        <w:gridCol w:w="1496"/>
        <w:gridCol w:w="1823"/>
        <w:gridCol w:w="1584"/>
      </w:tblGrid>
      <w:tr>
        <w:trPr>
          <w:trHeight w:val="30" w:hRule="atLeast"/>
        </w:trPr>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Аптаның күндері бойынша операциялық күннің соңына сальдо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сомасы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сомасы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Позиция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сомасы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сомасы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Позиция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Қолма-қол шетелдік валютаға қойылатын талап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Орналастырылған/ тартылған </w:t>
            </w:r>
            <w:r>
              <w:br/>
            </w:r>
            <w:r>
              <w:rPr>
                <w:rFonts w:ascii="Times New Roman"/>
                <w:b w:val="false"/>
                <w:i w:val="false"/>
                <w:color w:val="000000"/>
                <w:sz w:val="20"/>
              </w:rPr>
              <w:t>
</w:t>
            </w:r>
            <w:r>
              <w:rPr>
                <w:rFonts w:ascii="Times New Roman"/>
                <w:b w:val="false"/>
                <w:i w:val="false"/>
                <w:color w:val="000000"/>
                <w:sz w:val="20"/>
              </w:rPr>
              <w:t xml:space="preserve">салымдар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w:t>
            </w:r>
            <w:r>
              <w:rPr>
                <w:rFonts w:ascii="Times New Roman"/>
                <w:b w:val="false"/>
                <w:i w:val="false"/>
                <w:color w:val="000000"/>
                <w:sz w:val="20"/>
              </w:rPr>
              <w:t xml:space="preserve">Берілген/ </w:t>
            </w:r>
            <w:r>
              <w:br/>
            </w:r>
            <w:r>
              <w:rPr>
                <w:rFonts w:ascii="Times New Roman"/>
                <w:b w:val="false"/>
                <w:i w:val="false"/>
                <w:color w:val="000000"/>
                <w:sz w:val="20"/>
              </w:rPr>
              <w:t>
</w:t>
            </w:r>
            <w:r>
              <w:rPr>
                <w:rFonts w:ascii="Times New Roman"/>
                <w:b w:val="false"/>
                <w:i w:val="false"/>
                <w:color w:val="000000"/>
                <w:sz w:val="20"/>
              </w:rPr>
              <w:t xml:space="preserve">алынған заемдар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Бағалы қағаздар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Дебиторлық/ </w:t>
            </w:r>
            <w:r>
              <w:br/>
            </w:r>
            <w:r>
              <w:rPr>
                <w:rFonts w:ascii="Times New Roman"/>
                <w:b w:val="false"/>
                <w:i w:val="false"/>
                <w:color w:val="000000"/>
                <w:sz w:val="20"/>
              </w:rPr>
              <w:t>
</w:t>
            </w:r>
            <w:r>
              <w:rPr>
                <w:rFonts w:ascii="Times New Roman"/>
                <w:b w:val="false"/>
                <w:i w:val="false"/>
                <w:color w:val="000000"/>
                <w:sz w:val="20"/>
              </w:rPr>
              <w:t xml:space="preserve">кредиторлық </w:t>
            </w:r>
            <w:r>
              <w:br/>
            </w:r>
            <w:r>
              <w:rPr>
                <w:rFonts w:ascii="Times New Roman"/>
                <w:b w:val="false"/>
                <w:i w:val="false"/>
                <w:color w:val="000000"/>
                <w:sz w:val="20"/>
              </w:rPr>
              <w:t>
</w:t>
            </w:r>
            <w:r>
              <w:rPr>
                <w:rFonts w:ascii="Times New Roman"/>
                <w:b w:val="false"/>
                <w:i w:val="false"/>
                <w:color w:val="000000"/>
                <w:sz w:val="20"/>
              </w:rPr>
              <w:t xml:space="preserve">берешек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жиынтығы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жиынтығы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Баланстан тыс шоттар бойынша талаптар жиынтығы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Баланстан тыс шоттар бойынша міндеттемелер жиынтығы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жиынтығы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жиынтығы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2"/>
        <w:gridCol w:w="2356"/>
        <w:gridCol w:w="1327"/>
        <w:gridCol w:w="1592"/>
        <w:gridCol w:w="2009"/>
        <w:gridCol w:w="1220"/>
        <w:gridCol w:w="1218"/>
        <w:gridCol w:w="1482"/>
        <w:gridCol w:w="115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Аптаның күндері бойынша операциялық күннің соңына сальдо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сомасы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сомасы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Позиция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сомасы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сомасы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Позиция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сомасы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сомасы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Позиция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Нормативтерді есептеудің соңғы есептік күніне банктің меншікті капиталының шамасы: ______________________________________________ </w:t>
      </w:r>
      <w:r>
        <w:br/>
      </w:r>
      <w:r>
        <w:rPr>
          <w:rFonts w:ascii="Times New Roman"/>
          <w:b w:val="false"/>
          <w:i w:val="false"/>
          <w:color w:val="000000"/>
          <w:sz w:val="28"/>
        </w:rPr>
        <w:t xml:space="preserve">
      Жекелеген шет мемлекеттердің валюталары бойынша ашық валюталық позицияның белгіленген ең жоғарғы мөлшерін (шет мемлекеттердің топтары): ________________________________________________________ </w:t>
      </w:r>
      <w:r>
        <w:br/>
      </w:r>
      <w:r>
        <w:rPr>
          <w:rFonts w:ascii="Times New Roman"/>
          <w:b w:val="false"/>
          <w:i w:val="false"/>
          <w:color w:val="000000"/>
          <w:sz w:val="28"/>
        </w:rPr>
        <w:t xml:space="preserve">
      Валюталық нетто-позицияның ең жоғарғы мөлшерін белгілеу: __________________________________________________________________ </w:t>
      </w:r>
      <w:r>
        <w:br/>
      </w:r>
      <w:r>
        <w:rPr>
          <w:rFonts w:ascii="Times New Roman"/>
          <w:b w:val="false"/>
          <w:i w:val="false"/>
          <w:color w:val="000000"/>
          <w:sz w:val="28"/>
        </w:rPr>
        <w:t xml:space="preserve">
      Басшы:         _______________________________ _____________ </w:t>
      </w:r>
      <w:r>
        <w:br/>
      </w:r>
      <w:r>
        <w:rPr>
          <w:rFonts w:ascii="Times New Roman"/>
          <w:b w:val="false"/>
          <w:i w:val="false"/>
          <w:color w:val="000000"/>
          <w:sz w:val="28"/>
        </w:rPr>
        <w:t xml:space="preserve">
                           (тегі және аты)              (қолы) </w:t>
      </w:r>
      <w:r>
        <w:br/>
      </w:r>
      <w:r>
        <w:rPr>
          <w:rFonts w:ascii="Times New Roman"/>
          <w:b w:val="false"/>
          <w:i w:val="false"/>
          <w:color w:val="000000"/>
          <w:sz w:val="28"/>
        </w:rPr>
        <w:t xml:space="preserve">
      Бас бухгалтер: _______________________________ _____________ </w:t>
      </w:r>
      <w:r>
        <w:br/>
      </w:r>
      <w:r>
        <w:rPr>
          <w:rFonts w:ascii="Times New Roman"/>
          <w:b w:val="false"/>
          <w:i w:val="false"/>
          <w:color w:val="000000"/>
          <w:sz w:val="28"/>
        </w:rPr>
        <w:t xml:space="preserve">
                           (тегі және аты)              (қолы) </w:t>
      </w:r>
      <w:r>
        <w:br/>
      </w:r>
      <w:r>
        <w:rPr>
          <w:rFonts w:ascii="Times New Roman"/>
          <w:b w:val="false"/>
          <w:i w:val="false"/>
          <w:color w:val="000000"/>
          <w:sz w:val="28"/>
        </w:rPr>
        <w:t xml:space="preserve">
      Орындаушы: _________________________ ________ ______________ </w:t>
      </w:r>
      <w:r>
        <w:br/>
      </w:r>
      <w:r>
        <w:rPr>
          <w:rFonts w:ascii="Times New Roman"/>
          <w:b w:val="false"/>
          <w:i w:val="false"/>
          <w:color w:val="000000"/>
          <w:sz w:val="28"/>
        </w:rPr>
        <w:t xml:space="preserve">
                 (лауазымы, тегі және аты)  (қолы) (телефон нөмірі) </w:t>
      </w:r>
      <w:r>
        <w:br/>
      </w:r>
      <w:r>
        <w:rPr>
          <w:rFonts w:ascii="Times New Roman"/>
          <w:b w:val="false"/>
          <w:i w:val="false"/>
          <w:color w:val="000000"/>
          <w:sz w:val="28"/>
        </w:rPr>
        <w:t xml:space="preserve">
      200__жылғы "__" ___________ есепке қол қою күні. </w:t>
      </w:r>
    </w:p>
    <w:bookmarkStart w:name="z139" w:id="44"/>
    <w:p>
      <w:pPr>
        <w:spacing w:after="0"/>
        <w:ind w:left="0"/>
        <w:jc w:val="both"/>
      </w:pPr>
      <w:r>
        <w:rPr>
          <w:rFonts w:ascii="Times New Roman"/>
          <w:b w:val="false"/>
          <w:i w:val="false"/>
          <w:color w:val="000000"/>
          <w:sz w:val="28"/>
        </w:rPr>
        <w:t xml:space="preserve">      Әрбiр шетел валютасы бойынша валюталық позиция мен валюталық нетто-позиция туралы есептi толтыру жөнiндегi түсiндiрме </w:t>
      </w:r>
      <w:r>
        <w:br/>
      </w:r>
      <w:r>
        <w:rPr>
          <w:rFonts w:ascii="Times New Roman"/>
          <w:b w:val="false"/>
          <w:i w:val="false"/>
          <w:color w:val="000000"/>
          <w:sz w:val="28"/>
        </w:rPr>
        <w:t xml:space="preserve">
      1. Тиiстi ұяшықтарда қалыптасқан арнайы провизияларды алып тастағандағы баланстық шоттарда ескерiлген шетел валютасындағы талаптар мен мiндеттемелер көрсетiледi. </w:t>
      </w:r>
      <w:r>
        <w:br/>
      </w:r>
      <w:r>
        <w:rPr>
          <w:rFonts w:ascii="Times New Roman"/>
          <w:b w:val="false"/>
          <w:i w:val="false"/>
          <w:color w:val="000000"/>
          <w:sz w:val="28"/>
        </w:rPr>
        <w:t>
</w:t>
      </w:r>
      <w:r>
        <w:rPr>
          <w:rFonts w:ascii="Times New Roman"/>
          <w:b w:val="false"/>
          <w:i w:val="false"/>
          <w:color w:val="000000"/>
          <w:sz w:val="28"/>
        </w:rPr>
        <w:t xml:space="preserve">
      2. "Баланстан тыс шоттар бойынша талаптар жиынтығы" және "Баланстан тыс шоттар бойынша мiндеттемелер жиынтығы" деген ұяшықтарда қалыптасқан арнайы провизияларды алып тастағандағы шетел валютасындағы шартты талаптар мен мiндеттемелер көрсетiледi. </w:t>
      </w:r>
      <w:r>
        <w:br/>
      </w:r>
      <w:r>
        <w:rPr>
          <w:rFonts w:ascii="Times New Roman"/>
          <w:b w:val="false"/>
          <w:i w:val="false"/>
          <w:color w:val="000000"/>
          <w:sz w:val="28"/>
        </w:rPr>
        <w:t>
</w:t>
      </w:r>
      <w:r>
        <w:rPr>
          <w:rFonts w:ascii="Times New Roman"/>
          <w:b w:val="false"/>
          <w:i w:val="false"/>
          <w:color w:val="000000"/>
          <w:sz w:val="28"/>
        </w:rPr>
        <w:t xml:space="preserve">
      3. "Позиция" бағандары бойынша "Талаптар жиынтығы" және "Мiндеттемелер жиынтығы" деген ұяшықтарда есептi кезеңдегi аптаның әрбiр жұмыс күнiндегi барлық шетел валютасы бойынша нетто-позиция көрсетiледi. </w:t>
      </w:r>
      <w:r>
        <w:br/>
      </w:r>
      <w:r>
        <w:rPr>
          <w:rFonts w:ascii="Times New Roman"/>
          <w:b w:val="false"/>
          <w:i w:val="false"/>
          <w:color w:val="000000"/>
          <w:sz w:val="28"/>
        </w:rPr>
        <w:t>
</w:t>
      </w:r>
      <w:r>
        <w:rPr>
          <w:rFonts w:ascii="Times New Roman"/>
          <w:b w:val="false"/>
          <w:i w:val="false"/>
          <w:color w:val="000000"/>
          <w:sz w:val="28"/>
        </w:rPr>
        <w:t xml:space="preserve">
      4. Жекелеген шет мемлекеттердiң (шетелдiк мемлекеттер топтарының) валюталары немесе валюталық нетто-позиция бойынша белгiленген барынша жоғары мөлшерден асатын ашық позициялардың мөлшерлерi туралы деректер қызыл түспен берiлуi тиiс. </w:t>
      </w:r>
    </w:p>
    <w:bookmarkEnd w:id="44"/>
    <w:bookmarkStart w:name="z143" w:id="45"/>
    <w:p>
      <w:pPr>
        <w:spacing w:after="0"/>
        <w:ind w:left="0"/>
        <w:jc w:val="both"/>
      </w:pPr>
      <w:r>
        <w:rPr>
          <w:rFonts w:ascii="Times New Roman"/>
          <w:b w:val="false"/>
          <w:i w:val="false"/>
          <w:color w:val="000000"/>
          <w:sz w:val="28"/>
        </w:rPr>
        <w:t xml:space="preserve">
Ислам банктеріне арналған     </w:t>
      </w:r>
      <w:r>
        <w:br/>
      </w:r>
      <w:r>
        <w:rPr>
          <w:rFonts w:ascii="Times New Roman"/>
          <w:b w:val="false"/>
          <w:i w:val="false"/>
          <w:color w:val="000000"/>
          <w:sz w:val="28"/>
        </w:rPr>
        <w:t xml:space="preserve">
пруденциалдық нормативтер,    </w:t>
      </w:r>
      <w:r>
        <w:br/>
      </w:r>
      <w:r>
        <w:rPr>
          <w:rFonts w:ascii="Times New Roman"/>
          <w:b w:val="false"/>
          <w:i w:val="false"/>
          <w:color w:val="000000"/>
          <w:sz w:val="28"/>
        </w:rPr>
        <w:t xml:space="preserve">
олардың нормативтік мәндері   </w:t>
      </w:r>
      <w:r>
        <w:br/>
      </w:r>
      <w:r>
        <w:rPr>
          <w:rFonts w:ascii="Times New Roman"/>
          <w:b w:val="false"/>
          <w:i w:val="false"/>
          <w:color w:val="000000"/>
          <w:sz w:val="28"/>
        </w:rPr>
        <w:t xml:space="preserve">
және есептеу әдістемесі туралы </w:t>
      </w:r>
      <w:r>
        <w:br/>
      </w:r>
      <w:r>
        <w:rPr>
          <w:rFonts w:ascii="Times New Roman"/>
          <w:b w:val="false"/>
          <w:i w:val="false"/>
          <w:color w:val="000000"/>
          <w:sz w:val="28"/>
        </w:rPr>
        <w:t xml:space="preserve">
нұсқаулықтың 8-қосымшасы      </w:t>
      </w:r>
    </w:p>
    <w:bookmarkEnd w:id="45"/>
    <w:p>
      <w:pPr>
        <w:spacing w:after="0"/>
        <w:ind w:left="0"/>
        <w:jc w:val="left"/>
      </w:pPr>
      <w:r>
        <w:rPr>
          <w:rFonts w:ascii="Times New Roman"/>
          <w:b/>
          <w:i w:val="false"/>
          <w:color w:val="000000"/>
        </w:rPr>
        <w:t xml:space="preserve"> 200__жылғы "__" _________ шетел валютасындағы активтер мен міндеттемелер мерзімін салыстыру кестесі </w:t>
      </w:r>
      <w:r>
        <w:br/>
      </w:r>
      <w:r>
        <w:rPr>
          <w:rFonts w:ascii="Times New Roman"/>
          <w:b/>
          <w:i w:val="false"/>
          <w:color w:val="000000"/>
        </w:rPr>
        <w:t xml:space="preserve">
_________________________________________________ </w:t>
      </w:r>
      <w:r>
        <w:br/>
      </w:r>
      <w:r>
        <w:rPr>
          <w:rFonts w:ascii="Times New Roman"/>
          <w:b/>
          <w:i w:val="false"/>
          <w:color w:val="000000"/>
        </w:rPr>
        <w:t xml:space="preserve">
(банктің қысқаша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1669"/>
        <w:gridCol w:w="2228"/>
        <w:gridCol w:w="2228"/>
        <w:gridCol w:w="1855"/>
        <w:gridCol w:w="2539"/>
        <w:gridCol w:w="2643"/>
      </w:tblGrid>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Баптар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валютадасындағы активтер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валютасындағы міндеттемелер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Активтерден міндеттемелерді шегергенде </w:t>
            </w:r>
            <w:r>
              <w:rPr>
                <w:rFonts w:ascii="Times New Roman"/>
                <w:b w:val="false"/>
                <w:i w:val="false"/>
                <w:color w:val="000000"/>
                <w:sz w:val="20"/>
              </w:rPr>
              <w:t xml:space="preserve">(3-баған 4-баған)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валютадасындағы шартты міндеттемелер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мен шартты міндеттемелердің сомасына активтердің қатынасы </w:t>
            </w:r>
            <w:r>
              <w:rPr>
                <w:rFonts w:ascii="Times New Roman"/>
                <w:b w:val="false"/>
                <w:i w:val="false"/>
                <w:color w:val="000000"/>
                <w:sz w:val="20"/>
              </w:rPr>
              <w:t xml:space="preserve">(3 бағаны/[4 бағаны+6 бағаны])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етілгенге дейін оның ішінде: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3)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күнге дейін оның ішінде: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3)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айға дейін оның ішінде: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3)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w:t>
            </w:r>
            <w:r>
              <w:rPr>
                <w:rFonts w:ascii="Times New Roman"/>
                <w:b w:val="false"/>
                <w:i w:val="false"/>
                <w:color w:val="000000"/>
                <w:sz w:val="20"/>
              </w:rPr>
              <w:t xml:space="preserve">айға дейін оның ішінде: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3)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жылға дейін </w:t>
            </w:r>
            <w:r>
              <w:br/>
            </w:r>
            <w:r>
              <w:rPr>
                <w:rFonts w:ascii="Times New Roman"/>
                <w:b w:val="false"/>
                <w:i w:val="false"/>
                <w:color w:val="000000"/>
                <w:sz w:val="20"/>
              </w:rPr>
              <w:t>
</w:t>
            </w:r>
            <w:r>
              <w:rPr>
                <w:rFonts w:ascii="Times New Roman"/>
                <w:b w:val="false"/>
                <w:i w:val="false"/>
                <w:color w:val="000000"/>
                <w:sz w:val="20"/>
              </w:rPr>
              <w:t xml:space="preserve">оның ішінде: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3)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астам </w:t>
            </w:r>
            <w:r>
              <w:br/>
            </w:r>
            <w:r>
              <w:rPr>
                <w:rFonts w:ascii="Times New Roman"/>
                <w:b w:val="false"/>
                <w:i w:val="false"/>
                <w:color w:val="000000"/>
                <w:sz w:val="20"/>
              </w:rPr>
              <w:t>
</w:t>
            </w:r>
            <w:r>
              <w:rPr>
                <w:rFonts w:ascii="Times New Roman"/>
                <w:b w:val="false"/>
                <w:i w:val="false"/>
                <w:color w:val="000000"/>
                <w:sz w:val="20"/>
              </w:rPr>
              <w:t xml:space="preserve">оның ішінде: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3)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__________________________ ______________ </w:t>
      </w:r>
      <w:r>
        <w:br/>
      </w:r>
      <w:r>
        <w:rPr>
          <w:rFonts w:ascii="Times New Roman"/>
          <w:b w:val="false"/>
          <w:i w:val="false"/>
          <w:color w:val="000000"/>
          <w:sz w:val="28"/>
        </w:rPr>
        <w:t xml:space="preserve">
                         (тегі және аты)            (қолы) </w:t>
      </w:r>
      <w:r>
        <w:br/>
      </w:r>
      <w:r>
        <w:rPr>
          <w:rFonts w:ascii="Times New Roman"/>
          <w:b w:val="false"/>
          <w:i w:val="false"/>
          <w:color w:val="000000"/>
          <w:sz w:val="28"/>
        </w:rPr>
        <w:t xml:space="preserve">
      Бас бухгалтер: __________________________ ______________ </w:t>
      </w:r>
      <w:r>
        <w:br/>
      </w:r>
      <w:r>
        <w:rPr>
          <w:rFonts w:ascii="Times New Roman"/>
          <w:b w:val="false"/>
          <w:i w:val="false"/>
          <w:color w:val="000000"/>
          <w:sz w:val="28"/>
        </w:rPr>
        <w:t xml:space="preserve">
                         (тегі және аты)            (қолы) </w:t>
      </w:r>
      <w:r>
        <w:br/>
      </w:r>
      <w:r>
        <w:rPr>
          <w:rFonts w:ascii="Times New Roman"/>
          <w:b w:val="false"/>
          <w:i w:val="false"/>
          <w:color w:val="000000"/>
          <w:sz w:val="28"/>
        </w:rPr>
        <w:t xml:space="preserve">
      Орындаушы: _________________________ ________ ______________ </w:t>
      </w:r>
      <w:r>
        <w:br/>
      </w:r>
      <w:r>
        <w:rPr>
          <w:rFonts w:ascii="Times New Roman"/>
          <w:b w:val="false"/>
          <w:i w:val="false"/>
          <w:color w:val="000000"/>
          <w:sz w:val="28"/>
        </w:rPr>
        <w:t xml:space="preserve">
                 (лауазымы, тегі және аты)  (қолы) (телефон нөмірі) </w:t>
      </w:r>
      <w:r>
        <w:br/>
      </w:r>
      <w:r>
        <w:rPr>
          <w:rFonts w:ascii="Times New Roman"/>
          <w:b w:val="false"/>
          <w:i w:val="false"/>
          <w:color w:val="000000"/>
          <w:sz w:val="28"/>
        </w:rPr>
        <w:t xml:space="preserve">
      200__жылғы "__" ___________ есепке қол қою күні. </w:t>
      </w:r>
    </w:p>
    <w:p>
      <w:pPr>
        <w:spacing w:after="0"/>
        <w:ind w:left="0"/>
        <w:jc w:val="both"/>
      </w:pPr>
      <w:r>
        <w:rPr>
          <w:rFonts w:ascii="Times New Roman"/>
          <w:b w:val="false"/>
          <w:i w:val="false"/>
          <w:color w:val="000000"/>
          <w:sz w:val="28"/>
        </w:rPr>
        <w:t xml:space="preserve">      Шетелдік валютадағы активтер мен міндеттемелер мерзімдерін салыстыру кестесін толтыру бойынша түсіндірме </w:t>
      </w:r>
      <w:r>
        <w:br/>
      </w:r>
      <w:r>
        <w:rPr>
          <w:rFonts w:ascii="Times New Roman"/>
          <w:b w:val="false"/>
          <w:i w:val="false"/>
          <w:color w:val="000000"/>
          <w:sz w:val="28"/>
        </w:rPr>
        <w:t xml:space="preserve">
      Шетел валютасындағы активтер мен міндеттемелердің мерзімдерін салыстыру кестесін толтыру кезінде шетел валютасындағы әрбір актив (міндеттемелер) үшін ең аз мерзім қарастырылады, ол мерзім аяқталғаннан кейін банк дебиторлар мен корреспонденттердің міндеттемелерін орындауын талап етуге құқылы (клиенттердің талаптарын орындайды). 1-жолға осы Нұсқаулыққа сәйкес жоғары тиімді активтер мен талап ету бойынша міндеттемелердің, оның ішінде есептеуді жүзеге асырудың мерзімі белгіленбеген міндеттемелердің мөлшерін есептеуге алынатын банктің шетел валютасындағы активтері мен міндеттемелері, сондай-ақ банктерден алынған "овернайт" заемдары және бір түнге банктерден тартылған салымдар, кредитордың міндеттемелерді мерзімінен бұрын өтеуді талап етудің шартсыз құқығымен мерзімді міндеттемелер, оның ішінде банктердің мерзімді және шартты депозиттері жазылады. Активтер мен шартты міндеттемелер, шетел валютасында жіктелген активтер мен жіктелген шартты міндеттемелерге құрылған, қалыптасқан арнайы провизияларды шегеріп, алынады. </w:t>
      </w:r>
      <w:r>
        <w:br/>
      </w:r>
      <w:r>
        <w:rPr>
          <w:rFonts w:ascii="Times New Roman"/>
          <w:b w:val="false"/>
          <w:i w:val="false"/>
          <w:color w:val="000000"/>
          <w:sz w:val="28"/>
        </w:rPr>
        <w:t xml:space="preserve">
      1-7-жолдар толтырылады, оның ішінде жеке шет мемлекеттердің (шет мемлекеттер топтарының) мынадай валюталары бөлігінде: </w:t>
      </w:r>
      <w:r>
        <w:br/>
      </w:r>
      <w:r>
        <w:rPr>
          <w:rFonts w:ascii="Times New Roman"/>
          <w:b w:val="false"/>
          <w:i w:val="false"/>
          <w:color w:val="000000"/>
          <w:sz w:val="28"/>
        </w:rPr>
        <w:t xml:space="preserve">
      "Standard &amp; Рооr's" агенттігінің "А"-дан төмен емес тәуелсіз рейтингі бар елдердің немесе басқа рейтингтік агенттіктердің біреуінің осындай деңгейдегі рейтингі бар елдердің шетел валютасында, және "Еуро" валютасында; </w:t>
      </w:r>
      <w:r>
        <w:br/>
      </w:r>
      <w:r>
        <w:rPr>
          <w:rFonts w:ascii="Times New Roman"/>
          <w:b w:val="false"/>
          <w:i w:val="false"/>
          <w:color w:val="000000"/>
          <w:sz w:val="28"/>
        </w:rPr>
        <w:t xml:space="preserve">
      "Standard &amp; Рооr's" агенттігінің "В"-дан "А"-ға дейінгі тәуелсіз рейтингі бар елдердің немесе басқа рейтингтік агенттіктердің біреуінің осындай деңгейдегі рейтингі бар елдердің шетел валютасында; </w:t>
      </w:r>
      <w:r>
        <w:br/>
      </w:r>
      <w:r>
        <w:rPr>
          <w:rFonts w:ascii="Times New Roman"/>
          <w:b w:val="false"/>
          <w:i w:val="false"/>
          <w:color w:val="000000"/>
          <w:sz w:val="28"/>
        </w:rPr>
        <w:t xml:space="preserve">
      "Standard &amp; Рооr's" агенттігінің "В"-дан төмен тәуелсіз рейтингі бар елдердің немесе басқа рейтингтік агенттіктердің біреуінің осындай деңгейдегі рейтингі бар елдердің және сәйкес рейтингтік бағасы жоқ елдердің шетел валютасында. </w:t>
      </w:r>
      <w:r>
        <w:br/>
      </w:r>
      <w:r>
        <w:rPr>
          <w:rFonts w:ascii="Times New Roman"/>
          <w:b w:val="false"/>
          <w:i w:val="false"/>
          <w:color w:val="000000"/>
          <w:sz w:val="28"/>
        </w:rPr>
        <w:t xml:space="preserve">
      Активтер, міндеттемелер және шартты міндеттемелер бағандары бойынша 1-ден 5-жолға дейінгі деректер өсу жиынтығы бойынша толтырылады. 5 және 6-жолдардың сомасы 7-жолдағы "Жиынтыққа" жазылады. Баланс бойынша активтердің жиынтық жолымен "Шетел валютасындағы активтер" бағанындағы "Жиынтығы" жолы бойынша пайда болған алшақтық банктің ұлттық валютадағы активтері мен шетел валютасындағы қаржылық емес активтерінің сомасына сәйкес келеді. Баланс бойынша міндеттемелердің жиынтық жолымен "Шетел валютасындағы міндеттемелер" бағанындағы "Жиынтығы" жолы бойынша пайда болған алшақтық қалыптасқан арнайы провизиялардың, ұлттық валютадағы міндеттемелердің және шетел валютасындағы қаржылық емес міндеттемелердің сомасына сәйкес келеді. </w:t>
      </w:r>
    </w:p>
    <w:bookmarkStart w:name="z144" w:id="46"/>
    <w:p>
      <w:pPr>
        <w:spacing w:after="0"/>
        <w:ind w:left="0"/>
        <w:jc w:val="both"/>
      </w:pPr>
      <w:r>
        <w:rPr>
          <w:rFonts w:ascii="Times New Roman"/>
          <w:b w:val="false"/>
          <w:i w:val="false"/>
          <w:color w:val="000000"/>
          <w:sz w:val="28"/>
        </w:rPr>
        <w:t xml:space="preserve">
Ислам банктеріне арналған     </w:t>
      </w:r>
      <w:r>
        <w:br/>
      </w:r>
      <w:r>
        <w:rPr>
          <w:rFonts w:ascii="Times New Roman"/>
          <w:b w:val="false"/>
          <w:i w:val="false"/>
          <w:color w:val="000000"/>
          <w:sz w:val="28"/>
        </w:rPr>
        <w:t xml:space="preserve">
пруденциалдық нормативтер,    </w:t>
      </w:r>
      <w:r>
        <w:br/>
      </w:r>
      <w:r>
        <w:rPr>
          <w:rFonts w:ascii="Times New Roman"/>
          <w:b w:val="false"/>
          <w:i w:val="false"/>
          <w:color w:val="000000"/>
          <w:sz w:val="28"/>
        </w:rPr>
        <w:t xml:space="preserve">
олардың нормативтік мәндері   </w:t>
      </w:r>
      <w:r>
        <w:br/>
      </w:r>
      <w:r>
        <w:rPr>
          <w:rFonts w:ascii="Times New Roman"/>
          <w:b w:val="false"/>
          <w:i w:val="false"/>
          <w:color w:val="000000"/>
          <w:sz w:val="28"/>
        </w:rPr>
        <w:t xml:space="preserve">
және есептеу әдістемесі туралы </w:t>
      </w:r>
      <w:r>
        <w:br/>
      </w:r>
      <w:r>
        <w:rPr>
          <w:rFonts w:ascii="Times New Roman"/>
          <w:b w:val="false"/>
          <w:i w:val="false"/>
          <w:color w:val="000000"/>
          <w:sz w:val="28"/>
        </w:rPr>
        <w:t xml:space="preserve">
нұсқаулықтың 9-қосымшасы      </w:t>
      </w:r>
    </w:p>
    <w:bookmarkEnd w:id="46"/>
    <w:p>
      <w:pPr>
        <w:spacing w:after="0"/>
        <w:ind w:left="0"/>
        <w:jc w:val="left"/>
      </w:pPr>
      <w:r>
        <w:rPr>
          <w:rFonts w:ascii="Times New Roman"/>
          <w:b/>
          <w:i w:val="false"/>
          <w:color w:val="000000"/>
        </w:rPr>
        <w:t xml:space="preserve"> 200__жылғы "__" _________ ұлттық валютадағы активтер мен міндетемелер мерзімдерін салыстыру кестесі </w:t>
      </w:r>
      <w:r>
        <w:br/>
      </w:r>
      <w:r>
        <w:rPr>
          <w:rFonts w:ascii="Times New Roman"/>
          <w:b/>
          <w:i w:val="false"/>
          <w:color w:val="000000"/>
        </w:rPr>
        <w:t xml:space="preserve">
___________________________________________ </w:t>
      </w:r>
      <w:r>
        <w:br/>
      </w:r>
      <w:r>
        <w:rPr>
          <w:rFonts w:ascii="Times New Roman"/>
          <w:b/>
          <w:i w:val="false"/>
          <w:color w:val="000000"/>
        </w:rPr>
        <w:t xml:space="preserve">
(банктің қысқаша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2184"/>
        <w:gridCol w:w="2182"/>
        <w:gridCol w:w="2064"/>
        <w:gridCol w:w="1831"/>
        <w:gridCol w:w="2065"/>
        <w:gridCol w:w="2343"/>
      </w:tblGrid>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Баптар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валютадағы активтер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валютадағы міндеттемелер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Активтерден міндеттемелерді шегергенде </w:t>
            </w:r>
            <w:r>
              <w:rPr>
                <w:rFonts w:ascii="Times New Roman"/>
                <w:b w:val="false"/>
                <w:i w:val="false"/>
                <w:color w:val="000000"/>
                <w:sz w:val="20"/>
              </w:rPr>
              <w:t xml:space="preserve">(3-баған 4-баған)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валютадағы шартты міндеттемелер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мен шартты міндеттемелердің сомасына активтердің қатынасы </w:t>
            </w:r>
            <w:r>
              <w:rPr>
                <w:rFonts w:ascii="Times New Roman"/>
                <w:b w:val="false"/>
                <w:i w:val="false"/>
                <w:color w:val="000000"/>
                <w:sz w:val="20"/>
              </w:rPr>
              <w:t xml:space="preserve">(3 бағаны/[4 бағаны+6 бағаны])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етілгенге дейін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rPr>
                <w:rFonts w:ascii="Times New Roman"/>
                <w:b w:val="false"/>
                <w:i w:val="false"/>
                <w:color w:val="000000"/>
                <w:sz w:val="20"/>
              </w:rPr>
              <w:t xml:space="preserve">айға дейін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rPr>
                <w:rFonts w:ascii="Times New Roman"/>
                <w:b w:val="false"/>
                <w:i w:val="false"/>
                <w:color w:val="000000"/>
                <w:sz w:val="20"/>
              </w:rPr>
              <w:t xml:space="preserve">айға дейін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rPr>
                <w:rFonts w:ascii="Times New Roman"/>
                <w:b w:val="false"/>
                <w:i w:val="false"/>
                <w:color w:val="000000"/>
                <w:sz w:val="20"/>
              </w:rPr>
              <w:t xml:space="preserve">айға дейін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жылға дейін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000000"/>
                <w:sz w:val="20"/>
              </w:rPr>
              <w:t xml:space="preserve">жылдан астам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_______________________________ ___________ </w:t>
      </w:r>
      <w:r>
        <w:br/>
      </w:r>
      <w:r>
        <w:rPr>
          <w:rFonts w:ascii="Times New Roman"/>
          <w:b w:val="false"/>
          <w:i w:val="false"/>
          <w:color w:val="000000"/>
          <w:sz w:val="28"/>
        </w:rPr>
        <w:t xml:space="preserve">
                             (тегі және аты)            (қолы) </w:t>
      </w:r>
      <w:r>
        <w:br/>
      </w:r>
      <w:r>
        <w:rPr>
          <w:rFonts w:ascii="Times New Roman"/>
          <w:b w:val="false"/>
          <w:i w:val="false"/>
          <w:color w:val="000000"/>
          <w:sz w:val="28"/>
        </w:rPr>
        <w:t xml:space="preserve">
      Бас бухгалтер: _______________________________ ___________ </w:t>
      </w:r>
      <w:r>
        <w:br/>
      </w:r>
      <w:r>
        <w:rPr>
          <w:rFonts w:ascii="Times New Roman"/>
          <w:b w:val="false"/>
          <w:i w:val="false"/>
          <w:color w:val="000000"/>
          <w:sz w:val="28"/>
        </w:rPr>
        <w:t xml:space="preserve">
                             (тегі және аты)            (қолы) </w:t>
      </w:r>
      <w:r>
        <w:br/>
      </w:r>
      <w:r>
        <w:rPr>
          <w:rFonts w:ascii="Times New Roman"/>
          <w:b w:val="false"/>
          <w:i w:val="false"/>
          <w:color w:val="000000"/>
          <w:sz w:val="28"/>
        </w:rPr>
        <w:t xml:space="preserve">
      Орындаушы: _________________________ ________ ______________ </w:t>
      </w:r>
      <w:r>
        <w:br/>
      </w:r>
      <w:r>
        <w:rPr>
          <w:rFonts w:ascii="Times New Roman"/>
          <w:b w:val="false"/>
          <w:i w:val="false"/>
          <w:color w:val="000000"/>
          <w:sz w:val="28"/>
        </w:rPr>
        <w:t xml:space="preserve">
                 (лауазымы, тегі және аты)  (қолы) (телефон нөмірі) </w:t>
      </w:r>
      <w:r>
        <w:br/>
      </w:r>
      <w:r>
        <w:rPr>
          <w:rFonts w:ascii="Times New Roman"/>
          <w:b w:val="false"/>
          <w:i w:val="false"/>
          <w:color w:val="000000"/>
          <w:sz w:val="28"/>
        </w:rPr>
        <w:t xml:space="preserve">
      200__жылғы "__" ___________ есепке қол қою күні. </w:t>
      </w:r>
    </w:p>
    <w:p>
      <w:pPr>
        <w:spacing w:after="0"/>
        <w:ind w:left="0"/>
        <w:jc w:val="both"/>
      </w:pPr>
      <w:r>
        <w:rPr>
          <w:rFonts w:ascii="Times New Roman"/>
          <w:b w:val="false"/>
          <w:i w:val="false"/>
          <w:color w:val="000000"/>
          <w:sz w:val="28"/>
        </w:rPr>
        <w:t xml:space="preserve">      Ұлттық валютадағы активтер мен міндеттемелер мерзімдерін салыстыру кестесін толтыру жөніндегі түсіндірме: </w:t>
      </w:r>
      <w:r>
        <w:br/>
      </w:r>
      <w:r>
        <w:rPr>
          <w:rFonts w:ascii="Times New Roman"/>
          <w:b w:val="false"/>
          <w:i w:val="false"/>
          <w:color w:val="000000"/>
          <w:sz w:val="28"/>
        </w:rPr>
        <w:t xml:space="preserve">
      Ұлттық валютадағы активтер мен міндеттемелердің мерзімдерін салыстыру кестесін толтыру кезінде ұлттық валютадағы әрбір актив (міндеттемелер) үшін ең аз мерзім қарастырылады, ол мерзім аяқталғаннан кейін банк дебиторлар мен корреспонденттердің міндеттемелерін орындауын талап етуге құқылы (клиенттердің талаптарын орындайды). 1-жолға осы Нұсқаулыққа сәйкес жоғары өтімді активтер мен талап ету бойынша міндеттемелердің, оның ішінде есептеуді жүзеге асырудың мерзімі белгіленбеген міндеттемелердің мөлшерін есептеуге алынатын банктің ұлттық валютадағы активтері мен міндеттемелері, сондай-ақ банктерден алынған "овернайт" заемдары және бір түнге банктерден тартылған салымдар, кредитордың міндеттемелерді мерзімінен бұрын өтеуді талап етудің шартсыз құқығымен мерзімді міндеттемелер, оның ішінде банктердің мерзімді және шартты депозиттері жазылады. Активтер мен шартты міндеттемелер, ұлттық валютада жіктелген активтер мен жіктелген шартты міндеттемелерге құрылған, қалыптасқан арнайы провизияларды шегеріп, алынады. </w:t>
      </w:r>
      <w:r>
        <w:br/>
      </w:r>
      <w:r>
        <w:rPr>
          <w:rFonts w:ascii="Times New Roman"/>
          <w:b w:val="false"/>
          <w:i w:val="false"/>
          <w:color w:val="000000"/>
          <w:sz w:val="28"/>
        </w:rPr>
        <w:t xml:space="preserve">
      Активтер, міндеттемелер және ықтимал (шартты) міндеттемелер бағандары бойынша 1-ден 5-жолға дейінгі деректер өсу қорытындысы бойынша толтырылады, ол банк балансының деректерімен салыстырылады. 5 және 6-жолдардың сомасы 7-жолдағы "Қорытындыға" жазылады, ол банк балансының деректерімен салыстырылады. Баланс бойынша активтердің қорытынды жолымен "Ұлттық валютамен активтер" бағанындағы "Қорытынды" жолы бойынша пайда болған алшақтық банктің шетел валютасындағы активтері мен ұлттық валютадағы қаржылық емес активтерінің сомасына сәйкес келеді. Баланс бойынша міндеттемелердің жиынтық жолымен "Ұлттық валютамен міндеттемелер" бағанындағы "Қорытынды" жолы бойынша пайда болған алшақтық қалыптасқан арнайы провизиялардың, шетел валютасындағы міндеттемелердің және ұлттық валютадағы қаржылық емес міндеттемелердің сомасына сәйкес келеді. </w:t>
      </w:r>
    </w:p>
    <w:bookmarkStart w:name="z145" w:id="47"/>
    <w:p>
      <w:pPr>
        <w:spacing w:after="0"/>
        <w:ind w:left="0"/>
        <w:jc w:val="both"/>
      </w:pPr>
      <w:r>
        <w:rPr>
          <w:rFonts w:ascii="Times New Roman"/>
          <w:b w:val="false"/>
          <w:i w:val="false"/>
          <w:color w:val="000000"/>
          <w:sz w:val="28"/>
        </w:rPr>
        <w:t xml:space="preserve">
Ислам банктеріне арналған     </w:t>
      </w:r>
      <w:r>
        <w:br/>
      </w:r>
      <w:r>
        <w:rPr>
          <w:rFonts w:ascii="Times New Roman"/>
          <w:b w:val="false"/>
          <w:i w:val="false"/>
          <w:color w:val="000000"/>
          <w:sz w:val="28"/>
        </w:rPr>
        <w:t xml:space="preserve">
пруденциалдық нормативтер,    </w:t>
      </w:r>
      <w:r>
        <w:br/>
      </w:r>
      <w:r>
        <w:rPr>
          <w:rFonts w:ascii="Times New Roman"/>
          <w:b w:val="false"/>
          <w:i w:val="false"/>
          <w:color w:val="000000"/>
          <w:sz w:val="28"/>
        </w:rPr>
        <w:t xml:space="preserve">
олардың нормативтік мәндері   </w:t>
      </w:r>
      <w:r>
        <w:br/>
      </w:r>
      <w:r>
        <w:rPr>
          <w:rFonts w:ascii="Times New Roman"/>
          <w:b w:val="false"/>
          <w:i w:val="false"/>
          <w:color w:val="000000"/>
          <w:sz w:val="28"/>
        </w:rPr>
        <w:t xml:space="preserve">
және есептеу әдістемесі туралы </w:t>
      </w:r>
      <w:r>
        <w:br/>
      </w:r>
      <w:r>
        <w:rPr>
          <w:rFonts w:ascii="Times New Roman"/>
          <w:b w:val="false"/>
          <w:i w:val="false"/>
          <w:color w:val="000000"/>
          <w:sz w:val="28"/>
        </w:rPr>
        <w:t xml:space="preserve">
нұсқаулықтың 10-қосымшасы     </w:t>
      </w:r>
    </w:p>
    <w:bookmarkEnd w:id="47"/>
    <w:p>
      <w:pPr>
        <w:spacing w:after="0"/>
        <w:ind w:left="0"/>
        <w:jc w:val="left"/>
      </w:pPr>
      <w:r>
        <w:rPr>
          <w:rFonts w:ascii="Times New Roman"/>
          <w:b/>
          <w:i w:val="false"/>
          <w:color w:val="000000"/>
        </w:rPr>
        <w:t xml:space="preserve"> Қазақстан Республикасының резидент еместері алдындағы міндеттемелерге банктердің капиталдандыру коэффициенттерінің кестесі (k8, k9)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5080"/>
        <w:gridCol w:w="3552"/>
        <w:gridCol w:w="3311"/>
      </w:tblGrid>
      <w:tr>
        <w:trPr>
          <w:trHeight w:val="30" w:hRule="atLeast"/>
        </w:trPr>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меншікті капиталы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Коэффициенттердің ең жоғарғы нормативтік мәндері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k8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k9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миллиард теңгеге дейін қоса алғанда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миллиард теңгеден астам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